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6E0978" w14:textId="77777777" w:rsidR="00DF5B2E" w:rsidRDefault="00DF5B2E" w:rsidP="00264E03">
      <w:pPr>
        <w:pStyle w:val="ac"/>
        <w:ind w:firstLine="567"/>
        <w:rPr>
          <w:rFonts w:ascii="Times New Roman" w:hAnsi="Times New Roman" w:cs="Times New Roman"/>
          <w:b w:val="0"/>
          <w:sz w:val="24"/>
          <w:szCs w:val="24"/>
        </w:rPr>
      </w:pPr>
    </w:p>
    <w:p w14:paraId="046E2D8B" w14:textId="77777777"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14:paraId="11D5E505" w14:textId="77777777" w:rsidR="00DF5B2E" w:rsidRDefault="00DF5B2E" w:rsidP="00264E03">
      <w:pPr>
        <w:pStyle w:val="ac"/>
        <w:ind w:firstLine="567"/>
        <w:rPr>
          <w:rFonts w:ascii="Times New Roman" w:hAnsi="Times New Roman" w:cs="Times New Roman"/>
          <w:b w:val="0"/>
          <w:sz w:val="24"/>
          <w:szCs w:val="24"/>
        </w:rPr>
      </w:pPr>
    </w:p>
    <w:p w14:paraId="55BFBB25" w14:textId="77777777" w:rsidR="00F8634F" w:rsidRPr="00137BCB" w:rsidRDefault="00F8634F" w:rsidP="00264E03">
      <w:pPr>
        <w:pStyle w:val="ac"/>
        <w:ind w:firstLine="567"/>
        <w:rPr>
          <w:rFonts w:ascii="Times New Roman" w:hAnsi="Times New Roman" w:cs="Times New Roman"/>
          <w:b w:val="0"/>
          <w:bCs w:val="0"/>
          <w:sz w:val="24"/>
          <w:szCs w:val="24"/>
        </w:rPr>
      </w:pPr>
    </w:p>
    <w:p w14:paraId="377B5B79" w14:textId="480DFDBC"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14:paraId="1271136A" w14:textId="77777777" w:rsidR="00651C2C" w:rsidRPr="00137BCB" w:rsidRDefault="00651C2C" w:rsidP="00264E03">
      <w:pPr>
        <w:ind w:firstLine="567"/>
        <w:jc w:val="center"/>
        <w:rPr>
          <w:b/>
          <w:bCs/>
          <w:sz w:val="24"/>
        </w:rPr>
      </w:pPr>
    </w:p>
    <w:p w14:paraId="170296E9" w14:textId="77777777" w:rsidR="00651C2C" w:rsidRDefault="00651C2C" w:rsidP="00264E03">
      <w:pPr>
        <w:ind w:firstLine="567"/>
        <w:jc w:val="center"/>
        <w:rPr>
          <w:b/>
          <w:bCs/>
          <w:sz w:val="24"/>
        </w:rPr>
      </w:pPr>
    </w:p>
    <w:p w14:paraId="59643479" w14:textId="77777777" w:rsidR="00D20AAF" w:rsidRPr="00137BCB" w:rsidRDefault="00D20AAF" w:rsidP="00264E03">
      <w:pPr>
        <w:ind w:firstLine="567"/>
        <w:jc w:val="center"/>
        <w:rPr>
          <w:b/>
          <w:bCs/>
          <w:sz w:val="24"/>
        </w:rPr>
      </w:pPr>
    </w:p>
    <w:p w14:paraId="743DD8E6" w14:textId="77777777" w:rsidR="00651C2C" w:rsidRDefault="00651C2C" w:rsidP="00264E03">
      <w:pPr>
        <w:ind w:firstLine="567"/>
        <w:rPr>
          <w:b/>
          <w:bCs/>
          <w:sz w:val="24"/>
        </w:rPr>
      </w:pPr>
    </w:p>
    <w:p w14:paraId="03B6F2AF" w14:textId="77777777" w:rsidR="00FF4C92" w:rsidRPr="00D24AF9" w:rsidRDefault="00FF4C92" w:rsidP="00A37300">
      <w:pPr>
        <w:rPr>
          <w:b/>
          <w:bCs/>
          <w:sz w:val="24"/>
        </w:rPr>
      </w:pPr>
    </w:p>
    <w:p w14:paraId="1C88D242" w14:textId="77777777" w:rsidR="00651C2C" w:rsidRDefault="00651C2C" w:rsidP="00264E03">
      <w:pPr>
        <w:ind w:firstLine="567"/>
        <w:rPr>
          <w:sz w:val="24"/>
        </w:rPr>
      </w:pPr>
    </w:p>
    <w:p w14:paraId="47F6E7AC" w14:textId="77777777" w:rsidR="00D74FC9" w:rsidRPr="00137BCB" w:rsidRDefault="00D74FC9" w:rsidP="00264E03">
      <w:pPr>
        <w:ind w:firstLine="567"/>
        <w:rPr>
          <w:sz w:val="24"/>
        </w:rPr>
      </w:pPr>
    </w:p>
    <w:p w14:paraId="66228614" w14:textId="77777777" w:rsidR="00651C2C" w:rsidRPr="00752ECE" w:rsidRDefault="00651C2C" w:rsidP="00264E03">
      <w:pPr>
        <w:ind w:firstLine="567"/>
        <w:rPr>
          <w:sz w:val="24"/>
        </w:rPr>
      </w:pPr>
    </w:p>
    <w:p w14:paraId="727C43B1" w14:textId="6F264D69" w:rsidR="005C3697" w:rsidRPr="00811937" w:rsidRDefault="008223C0" w:rsidP="005C3697">
      <w:pPr>
        <w:jc w:val="center"/>
        <w:rPr>
          <w:b/>
          <w:bCs/>
          <w:sz w:val="24"/>
        </w:rPr>
      </w:pPr>
      <w:r w:rsidRPr="00811937">
        <w:rPr>
          <w:b/>
          <w:bCs/>
          <w:sz w:val="24"/>
        </w:rPr>
        <w:t>Игольчатые и</w:t>
      </w:r>
      <w:r w:rsidRPr="00811937">
        <w:rPr>
          <w:b/>
          <w:bCs/>
          <w:color w:val="000000" w:themeColor="text1"/>
          <w:sz w:val="24"/>
        </w:rPr>
        <w:t>н</w:t>
      </w:r>
      <w:r w:rsidRPr="00811937">
        <w:rPr>
          <w:b/>
          <w:bCs/>
          <w:color w:val="000000" w:themeColor="text1"/>
          <w:sz w:val="24"/>
          <w:shd w:val="clear" w:color="auto" w:fill="FFFFFF"/>
        </w:rPr>
        <w:t>ъ</w:t>
      </w:r>
      <w:r w:rsidRPr="00811937">
        <w:rPr>
          <w:b/>
          <w:bCs/>
          <w:color w:val="000000" w:themeColor="text1"/>
          <w:sz w:val="24"/>
        </w:rPr>
        <w:t>е</w:t>
      </w:r>
      <w:r w:rsidRPr="00811937">
        <w:rPr>
          <w:b/>
          <w:bCs/>
          <w:sz w:val="24"/>
        </w:rPr>
        <w:t>кционные системы для мед</w:t>
      </w:r>
      <w:r>
        <w:rPr>
          <w:b/>
          <w:bCs/>
          <w:sz w:val="24"/>
        </w:rPr>
        <w:t>и</w:t>
      </w:r>
      <w:r w:rsidRPr="00811937">
        <w:rPr>
          <w:b/>
          <w:bCs/>
          <w:sz w:val="24"/>
        </w:rPr>
        <w:t xml:space="preserve">цинского применения </w:t>
      </w:r>
    </w:p>
    <w:p w14:paraId="747B8EC7" w14:textId="77777777" w:rsidR="005C3697" w:rsidRPr="00811937" w:rsidRDefault="005C3697" w:rsidP="005C3697">
      <w:pPr>
        <w:jc w:val="center"/>
        <w:rPr>
          <w:b/>
          <w:bCs/>
          <w:sz w:val="24"/>
        </w:rPr>
      </w:pPr>
    </w:p>
    <w:p w14:paraId="4ED7A0E2" w14:textId="3AE3A550" w:rsidR="00644111" w:rsidRPr="00811937" w:rsidRDefault="008223C0" w:rsidP="005224CA">
      <w:pPr>
        <w:jc w:val="center"/>
        <w:rPr>
          <w:b/>
          <w:bCs/>
          <w:sz w:val="24"/>
        </w:rPr>
      </w:pPr>
      <w:bookmarkStart w:id="0" w:name="_Hlk144380992"/>
      <w:r w:rsidRPr="00811937">
        <w:rPr>
          <w:b/>
          <w:bCs/>
          <w:sz w:val="24"/>
        </w:rPr>
        <w:t>ТРЕБОВАНИЯ И МЕТОДЫ ИСПЫТАНИЙ</w:t>
      </w:r>
    </w:p>
    <w:p w14:paraId="7B5BC2C2" w14:textId="77777777" w:rsidR="00811937" w:rsidRPr="00811937" w:rsidRDefault="00811937" w:rsidP="005224CA">
      <w:pPr>
        <w:jc w:val="center"/>
        <w:rPr>
          <w:b/>
          <w:bCs/>
          <w:sz w:val="24"/>
        </w:rPr>
      </w:pPr>
    </w:p>
    <w:p w14:paraId="646A2E52" w14:textId="77777777" w:rsidR="00084955" w:rsidRDefault="00E85B0D" w:rsidP="005224CA">
      <w:pPr>
        <w:jc w:val="center"/>
        <w:rPr>
          <w:b/>
          <w:bCs/>
          <w:sz w:val="24"/>
        </w:rPr>
      </w:pPr>
      <w:r w:rsidRPr="00811937">
        <w:rPr>
          <w:b/>
          <w:bCs/>
          <w:sz w:val="24"/>
        </w:rPr>
        <w:t xml:space="preserve">Часть </w:t>
      </w:r>
      <w:r w:rsidR="00811937" w:rsidRPr="00811937">
        <w:rPr>
          <w:b/>
          <w:bCs/>
          <w:sz w:val="24"/>
        </w:rPr>
        <w:t>2</w:t>
      </w:r>
      <w:r w:rsidRPr="00811937">
        <w:rPr>
          <w:b/>
          <w:bCs/>
          <w:sz w:val="24"/>
        </w:rPr>
        <w:t xml:space="preserve"> </w:t>
      </w:r>
    </w:p>
    <w:p w14:paraId="5FD7632E" w14:textId="77777777" w:rsidR="00084955" w:rsidRDefault="00084955" w:rsidP="005224CA">
      <w:pPr>
        <w:jc w:val="center"/>
        <w:rPr>
          <w:b/>
          <w:bCs/>
          <w:sz w:val="24"/>
        </w:rPr>
      </w:pPr>
    </w:p>
    <w:p w14:paraId="0DA4F539" w14:textId="7AFFA141" w:rsidR="00811937" w:rsidRPr="00E02173" w:rsidRDefault="00084955" w:rsidP="005224CA">
      <w:pPr>
        <w:jc w:val="center"/>
        <w:rPr>
          <w:b/>
          <w:bCs/>
          <w:sz w:val="24"/>
        </w:rPr>
      </w:pPr>
      <w:r w:rsidRPr="00811937">
        <w:rPr>
          <w:b/>
          <w:bCs/>
          <w:sz w:val="24"/>
        </w:rPr>
        <w:t>ДВУСТОРОННИЕ</w:t>
      </w:r>
      <w:r w:rsidRPr="00E02173">
        <w:rPr>
          <w:b/>
          <w:bCs/>
          <w:sz w:val="24"/>
        </w:rPr>
        <w:t xml:space="preserve"> </w:t>
      </w:r>
      <w:r w:rsidRPr="00811937">
        <w:rPr>
          <w:b/>
          <w:bCs/>
          <w:sz w:val="24"/>
        </w:rPr>
        <w:t>ИГЛЫ</w:t>
      </w:r>
      <w:r w:rsidRPr="00E02173">
        <w:rPr>
          <w:b/>
          <w:bCs/>
          <w:sz w:val="24"/>
        </w:rPr>
        <w:t xml:space="preserve"> </w:t>
      </w:r>
      <w:r w:rsidRPr="00811937">
        <w:rPr>
          <w:b/>
          <w:bCs/>
          <w:sz w:val="24"/>
        </w:rPr>
        <w:t>ДЛЯ</w:t>
      </w:r>
      <w:r w:rsidRPr="00E02173">
        <w:rPr>
          <w:b/>
          <w:bCs/>
          <w:sz w:val="24"/>
        </w:rPr>
        <w:t xml:space="preserve"> </w:t>
      </w:r>
      <w:r w:rsidRPr="00811937">
        <w:rPr>
          <w:b/>
          <w:bCs/>
          <w:sz w:val="24"/>
        </w:rPr>
        <w:t>ШПРИЦ</w:t>
      </w:r>
      <w:r w:rsidRPr="00E02173">
        <w:rPr>
          <w:b/>
          <w:bCs/>
          <w:sz w:val="24"/>
        </w:rPr>
        <w:t>-</w:t>
      </w:r>
      <w:r w:rsidRPr="00811937">
        <w:rPr>
          <w:b/>
          <w:bCs/>
          <w:sz w:val="24"/>
        </w:rPr>
        <w:t>РУЧЕК</w:t>
      </w:r>
      <w:r w:rsidRPr="00E02173">
        <w:rPr>
          <w:b/>
          <w:bCs/>
          <w:sz w:val="24"/>
        </w:rPr>
        <w:t xml:space="preserve"> </w:t>
      </w:r>
    </w:p>
    <w:p w14:paraId="4A39A6CC" w14:textId="77777777" w:rsidR="00811937" w:rsidRPr="00E02173" w:rsidRDefault="00811937" w:rsidP="00811937">
      <w:pPr>
        <w:rPr>
          <w:b/>
          <w:bCs/>
          <w:sz w:val="24"/>
          <w:highlight w:val="yellow"/>
        </w:rPr>
      </w:pPr>
    </w:p>
    <w:bookmarkEnd w:id="0"/>
    <w:p w14:paraId="4143E547" w14:textId="0F98EBB5" w:rsidR="00FB7703" w:rsidRPr="00E02173" w:rsidRDefault="00FB7703" w:rsidP="005224CA">
      <w:pPr>
        <w:rPr>
          <w:sz w:val="24"/>
          <w:highlight w:val="yellow"/>
        </w:rPr>
      </w:pPr>
    </w:p>
    <w:p w14:paraId="64BFB333" w14:textId="7D86B251" w:rsidR="00FB7703" w:rsidRPr="00130B49" w:rsidRDefault="00FB7703" w:rsidP="00CB5010">
      <w:pPr>
        <w:jc w:val="center"/>
        <w:rPr>
          <w:b/>
          <w:bCs/>
          <w:sz w:val="24"/>
          <w:lang w:val="fr-FR"/>
        </w:rPr>
      </w:pPr>
      <w:r w:rsidRPr="00130B49">
        <w:rPr>
          <w:b/>
          <w:bCs/>
          <w:sz w:val="24"/>
        </w:rPr>
        <w:t>СТ</w:t>
      </w:r>
      <w:r w:rsidR="009A739E" w:rsidRPr="00130B49">
        <w:rPr>
          <w:b/>
          <w:bCs/>
          <w:sz w:val="24"/>
          <w:lang w:val="fr-FR"/>
        </w:rPr>
        <w:t xml:space="preserve"> </w:t>
      </w:r>
      <w:r w:rsidRPr="00130B49">
        <w:rPr>
          <w:b/>
          <w:bCs/>
          <w:sz w:val="24"/>
        </w:rPr>
        <w:t>РК</w:t>
      </w:r>
      <w:r w:rsidR="00330FD6" w:rsidRPr="00E20162">
        <w:rPr>
          <w:b/>
          <w:bCs/>
          <w:sz w:val="24"/>
        </w:rPr>
        <w:t xml:space="preserve"> </w:t>
      </w:r>
      <w:r w:rsidR="00330FD6" w:rsidRPr="00130B49">
        <w:rPr>
          <w:b/>
          <w:bCs/>
          <w:sz w:val="24"/>
          <w:lang w:val="fr-FR"/>
        </w:rPr>
        <w:t>ISO</w:t>
      </w:r>
      <w:r w:rsidR="00A37300" w:rsidRPr="00E20162">
        <w:rPr>
          <w:b/>
          <w:bCs/>
          <w:sz w:val="24"/>
        </w:rPr>
        <w:t xml:space="preserve"> </w:t>
      </w:r>
      <w:r w:rsidR="00811937" w:rsidRPr="00E20162">
        <w:rPr>
          <w:b/>
          <w:bCs/>
          <w:sz w:val="24"/>
        </w:rPr>
        <w:t>11608-2</w:t>
      </w:r>
      <w:r w:rsidR="0063215A" w:rsidRPr="00130B49">
        <w:rPr>
          <w:b/>
          <w:bCs/>
          <w:sz w:val="24"/>
          <w:lang w:val="fr-FR"/>
        </w:rPr>
        <w:t>–20</w:t>
      </w:r>
      <w:r w:rsidR="0022196A" w:rsidRPr="00130B49">
        <w:rPr>
          <w:b/>
          <w:bCs/>
          <w:sz w:val="24"/>
          <w:lang w:val="fr-FR"/>
        </w:rPr>
        <w:t>_</w:t>
      </w:r>
      <w:r w:rsidRPr="00130B49">
        <w:rPr>
          <w:b/>
          <w:bCs/>
          <w:sz w:val="24"/>
          <w:lang w:val="fr-FR"/>
        </w:rPr>
        <w:t>_</w:t>
      </w:r>
    </w:p>
    <w:p w14:paraId="294AA6A3" w14:textId="77777777" w:rsidR="0022196A" w:rsidRPr="00E20162" w:rsidRDefault="0022196A" w:rsidP="005224CA">
      <w:pPr>
        <w:jc w:val="center"/>
        <w:rPr>
          <w:b/>
          <w:bCs/>
          <w:sz w:val="24"/>
          <w:highlight w:val="yellow"/>
        </w:rPr>
      </w:pPr>
    </w:p>
    <w:p w14:paraId="5F0F5122" w14:textId="77777777" w:rsidR="00523913" w:rsidRPr="00E20162" w:rsidRDefault="00523913" w:rsidP="005224CA">
      <w:pPr>
        <w:jc w:val="center"/>
        <w:rPr>
          <w:b/>
          <w:bCs/>
          <w:sz w:val="24"/>
          <w:highlight w:val="yellow"/>
        </w:rPr>
      </w:pPr>
    </w:p>
    <w:p w14:paraId="69A86076" w14:textId="3B6A85D8" w:rsidR="0022196A" w:rsidRPr="00811937" w:rsidRDefault="00D96A2E" w:rsidP="00811937">
      <w:pPr>
        <w:jc w:val="center"/>
        <w:rPr>
          <w:i/>
          <w:sz w:val="24"/>
          <w:lang w:val="en-US"/>
        </w:rPr>
      </w:pPr>
      <w:r w:rsidRPr="00811937">
        <w:rPr>
          <w:i/>
          <w:sz w:val="24"/>
          <w:lang w:val="en-US"/>
        </w:rPr>
        <w:t>(</w:t>
      </w:r>
      <w:r w:rsidR="00330FD6" w:rsidRPr="00811937">
        <w:rPr>
          <w:i/>
          <w:sz w:val="24"/>
          <w:lang w:val="en-US"/>
        </w:rPr>
        <w:t>ISO</w:t>
      </w:r>
      <w:r w:rsidR="00A37300" w:rsidRPr="00811937">
        <w:rPr>
          <w:i/>
          <w:sz w:val="24"/>
          <w:lang w:val="en-US"/>
        </w:rPr>
        <w:t xml:space="preserve"> </w:t>
      </w:r>
      <w:r w:rsidR="00811937" w:rsidRPr="00811937">
        <w:rPr>
          <w:i/>
          <w:sz w:val="24"/>
          <w:lang w:val="en-US"/>
        </w:rPr>
        <w:t>11608-2</w:t>
      </w:r>
      <w:r w:rsidR="002C22F4" w:rsidRPr="00811937">
        <w:rPr>
          <w:i/>
          <w:sz w:val="24"/>
          <w:lang w:val="en-US"/>
        </w:rPr>
        <w:t>:</w:t>
      </w:r>
      <w:r w:rsidR="00FF4C92" w:rsidRPr="00811937">
        <w:rPr>
          <w:i/>
          <w:sz w:val="24"/>
          <w:lang w:val="en-US"/>
        </w:rPr>
        <w:t>20</w:t>
      </w:r>
      <w:r w:rsidR="00BC62CE" w:rsidRPr="00811937">
        <w:rPr>
          <w:i/>
          <w:sz w:val="24"/>
          <w:lang w:val="en-US"/>
        </w:rPr>
        <w:t>22</w:t>
      </w:r>
      <w:r w:rsidR="00E47847" w:rsidRPr="00811937">
        <w:rPr>
          <w:i/>
          <w:sz w:val="24"/>
          <w:lang w:val="en-US"/>
        </w:rPr>
        <w:t xml:space="preserve"> </w:t>
      </w:r>
      <w:r w:rsidR="00811937" w:rsidRPr="00811937">
        <w:rPr>
          <w:i/>
          <w:sz w:val="24"/>
          <w:lang w:val="en-US"/>
        </w:rPr>
        <w:t xml:space="preserve">Needle-based injection systems for medical use </w:t>
      </w:r>
      <w:r w:rsidR="008223C0" w:rsidRPr="008223C0">
        <w:rPr>
          <w:i/>
          <w:sz w:val="24"/>
          <w:lang w:val="en-US"/>
        </w:rPr>
        <w:t>–</w:t>
      </w:r>
      <w:r w:rsidR="00811937" w:rsidRPr="00811937">
        <w:rPr>
          <w:i/>
          <w:sz w:val="24"/>
          <w:lang w:val="en-US"/>
        </w:rPr>
        <w:t xml:space="preserve"> Requirements and test methods </w:t>
      </w:r>
      <w:r w:rsidR="008223C0" w:rsidRPr="008223C0">
        <w:rPr>
          <w:i/>
          <w:sz w:val="24"/>
          <w:lang w:val="en-US"/>
        </w:rPr>
        <w:t>–</w:t>
      </w:r>
      <w:r w:rsidR="00811937" w:rsidRPr="00811937">
        <w:rPr>
          <w:rFonts w:ascii="Cambria" w:eastAsia="Cambria" w:hAnsi="Cambria" w:cs="Cambria"/>
          <w:color w:val="231F20"/>
          <w:sz w:val="36"/>
          <w:szCs w:val="22"/>
          <w:lang w:val="en-US" w:eastAsia="en-US"/>
        </w:rPr>
        <w:t xml:space="preserve"> </w:t>
      </w:r>
      <w:r w:rsidR="00811937" w:rsidRPr="00811937">
        <w:rPr>
          <w:i/>
          <w:sz w:val="24"/>
          <w:lang w:val="en-US"/>
        </w:rPr>
        <w:t>Part 2:</w:t>
      </w:r>
      <w:r w:rsidR="00811937" w:rsidRPr="00811937">
        <w:rPr>
          <w:rFonts w:ascii="Cambria" w:eastAsia="Cambria" w:hAnsi="Cambria" w:cs="Cambria"/>
          <w:color w:val="231F20"/>
          <w:sz w:val="22"/>
          <w:szCs w:val="22"/>
          <w:lang w:val="en-US" w:eastAsia="en-US"/>
        </w:rPr>
        <w:t xml:space="preserve"> </w:t>
      </w:r>
      <w:r w:rsidR="00811937" w:rsidRPr="00811937">
        <w:rPr>
          <w:i/>
          <w:sz w:val="24"/>
          <w:lang w:val="en-US"/>
        </w:rPr>
        <w:t>Double-ended pen needles</w:t>
      </w:r>
      <w:r w:rsidR="00CB5010" w:rsidRPr="00811937">
        <w:rPr>
          <w:i/>
          <w:sz w:val="24"/>
          <w:lang w:val="en-US"/>
        </w:rPr>
        <w:t>, IDT)</w:t>
      </w:r>
    </w:p>
    <w:p w14:paraId="7B898A45" w14:textId="77777777" w:rsidR="00651C2C" w:rsidRPr="00E47847" w:rsidRDefault="00651C2C" w:rsidP="005224CA">
      <w:pPr>
        <w:rPr>
          <w:sz w:val="24"/>
          <w:lang w:val="en-US"/>
        </w:rPr>
      </w:pPr>
    </w:p>
    <w:p w14:paraId="668A7F7C" w14:textId="71D03F17" w:rsidR="00651C2C" w:rsidRDefault="00651C2C" w:rsidP="005224CA">
      <w:pPr>
        <w:rPr>
          <w:sz w:val="24"/>
          <w:lang w:val="en-US"/>
        </w:rPr>
      </w:pPr>
    </w:p>
    <w:p w14:paraId="5D113929" w14:textId="78CAB1A2" w:rsidR="00E47847" w:rsidRDefault="00E47847" w:rsidP="005224CA">
      <w:pPr>
        <w:rPr>
          <w:sz w:val="24"/>
          <w:lang w:val="en-US"/>
        </w:rPr>
      </w:pPr>
    </w:p>
    <w:p w14:paraId="130D8898" w14:textId="093DE2B3" w:rsidR="00E47847" w:rsidRDefault="00E47847" w:rsidP="005224CA">
      <w:pPr>
        <w:rPr>
          <w:sz w:val="24"/>
          <w:lang w:val="en-US"/>
        </w:rPr>
      </w:pPr>
    </w:p>
    <w:p w14:paraId="251D8BCC" w14:textId="7988CBC6" w:rsidR="00E47847" w:rsidRDefault="00E47847" w:rsidP="005224CA">
      <w:pPr>
        <w:rPr>
          <w:sz w:val="24"/>
          <w:lang w:val="en-US"/>
        </w:rPr>
      </w:pPr>
    </w:p>
    <w:p w14:paraId="0FFE73C1" w14:textId="2FAB5A4D" w:rsidR="00E47847" w:rsidRDefault="00E47847" w:rsidP="005224CA">
      <w:pPr>
        <w:rPr>
          <w:sz w:val="24"/>
          <w:lang w:val="en-US"/>
        </w:rPr>
      </w:pPr>
    </w:p>
    <w:p w14:paraId="6A49B327" w14:textId="77777777" w:rsidR="00D74FC9" w:rsidRPr="00E47847" w:rsidRDefault="00D74FC9" w:rsidP="005224CA">
      <w:pPr>
        <w:rPr>
          <w:sz w:val="24"/>
          <w:lang w:val="en-US"/>
        </w:rPr>
      </w:pPr>
    </w:p>
    <w:p w14:paraId="286AC9B8" w14:textId="77777777" w:rsidR="000150DA" w:rsidRPr="00E47847" w:rsidRDefault="000150DA" w:rsidP="005224CA">
      <w:pPr>
        <w:rPr>
          <w:sz w:val="24"/>
          <w:lang w:val="en-US"/>
        </w:rPr>
      </w:pPr>
    </w:p>
    <w:p w14:paraId="23C95690" w14:textId="77777777" w:rsidR="00651C2C" w:rsidRPr="00307EED" w:rsidRDefault="00651C2C" w:rsidP="005224CA">
      <w:pPr>
        <w:rPr>
          <w:sz w:val="24"/>
          <w:lang w:val="fr-FR"/>
        </w:rPr>
      </w:pPr>
    </w:p>
    <w:p w14:paraId="7E0A870F" w14:textId="77777777" w:rsidR="0022196A" w:rsidRPr="00D24AF9" w:rsidRDefault="00715D93" w:rsidP="005224CA">
      <w:pPr>
        <w:jc w:val="center"/>
        <w:rPr>
          <w:i/>
          <w:sz w:val="24"/>
        </w:rPr>
      </w:pPr>
      <w:r w:rsidRPr="00D24AF9">
        <w:rPr>
          <w:i/>
          <w:sz w:val="24"/>
        </w:rPr>
        <w:t>Настоящий проект стандарта не подлежит</w:t>
      </w:r>
    </w:p>
    <w:p w14:paraId="74EC45DA" w14:textId="77777777" w:rsidR="00651C2C" w:rsidRPr="00D24AF9" w:rsidRDefault="00715D93" w:rsidP="005224CA">
      <w:pPr>
        <w:jc w:val="center"/>
        <w:rPr>
          <w:i/>
          <w:sz w:val="24"/>
        </w:rPr>
      </w:pPr>
      <w:r w:rsidRPr="00D24AF9">
        <w:rPr>
          <w:i/>
          <w:sz w:val="24"/>
        </w:rPr>
        <w:t>применению до его утверждения</w:t>
      </w:r>
    </w:p>
    <w:p w14:paraId="2740C2B2" w14:textId="77777777" w:rsidR="001A7C68" w:rsidRDefault="001A7C68" w:rsidP="005224CA">
      <w:pPr>
        <w:rPr>
          <w:sz w:val="24"/>
        </w:rPr>
      </w:pPr>
    </w:p>
    <w:p w14:paraId="7A79DBEF" w14:textId="77777777" w:rsidR="00D20AAF" w:rsidRDefault="00D20AAF" w:rsidP="005224CA">
      <w:pPr>
        <w:rPr>
          <w:sz w:val="24"/>
        </w:rPr>
      </w:pPr>
    </w:p>
    <w:p w14:paraId="410354AA" w14:textId="77777777" w:rsidR="0009446B" w:rsidRPr="001F1554" w:rsidRDefault="0009446B" w:rsidP="005224CA">
      <w:pPr>
        <w:rPr>
          <w:sz w:val="24"/>
        </w:rPr>
      </w:pPr>
    </w:p>
    <w:p w14:paraId="37D3E2E9" w14:textId="77777777" w:rsidR="001A7C68" w:rsidRPr="00307EED" w:rsidRDefault="001A7C68" w:rsidP="005224CA">
      <w:pPr>
        <w:rPr>
          <w:sz w:val="24"/>
          <w:lang w:val="fr-FR"/>
        </w:rPr>
      </w:pPr>
    </w:p>
    <w:p w14:paraId="56B4E6B9" w14:textId="77777777" w:rsidR="00793A47" w:rsidRPr="002D7818" w:rsidRDefault="00793A47" w:rsidP="005224CA">
      <w:pPr>
        <w:jc w:val="center"/>
        <w:rPr>
          <w:b/>
          <w:bCs/>
          <w:sz w:val="24"/>
        </w:rPr>
      </w:pPr>
      <w:r w:rsidRPr="002D7818">
        <w:rPr>
          <w:b/>
          <w:bCs/>
          <w:sz w:val="24"/>
        </w:rPr>
        <w:t>Комитет технического регулирования и метрологии</w:t>
      </w:r>
    </w:p>
    <w:p w14:paraId="75043E7D" w14:textId="77777777"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14:paraId="3EDE4835" w14:textId="77777777" w:rsidR="00793A47" w:rsidRPr="00137BCB" w:rsidRDefault="00793A47" w:rsidP="005224CA">
      <w:pPr>
        <w:jc w:val="center"/>
        <w:rPr>
          <w:b/>
          <w:bCs/>
          <w:sz w:val="24"/>
        </w:rPr>
      </w:pPr>
      <w:r>
        <w:rPr>
          <w:b/>
          <w:bCs/>
          <w:sz w:val="24"/>
        </w:rPr>
        <w:t>(Госстандарт)</w:t>
      </w:r>
    </w:p>
    <w:p w14:paraId="7084EA66" w14:textId="77777777" w:rsidR="00793A47" w:rsidRDefault="00793A47" w:rsidP="005224CA">
      <w:pPr>
        <w:jc w:val="center"/>
        <w:rPr>
          <w:b/>
          <w:bCs/>
          <w:sz w:val="24"/>
        </w:rPr>
      </w:pPr>
    </w:p>
    <w:p w14:paraId="36214065" w14:textId="75720C5C" w:rsidR="00793A47" w:rsidRPr="002D7818" w:rsidRDefault="00464303" w:rsidP="005224CA">
      <w:pPr>
        <w:jc w:val="center"/>
        <w:rPr>
          <w:b/>
          <w:bCs/>
          <w:sz w:val="24"/>
        </w:rPr>
      </w:pPr>
      <w:r>
        <w:rPr>
          <w:b/>
          <w:bCs/>
          <w:sz w:val="24"/>
        </w:rPr>
        <w:t>Астана</w:t>
      </w:r>
    </w:p>
    <w:p w14:paraId="34B0278D" w14:textId="77777777" w:rsidR="00FB7703" w:rsidRPr="000120F4" w:rsidRDefault="00FB7703" w:rsidP="00264E03">
      <w:pPr>
        <w:pageBreakBefore/>
        <w:ind w:firstLine="567"/>
        <w:jc w:val="center"/>
        <w:rPr>
          <w:b/>
          <w:bCs/>
          <w:sz w:val="24"/>
        </w:rPr>
      </w:pPr>
      <w:r w:rsidRPr="000120F4">
        <w:rPr>
          <w:b/>
          <w:bCs/>
          <w:sz w:val="24"/>
        </w:rPr>
        <w:lastRenderedPageBreak/>
        <w:t>Предисловие</w:t>
      </w:r>
    </w:p>
    <w:p w14:paraId="64EA234A" w14:textId="77777777" w:rsidR="00FB7703" w:rsidRPr="00DE36C6" w:rsidRDefault="00FB7703" w:rsidP="00264E03">
      <w:pPr>
        <w:ind w:firstLine="567"/>
        <w:jc w:val="center"/>
        <w:rPr>
          <w:b/>
          <w:bCs/>
          <w:sz w:val="24"/>
        </w:rPr>
      </w:pPr>
    </w:p>
    <w:p w14:paraId="0558AA46" w14:textId="29CA358B" w:rsidR="00793A47" w:rsidRPr="00FF7C52" w:rsidRDefault="00793A47" w:rsidP="00FF7C52">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7C52">
        <w:rPr>
          <w:sz w:val="24"/>
        </w:rPr>
        <w:t>Товариществом с ограниченной ответственностью «</w:t>
      </w:r>
      <w:proofErr w:type="spellStart"/>
      <w:r w:rsidR="00FF7C52" w:rsidRPr="00FF7C52">
        <w:rPr>
          <w:sz w:val="24"/>
          <w:lang w:val="en-US"/>
        </w:rPr>
        <w:t>NavyCo</w:t>
      </w:r>
      <w:proofErr w:type="spellEnd"/>
      <w:r w:rsidR="00B64EB6" w:rsidRPr="00FF7C52">
        <w:rPr>
          <w:sz w:val="24"/>
        </w:rPr>
        <w:t xml:space="preserve">» </w:t>
      </w:r>
    </w:p>
    <w:p w14:paraId="3588F17C" w14:textId="77777777" w:rsidR="00793A47" w:rsidRPr="000120F4" w:rsidRDefault="00793A47" w:rsidP="00793A47">
      <w:pPr>
        <w:widowControl w:val="0"/>
        <w:tabs>
          <w:tab w:val="left" w:pos="993"/>
        </w:tabs>
        <w:ind w:firstLine="567"/>
        <w:rPr>
          <w:sz w:val="24"/>
        </w:rPr>
      </w:pPr>
    </w:p>
    <w:p w14:paraId="61A4E269" w14:textId="77777777"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1" w:name="OLE_LINK30"/>
      <w:bookmarkStart w:id="2" w:name="OLE_LINK31"/>
      <w:bookmarkStart w:id="3" w:name="OLE_LINK32"/>
      <w:bookmarkStart w:id="4" w:name="OLE_LINK33"/>
      <w:bookmarkStart w:id="5" w:name="OLE_LINK59"/>
      <w:bookmarkStart w:id="6"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1"/>
      <w:bookmarkEnd w:id="2"/>
      <w:bookmarkEnd w:id="3"/>
      <w:bookmarkEnd w:id="4"/>
      <w:bookmarkEnd w:id="5"/>
      <w:bookmarkEnd w:id="6"/>
    </w:p>
    <w:p w14:paraId="0D8EB11C" w14:textId="77777777" w:rsidR="00D24AF9" w:rsidRPr="00D24AF9" w:rsidRDefault="00D24AF9" w:rsidP="00D24AF9">
      <w:pPr>
        <w:widowControl w:val="0"/>
        <w:tabs>
          <w:tab w:val="left" w:pos="993"/>
        </w:tabs>
        <w:rPr>
          <w:sz w:val="24"/>
        </w:rPr>
      </w:pPr>
    </w:p>
    <w:p w14:paraId="362D4648" w14:textId="51FBDE32" w:rsidR="00853779" w:rsidRPr="003466A7" w:rsidRDefault="00FE0BD0" w:rsidP="00E47847">
      <w:pPr>
        <w:widowControl w:val="0"/>
        <w:numPr>
          <w:ilvl w:val="0"/>
          <w:numId w:val="1"/>
        </w:numPr>
        <w:tabs>
          <w:tab w:val="clear" w:pos="1080"/>
          <w:tab w:val="num" w:pos="928"/>
          <w:tab w:val="left" w:pos="993"/>
        </w:tabs>
        <w:ind w:left="0" w:firstLine="567"/>
        <w:rPr>
          <w:sz w:val="24"/>
        </w:rPr>
      </w:pPr>
      <w:r w:rsidRPr="00FF7C52">
        <w:rPr>
          <w:sz w:val="24"/>
        </w:rPr>
        <w:t>Настоящий стандарт</w:t>
      </w:r>
      <w:r w:rsidR="0022196A" w:rsidRPr="00FF7C52">
        <w:rPr>
          <w:sz w:val="24"/>
        </w:rPr>
        <w:t xml:space="preserve"> </w:t>
      </w:r>
      <w:r w:rsidR="00FA2791" w:rsidRPr="00FF7C52">
        <w:rPr>
          <w:sz w:val="24"/>
        </w:rPr>
        <w:t>идентичен международному стандарту</w:t>
      </w:r>
      <w:r w:rsidR="00FF4C92" w:rsidRPr="00FF7C52">
        <w:rPr>
          <w:sz w:val="24"/>
        </w:rPr>
        <w:t xml:space="preserve"> </w:t>
      </w:r>
      <w:bookmarkStart w:id="7" w:name="OLE_LINK6"/>
      <w:bookmarkStart w:id="8" w:name="OLE_LINK7"/>
      <w:bookmarkStart w:id="9" w:name="_Hlk48056258"/>
      <w:r w:rsidR="00811937" w:rsidRPr="00811937">
        <w:rPr>
          <w:i/>
          <w:sz w:val="24"/>
          <w:lang w:val="en-US"/>
        </w:rPr>
        <w:t>ISO</w:t>
      </w:r>
      <w:r w:rsidR="00811937" w:rsidRPr="00811937">
        <w:rPr>
          <w:i/>
          <w:sz w:val="24"/>
        </w:rPr>
        <w:t xml:space="preserve"> 11608-2:2022 </w:t>
      </w:r>
      <w:r w:rsidR="00811937" w:rsidRPr="00811937">
        <w:rPr>
          <w:i/>
          <w:sz w:val="24"/>
          <w:lang w:val="en-US"/>
        </w:rPr>
        <w:t>Needle</w:t>
      </w:r>
      <w:r w:rsidR="00811937" w:rsidRPr="00811937">
        <w:rPr>
          <w:i/>
          <w:sz w:val="24"/>
        </w:rPr>
        <w:t>-</w:t>
      </w:r>
      <w:r w:rsidR="00811937" w:rsidRPr="00811937">
        <w:rPr>
          <w:i/>
          <w:sz w:val="24"/>
          <w:lang w:val="en-US"/>
        </w:rPr>
        <w:t>based</w:t>
      </w:r>
      <w:r w:rsidR="00811937" w:rsidRPr="00811937">
        <w:rPr>
          <w:i/>
          <w:sz w:val="24"/>
        </w:rPr>
        <w:t xml:space="preserve"> </w:t>
      </w:r>
      <w:r w:rsidR="00811937" w:rsidRPr="00811937">
        <w:rPr>
          <w:i/>
          <w:sz w:val="24"/>
          <w:lang w:val="en-US"/>
        </w:rPr>
        <w:t>injection</w:t>
      </w:r>
      <w:r w:rsidR="00811937" w:rsidRPr="00811937">
        <w:rPr>
          <w:i/>
          <w:sz w:val="24"/>
        </w:rPr>
        <w:t xml:space="preserve"> </w:t>
      </w:r>
      <w:r w:rsidR="00811937" w:rsidRPr="00811937">
        <w:rPr>
          <w:i/>
          <w:sz w:val="24"/>
          <w:lang w:val="en-US"/>
        </w:rPr>
        <w:t>systems</w:t>
      </w:r>
      <w:r w:rsidR="00811937" w:rsidRPr="00811937">
        <w:rPr>
          <w:i/>
          <w:sz w:val="24"/>
        </w:rPr>
        <w:t xml:space="preserve"> </w:t>
      </w:r>
      <w:r w:rsidR="00811937" w:rsidRPr="00811937">
        <w:rPr>
          <w:i/>
          <w:sz w:val="24"/>
          <w:lang w:val="en-US"/>
        </w:rPr>
        <w:t>for</w:t>
      </w:r>
      <w:r w:rsidR="00811937" w:rsidRPr="00811937">
        <w:rPr>
          <w:i/>
          <w:sz w:val="24"/>
        </w:rPr>
        <w:t xml:space="preserve"> </w:t>
      </w:r>
      <w:r w:rsidR="00811937" w:rsidRPr="00811937">
        <w:rPr>
          <w:i/>
          <w:sz w:val="24"/>
          <w:lang w:val="en-US"/>
        </w:rPr>
        <w:t>medical</w:t>
      </w:r>
      <w:r w:rsidR="00811937" w:rsidRPr="00811937">
        <w:rPr>
          <w:i/>
          <w:sz w:val="24"/>
        </w:rPr>
        <w:t xml:space="preserve"> </w:t>
      </w:r>
      <w:r w:rsidR="00811937" w:rsidRPr="00811937">
        <w:rPr>
          <w:i/>
          <w:sz w:val="24"/>
          <w:lang w:val="en-US"/>
        </w:rPr>
        <w:t>use</w:t>
      </w:r>
      <w:r w:rsidR="008223C0">
        <w:rPr>
          <w:i/>
          <w:sz w:val="24"/>
        </w:rPr>
        <w:t xml:space="preserve"> – </w:t>
      </w:r>
      <w:r w:rsidR="00811937" w:rsidRPr="00811937">
        <w:rPr>
          <w:i/>
          <w:sz w:val="24"/>
          <w:lang w:val="en-US"/>
        </w:rPr>
        <w:t>Requirements</w:t>
      </w:r>
      <w:r w:rsidR="00811937" w:rsidRPr="00811937">
        <w:rPr>
          <w:i/>
          <w:sz w:val="24"/>
        </w:rPr>
        <w:t xml:space="preserve"> </w:t>
      </w:r>
      <w:r w:rsidR="00811937" w:rsidRPr="00811937">
        <w:rPr>
          <w:i/>
          <w:sz w:val="24"/>
          <w:lang w:val="en-US"/>
        </w:rPr>
        <w:t>and</w:t>
      </w:r>
      <w:r w:rsidR="00811937" w:rsidRPr="00811937">
        <w:rPr>
          <w:i/>
          <w:sz w:val="24"/>
        </w:rPr>
        <w:t xml:space="preserve"> </w:t>
      </w:r>
      <w:r w:rsidR="00811937" w:rsidRPr="00811937">
        <w:rPr>
          <w:i/>
          <w:sz w:val="24"/>
          <w:lang w:val="en-US"/>
        </w:rPr>
        <w:t>test</w:t>
      </w:r>
      <w:r w:rsidR="00811937" w:rsidRPr="00811937">
        <w:rPr>
          <w:i/>
          <w:sz w:val="24"/>
        </w:rPr>
        <w:t xml:space="preserve"> </w:t>
      </w:r>
      <w:r w:rsidR="00811937" w:rsidRPr="00811937">
        <w:rPr>
          <w:i/>
          <w:sz w:val="24"/>
          <w:lang w:val="en-US"/>
        </w:rPr>
        <w:t>methods</w:t>
      </w:r>
      <w:r w:rsidR="00811937" w:rsidRPr="00811937">
        <w:rPr>
          <w:i/>
          <w:sz w:val="24"/>
        </w:rPr>
        <w:t xml:space="preserve"> </w:t>
      </w:r>
      <w:r w:rsidR="008223C0">
        <w:rPr>
          <w:i/>
          <w:sz w:val="24"/>
        </w:rPr>
        <w:t>–</w:t>
      </w:r>
      <w:r w:rsidR="00811937" w:rsidRPr="00811937">
        <w:rPr>
          <w:rFonts w:ascii="Cambria" w:eastAsia="Cambria" w:hAnsi="Cambria" w:cs="Cambria"/>
          <w:color w:val="231F20"/>
          <w:sz w:val="36"/>
          <w:szCs w:val="22"/>
          <w:lang w:eastAsia="en-US"/>
        </w:rPr>
        <w:t xml:space="preserve"> </w:t>
      </w:r>
      <w:r w:rsidR="00811937" w:rsidRPr="00811937">
        <w:rPr>
          <w:i/>
          <w:sz w:val="24"/>
          <w:lang w:val="en-US"/>
        </w:rPr>
        <w:t>Part</w:t>
      </w:r>
      <w:r w:rsidR="00811937" w:rsidRPr="00811937">
        <w:rPr>
          <w:i/>
          <w:sz w:val="24"/>
        </w:rPr>
        <w:t xml:space="preserve"> 2:</w:t>
      </w:r>
      <w:r w:rsidR="00811937" w:rsidRPr="00811937">
        <w:rPr>
          <w:rFonts w:ascii="Cambria" w:eastAsia="Cambria" w:hAnsi="Cambria" w:cs="Cambria"/>
          <w:color w:val="231F20"/>
          <w:sz w:val="22"/>
          <w:szCs w:val="22"/>
          <w:lang w:eastAsia="en-US"/>
        </w:rPr>
        <w:t xml:space="preserve"> </w:t>
      </w:r>
      <w:r w:rsidR="00811937" w:rsidRPr="00811937">
        <w:rPr>
          <w:i/>
          <w:sz w:val="24"/>
          <w:lang w:val="en-US"/>
        </w:rPr>
        <w:t>Double</w:t>
      </w:r>
      <w:r w:rsidR="00811937" w:rsidRPr="00811937">
        <w:rPr>
          <w:i/>
          <w:sz w:val="24"/>
        </w:rPr>
        <w:t>-</w:t>
      </w:r>
      <w:r w:rsidR="00811937" w:rsidRPr="00811937">
        <w:rPr>
          <w:i/>
          <w:sz w:val="24"/>
          <w:lang w:val="en-US"/>
        </w:rPr>
        <w:t>ended</w:t>
      </w:r>
      <w:r w:rsidR="00811937" w:rsidRPr="00811937">
        <w:rPr>
          <w:i/>
          <w:sz w:val="24"/>
        </w:rPr>
        <w:t xml:space="preserve"> </w:t>
      </w:r>
      <w:r w:rsidR="00811937" w:rsidRPr="00811937">
        <w:rPr>
          <w:i/>
          <w:sz w:val="24"/>
          <w:lang w:val="en-US"/>
        </w:rPr>
        <w:t>pen</w:t>
      </w:r>
      <w:r w:rsidR="00811937" w:rsidRPr="00811937">
        <w:rPr>
          <w:i/>
          <w:sz w:val="24"/>
        </w:rPr>
        <w:t xml:space="preserve"> </w:t>
      </w:r>
      <w:r w:rsidR="00811937" w:rsidRPr="00811937">
        <w:rPr>
          <w:i/>
          <w:sz w:val="24"/>
          <w:lang w:val="en-US"/>
        </w:rPr>
        <w:t>needles</w:t>
      </w:r>
      <w:r w:rsidR="00811937" w:rsidRPr="00811937">
        <w:rPr>
          <w:sz w:val="24"/>
        </w:rPr>
        <w:t xml:space="preserve"> </w:t>
      </w:r>
      <w:r w:rsidR="00FA2791" w:rsidRPr="00811937">
        <w:rPr>
          <w:sz w:val="24"/>
        </w:rPr>
        <w:t>(</w:t>
      </w:r>
      <w:bookmarkEnd w:id="7"/>
      <w:bookmarkEnd w:id="8"/>
      <w:r w:rsidR="00811937" w:rsidRPr="00811937">
        <w:rPr>
          <w:sz w:val="24"/>
        </w:rPr>
        <w:t xml:space="preserve">Игольчатые </w:t>
      </w:r>
      <w:r w:rsidR="00811937">
        <w:rPr>
          <w:sz w:val="24"/>
        </w:rPr>
        <w:t>и</w:t>
      </w:r>
      <w:r w:rsidR="00811937" w:rsidRPr="00811937">
        <w:rPr>
          <w:sz w:val="24"/>
        </w:rPr>
        <w:t xml:space="preserve">нъекционные системы для </w:t>
      </w:r>
      <w:r w:rsidR="00811937">
        <w:rPr>
          <w:sz w:val="24"/>
        </w:rPr>
        <w:t>медицинского</w:t>
      </w:r>
      <w:r w:rsidR="00811937" w:rsidRPr="00811937">
        <w:rPr>
          <w:sz w:val="24"/>
        </w:rPr>
        <w:t xml:space="preserve"> применения</w:t>
      </w:r>
      <w:r w:rsidR="00811937">
        <w:rPr>
          <w:sz w:val="24"/>
        </w:rPr>
        <w:t>. Т</w:t>
      </w:r>
      <w:r w:rsidR="00811937" w:rsidRPr="00811937">
        <w:rPr>
          <w:sz w:val="24"/>
        </w:rPr>
        <w:t>ребования и методы испытаний</w:t>
      </w:r>
      <w:r w:rsidR="00811937">
        <w:rPr>
          <w:sz w:val="24"/>
        </w:rPr>
        <w:t>.</w:t>
      </w:r>
      <w:r w:rsidR="00811937" w:rsidRPr="00811937">
        <w:rPr>
          <w:sz w:val="24"/>
        </w:rPr>
        <w:t xml:space="preserve"> </w:t>
      </w:r>
      <w:r w:rsidR="00811937">
        <w:rPr>
          <w:sz w:val="24"/>
        </w:rPr>
        <w:t>Ч</w:t>
      </w:r>
      <w:r w:rsidR="00811937" w:rsidRPr="00811937">
        <w:rPr>
          <w:sz w:val="24"/>
        </w:rPr>
        <w:t xml:space="preserve">асть 2. </w:t>
      </w:r>
      <w:r w:rsidR="00811937">
        <w:rPr>
          <w:sz w:val="24"/>
        </w:rPr>
        <w:t>Д</w:t>
      </w:r>
      <w:r w:rsidR="00811937" w:rsidRPr="00811937">
        <w:rPr>
          <w:sz w:val="24"/>
        </w:rPr>
        <w:t>вусторонние иглы для шприц-ручек</w:t>
      </w:r>
      <w:r w:rsidR="00752ECE" w:rsidRPr="00811937">
        <w:rPr>
          <w:sz w:val="24"/>
        </w:rPr>
        <w:t>)</w:t>
      </w:r>
      <w:bookmarkEnd w:id="9"/>
    </w:p>
    <w:p w14:paraId="01EDFA19" w14:textId="4AA52DD9" w:rsidR="00752ECE" w:rsidRPr="003466A7" w:rsidRDefault="00FA2791" w:rsidP="003466A7">
      <w:pPr>
        <w:pStyle w:val="14"/>
        <w:ind w:firstLine="567"/>
        <w:jc w:val="both"/>
        <w:rPr>
          <w:rStyle w:val="FontStyle35"/>
          <w:rFonts w:ascii="Times New Roman" w:hAnsi="Times New Roman" w:cs="Times New Roman"/>
          <w:b w:val="0"/>
          <w:color w:val="auto"/>
          <w:sz w:val="24"/>
          <w:szCs w:val="24"/>
          <w:lang w:eastAsia="en-US"/>
        </w:rPr>
      </w:pPr>
      <w:r w:rsidRPr="008223C0">
        <w:rPr>
          <w:rStyle w:val="FontStyle35"/>
          <w:rFonts w:ascii="Times New Roman" w:hAnsi="Times New Roman" w:cs="Times New Roman"/>
          <w:b w:val="0"/>
          <w:color w:val="auto"/>
          <w:sz w:val="24"/>
          <w:szCs w:val="24"/>
          <w:lang w:eastAsia="en-US"/>
        </w:rPr>
        <w:t xml:space="preserve">Международный стандарт </w:t>
      </w:r>
      <w:r w:rsidR="005136DD" w:rsidRPr="008223C0">
        <w:rPr>
          <w:rStyle w:val="FontStyle35"/>
          <w:rFonts w:ascii="Times New Roman" w:hAnsi="Times New Roman" w:cs="Times New Roman"/>
          <w:b w:val="0"/>
          <w:color w:val="auto"/>
          <w:sz w:val="24"/>
          <w:szCs w:val="24"/>
          <w:lang w:eastAsia="en-US"/>
        </w:rPr>
        <w:t xml:space="preserve">разработан </w:t>
      </w:r>
      <w:r w:rsidR="004C3B50" w:rsidRPr="008223C0">
        <w:rPr>
          <w:rStyle w:val="FontStyle35"/>
          <w:rFonts w:ascii="Times New Roman" w:hAnsi="Times New Roman" w:cs="Times New Roman"/>
          <w:b w:val="0"/>
          <w:color w:val="auto"/>
          <w:sz w:val="24"/>
          <w:szCs w:val="24"/>
          <w:lang w:eastAsia="en-US"/>
        </w:rPr>
        <w:t>Техническ</w:t>
      </w:r>
      <w:r w:rsidR="00A86DEF" w:rsidRPr="008223C0">
        <w:rPr>
          <w:rStyle w:val="FontStyle35"/>
          <w:rFonts w:ascii="Times New Roman" w:hAnsi="Times New Roman" w:cs="Times New Roman"/>
          <w:b w:val="0"/>
          <w:color w:val="auto"/>
          <w:sz w:val="24"/>
          <w:szCs w:val="24"/>
          <w:lang w:eastAsia="en-US"/>
        </w:rPr>
        <w:t>им</w:t>
      </w:r>
      <w:r w:rsidR="004C3B50" w:rsidRPr="008223C0">
        <w:rPr>
          <w:rStyle w:val="FontStyle35"/>
          <w:rFonts w:ascii="Times New Roman" w:hAnsi="Times New Roman" w:cs="Times New Roman"/>
          <w:b w:val="0"/>
          <w:color w:val="auto"/>
          <w:sz w:val="24"/>
          <w:szCs w:val="24"/>
          <w:lang w:eastAsia="en-US"/>
        </w:rPr>
        <w:t xml:space="preserve"> комитет</w:t>
      </w:r>
      <w:r w:rsidR="00A86DEF" w:rsidRPr="008223C0">
        <w:rPr>
          <w:rStyle w:val="FontStyle35"/>
          <w:rFonts w:ascii="Times New Roman" w:hAnsi="Times New Roman" w:cs="Times New Roman"/>
          <w:b w:val="0"/>
          <w:color w:val="auto"/>
          <w:sz w:val="24"/>
          <w:szCs w:val="24"/>
          <w:lang w:eastAsia="en-US"/>
        </w:rPr>
        <w:t>ом</w:t>
      </w:r>
      <w:r w:rsidR="004C3B50" w:rsidRPr="008223C0">
        <w:rPr>
          <w:rStyle w:val="FontStyle35"/>
          <w:rFonts w:ascii="Times New Roman" w:hAnsi="Times New Roman" w:cs="Times New Roman"/>
          <w:b w:val="0"/>
          <w:color w:val="auto"/>
          <w:sz w:val="24"/>
          <w:szCs w:val="24"/>
          <w:lang w:eastAsia="en-US"/>
        </w:rPr>
        <w:t xml:space="preserve"> </w:t>
      </w:r>
      <w:r w:rsidR="00752ECE" w:rsidRPr="008223C0">
        <w:rPr>
          <w:rStyle w:val="FontStyle35"/>
          <w:rFonts w:ascii="Times New Roman" w:hAnsi="Times New Roman" w:cs="Times New Roman"/>
          <w:b w:val="0"/>
          <w:color w:val="auto"/>
          <w:sz w:val="24"/>
          <w:szCs w:val="24"/>
          <w:lang w:eastAsia="en-US"/>
        </w:rPr>
        <w:t xml:space="preserve">ISO/TC </w:t>
      </w:r>
      <w:r w:rsidR="00571F95" w:rsidRPr="008223C0">
        <w:rPr>
          <w:rStyle w:val="FontStyle35"/>
          <w:rFonts w:ascii="Times New Roman" w:hAnsi="Times New Roman" w:cs="Times New Roman"/>
          <w:b w:val="0"/>
          <w:color w:val="auto"/>
          <w:sz w:val="24"/>
          <w:szCs w:val="24"/>
          <w:lang w:eastAsia="en-US"/>
        </w:rPr>
        <w:t>76</w:t>
      </w:r>
      <w:r w:rsidR="003466A7" w:rsidRPr="008223C0">
        <w:rPr>
          <w:rStyle w:val="FontStyle35"/>
          <w:rFonts w:ascii="Times New Roman" w:hAnsi="Times New Roman" w:cs="Times New Roman"/>
          <w:b w:val="0"/>
          <w:color w:val="auto"/>
          <w:sz w:val="24"/>
          <w:szCs w:val="24"/>
          <w:lang w:eastAsia="en-US"/>
        </w:rPr>
        <w:t xml:space="preserve"> </w:t>
      </w:r>
      <w:r w:rsidR="00752ECE" w:rsidRPr="008223C0">
        <w:rPr>
          <w:rStyle w:val="FontStyle35"/>
          <w:rFonts w:ascii="Times New Roman" w:hAnsi="Times New Roman" w:cs="Times New Roman"/>
          <w:b w:val="0"/>
          <w:color w:val="auto"/>
          <w:sz w:val="24"/>
          <w:szCs w:val="24"/>
          <w:lang w:eastAsia="en-US"/>
        </w:rPr>
        <w:t>«</w:t>
      </w:r>
      <w:r w:rsidR="003466A7" w:rsidRPr="008223C0">
        <w:rPr>
          <w:rStyle w:val="FontStyle35"/>
          <w:rFonts w:ascii="Times New Roman" w:hAnsi="Times New Roman" w:cs="Times New Roman"/>
          <w:b w:val="0"/>
          <w:color w:val="auto"/>
          <w:sz w:val="24"/>
          <w:szCs w:val="24"/>
          <w:lang w:eastAsia="en-US"/>
        </w:rPr>
        <w:t>Оборудование для переливания, инфузий и инъекций, а также для обработки крови медицинского и фармацевтического назначения</w:t>
      </w:r>
      <w:r w:rsidR="00752ECE" w:rsidRPr="008223C0">
        <w:rPr>
          <w:rStyle w:val="FontStyle35"/>
          <w:rFonts w:ascii="Times New Roman" w:hAnsi="Times New Roman" w:cs="Times New Roman"/>
          <w:b w:val="0"/>
          <w:color w:val="auto"/>
          <w:sz w:val="24"/>
          <w:szCs w:val="24"/>
          <w:lang w:eastAsia="en-US"/>
        </w:rPr>
        <w:t>»</w:t>
      </w:r>
      <w:r w:rsidR="00B72168" w:rsidRPr="003466A7">
        <w:rPr>
          <w:rStyle w:val="FontStyle35"/>
          <w:rFonts w:ascii="Times New Roman" w:hAnsi="Times New Roman" w:cs="Times New Roman"/>
          <w:b w:val="0"/>
          <w:color w:val="auto"/>
          <w:sz w:val="24"/>
          <w:szCs w:val="24"/>
          <w:lang w:eastAsia="en-US"/>
        </w:rPr>
        <w:t xml:space="preserve"> </w:t>
      </w:r>
    </w:p>
    <w:p w14:paraId="21A03E91" w14:textId="77777777" w:rsidR="00FA2791" w:rsidRPr="003466A7" w:rsidRDefault="00FA2791" w:rsidP="00264E03">
      <w:pPr>
        <w:pStyle w:val="14"/>
        <w:ind w:firstLine="567"/>
        <w:jc w:val="both"/>
      </w:pPr>
      <w:r w:rsidRPr="003466A7">
        <w:t>Перевод с английского языка (</w:t>
      </w:r>
      <w:proofErr w:type="spellStart"/>
      <w:r w:rsidRPr="003466A7">
        <w:t>en</w:t>
      </w:r>
      <w:proofErr w:type="spellEnd"/>
      <w:r w:rsidRPr="003466A7">
        <w:t>).</w:t>
      </w:r>
    </w:p>
    <w:p w14:paraId="1B8CFDF9" w14:textId="77777777" w:rsidR="00FA2791" w:rsidRPr="003466A7" w:rsidRDefault="00FA2791" w:rsidP="00264E03">
      <w:pPr>
        <w:pStyle w:val="14"/>
        <w:ind w:firstLine="567"/>
        <w:jc w:val="both"/>
      </w:pPr>
      <w:r w:rsidRPr="003466A7">
        <w:t xml:space="preserve">Официальный экземпляр международного стандарта, </w:t>
      </w:r>
      <w:r w:rsidR="00F23D8F" w:rsidRPr="003466A7">
        <w:t xml:space="preserve">на основе которого подготовлен </w:t>
      </w:r>
      <w:r w:rsidR="00F23D8F" w:rsidRPr="003466A7">
        <w:rPr>
          <w:bCs/>
        </w:rPr>
        <w:t>настоящий национальный стандарт и на которые даны ссылки, имеется в Едином государственном фонде нормативных технических документов</w:t>
      </w:r>
    </w:p>
    <w:p w14:paraId="0AF7F3E8" w14:textId="77777777" w:rsidR="00D24AF9" w:rsidRPr="003466A7" w:rsidRDefault="00D24AF9" w:rsidP="00D24AF9">
      <w:pPr>
        <w:pStyle w:val="14"/>
        <w:ind w:firstLine="567"/>
        <w:jc w:val="both"/>
      </w:pPr>
      <w:r w:rsidRPr="003466A7">
        <w:t>Официальной версией является текст на государственном и русском языке</w:t>
      </w:r>
    </w:p>
    <w:p w14:paraId="6554B278" w14:textId="77777777" w:rsidR="001D7CBB" w:rsidRPr="003466A7" w:rsidRDefault="001D7CBB" w:rsidP="001D7CBB">
      <w:pPr>
        <w:pStyle w:val="21"/>
        <w:ind w:firstLine="567"/>
        <w:jc w:val="both"/>
        <w:rPr>
          <w:szCs w:val="24"/>
        </w:rPr>
      </w:pPr>
      <w:r w:rsidRPr="003466A7">
        <w:rPr>
          <w:szCs w:val="24"/>
        </w:rPr>
        <w:t>В разделе «Нормативные ссылки» и тексте стандарта ссылочные международные стандарты, международные документы актуализированы</w:t>
      </w:r>
    </w:p>
    <w:p w14:paraId="06333B81" w14:textId="77777777" w:rsidR="00425A82" w:rsidRPr="00EB10D2" w:rsidRDefault="00425A82" w:rsidP="00425A82">
      <w:pPr>
        <w:pStyle w:val="21"/>
        <w:ind w:firstLine="567"/>
        <w:jc w:val="both"/>
        <w:rPr>
          <w:bCs/>
          <w:iCs/>
          <w:szCs w:val="24"/>
        </w:rPr>
      </w:pPr>
      <w:r w:rsidRPr="00EB10D2">
        <w:rPr>
          <w:szCs w:val="24"/>
        </w:rPr>
        <w:t>Сведения о соответствии стандартов ссылочным международным стандартам приведены в дополнительном Приложении В.А</w:t>
      </w:r>
    </w:p>
    <w:p w14:paraId="6DD5B71F" w14:textId="77777777" w:rsidR="00D24AF9" w:rsidRPr="003466A7" w:rsidRDefault="00FA2791" w:rsidP="00D24AF9">
      <w:pPr>
        <w:shd w:val="clear" w:color="auto" w:fill="FFFFFF"/>
        <w:ind w:firstLine="567"/>
        <w:rPr>
          <w:sz w:val="24"/>
        </w:rPr>
      </w:pPr>
      <w:r w:rsidRPr="003466A7">
        <w:rPr>
          <w:sz w:val="24"/>
        </w:rPr>
        <w:t>Степень соответствия – идентичная (</w:t>
      </w:r>
      <w:r w:rsidRPr="003466A7">
        <w:rPr>
          <w:sz w:val="24"/>
          <w:lang w:val="en-US"/>
        </w:rPr>
        <w:t>IDT</w:t>
      </w:r>
      <w:r w:rsidR="0022196A" w:rsidRPr="003466A7">
        <w:rPr>
          <w:sz w:val="24"/>
        </w:rPr>
        <w:t>)</w:t>
      </w:r>
      <w:r w:rsidR="00D24AF9" w:rsidRPr="003466A7">
        <w:rPr>
          <w:sz w:val="24"/>
        </w:rPr>
        <w:t>.</w:t>
      </w:r>
    </w:p>
    <w:p w14:paraId="3ADF2436" w14:textId="77777777" w:rsidR="00D24AF9" w:rsidRDefault="00D24AF9" w:rsidP="00D24AF9">
      <w:pPr>
        <w:shd w:val="clear" w:color="auto" w:fill="FFFFFF"/>
        <w:ind w:firstLine="567"/>
        <w:rPr>
          <w:sz w:val="24"/>
        </w:rPr>
      </w:pPr>
    </w:p>
    <w:p w14:paraId="300DD287" w14:textId="77777777" w:rsidR="00E47847" w:rsidRPr="00E47847" w:rsidRDefault="00E47847" w:rsidP="00E47847">
      <w:pPr>
        <w:widowControl w:val="0"/>
        <w:numPr>
          <w:ilvl w:val="0"/>
          <w:numId w:val="1"/>
        </w:numPr>
        <w:tabs>
          <w:tab w:val="clear" w:pos="1080"/>
          <w:tab w:val="num" w:pos="928"/>
          <w:tab w:val="left" w:pos="993"/>
        </w:tabs>
        <w:ind w:left="0" w:firstLine="567"/>
        <w:rPr>
          <w:sz w:val="24"/>
        </w:rPr>
      </w:pPr>
      <w:r w:rsidRPr="00E47847">
        <w:rPr>
          <w:sz w:val="24"/>
        </w:rPr>
        <w:t>В настоящем стандарте реализованы</w:t>
      </w:r>
      <w:r w:rsidRPr="00E47847">
        <w:rPr>
          <w:sz w:val="24"/>
          <w:lang w:val="kk-KZ"/>
        </w:rPr>
        <w:t xml:space="preserve"> </w:t>
      </w:r>
      <w:r w:rsidRPr="00E47847">
        <w:rPr>
          <w:sz w:val="24"/>
        </w:rPr>
        <w:t xml:space="preserve">нормы п. 4 Статьи 4 </w:t>
      </w:r>
      <w:bookmarkStart w:id="10" w:name="_Hlk144817299"/>
      <w:r w:rsidRPr="00E47847">
        <w:rPr>
          <w:sz w:val="24"/>
        </w:rPr>
        <w:t>Соглашения о единых принципах и правилах обращения медицинских изделий (изделий медицинского назначения и медицинской техники) в рамках Евразийского экономического союза (</w:t>
      </w:r>
      <w:r w:rsidRPr="00E47847">
        <w:rPr>
          <w:i/>
          <w:iCs/>
          <w:sz w:val="24"/>
        </w:rPr>
        <w:t>Указ Президента Республики Казахстан от 19 декабря 2014 года № 980</w:t>
      </w:r>
      <w:r w:rsidRPr="00E47847">
        <w:rPr>
          <w:sz w:val="24"/>
        </w:rPr>
        <w:t>)</w:t>
      </w:r>
      <w:bookmarkEnd w:id="10"/>
    </w:p>
    <w:p w14:paraId="5F8973B6" w14:textId="77777777" w:rsidR="0045259B" w:rsidRPr="008523BF" w:rsidRDefault="0045259B" w:rsidP="00D24AF9">
      <w:pPr>
        <w:widowControl w:val="0"/>
        <w:numPr>
          <w:ilvl w:val="0"/>
          <w:numId w:val="1"/>
        </w:numPr>
        <w:spacing w:before="240"/>
        <w:ind w:hanging="513"/>
        <w:rPr>
          <w:b/>
          <w:sz w:val="24"/>
        </w:rPr>
      </w:pPr>
      <w:r w:rsidRPr="008523BF">
        <w:rPr>
          <w:b/>
          <w:sz w:val="24"/>
        </w:rPr>
        <w:t>ВВЕДЕН    ВПЕРВЫЕ</w:t>
      </w:r>
    </w:p>
    <w:p w14:paraId="37A41181" w14:textId="77777777" w:rsidR="001767A1" w:rsidRDefault="001767A1" w:rsidP="00264E03">
      <w:pPr>
        <w:ind w:firstLine="567"/>
        <w:rPr>
          <w:sz w:val="24"/>
        </w:rPr>
      </w:pPr>
    </w:p>
    <w:p w14:paraId="2C404FDD" w14:textId="77777777" w:rsidR="00A01685" w:rsidRDefault="00A01685" w:rsidP="00264E03">
      <w:pPr>
        <w:ind w:firstLine="567"/>
        <w:rPr>
          <w:sz w:val="24"/>
        </w:rPr>
      </w:pPr>
    </w:p>
    <w:p w14:paraId="7992CBAB" w14:textId="77777777" w:rsidR="00E47847" w:rsidRPr="00466DF5" w:rsidRDefault="00E47847" w:rsidP="00E47847">
      <w:pPr>
        <w:shd w:val="clear" w:color="auto" w:fill="FFFFFF"/>
        <w:ind w:firstLine="567"/>
        <w:rPr>
          <w:i/>
          <w:sz w:val="24"/>
          <w:lang w:val="kk-KZ"/>
        </w:rPr>
      </w:pPr>
      <w:r w:rsidRPr="00466DF5">
        <w:rPr>
          <w:i/>
          <w:sz w:val="24"/>
        </w:rPr>
        <w:t>Информация об изменениях к настоящему стандарту (рекомендациям по стандартизации) публикуется в ежегодно издаваемом информационном каталоге «Документы по стандартизации», а текст изменений и поправок – в периодически издаваемом информационном указателе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14:paraId="0F9C5E47" w14:textId="77777777" w:rsidR="00E47847" w:rsidRPr="00466DF5" w:rsidRDefault="00E47847" w:rsidP="00E47847">
      <w:pPr>
        <w:shd w:val="clear" w:color="auto" w:fill="FFFFFF"/>
        <w:ind w:firstLine="567"/>
        <w:rPr>
          <w:i/>
          <w:iCs/>
          <w:sz w:val="24"/>
          <w:lang w:val="kk-KZ"/>
        </w:rPr>
      </w:pPr>
    </w:p>
    <w:p w14:paraId="0436F747" w14:textId="77777777" w:rsidR="00E47847" w:rsidRDefault="00E47847" w:rsidP="00811937">
      <w:pPr>
        <w:shd w:val="clear" w:color="auto" w:fill="FFFFFF"/>
        <w:rPr>
          <w:i/>
          <w:iCs/>
          <w:sz w:val="24"/>
          <w:lang w:val="kk-KZ"/>
        </w:rPr>
      </w:pPr>
    </w:p>
    <w:p w14:paraId="7216ED02" w14:textId="77777777" w:rsidR="00811937" w:rsidRPr="00466DF5" w:rsidRDefault="00811937" w:rsidP="00811937">
      <w:pPr>
        <w:shd w:val="clear" w:color="auto" w:fill="FFFFFF"/>
        <w:rPr>
          <w:i/>
          <w:iCs/>
          <w:sz w:val="24"/>
          <w:lang w:val="kk-KZ"/>
        </w:rPr>
      </w:pPr>
    </w:p>
    <w:p w14:paraId="4BB90F7F" w14:textId="77777777" w:rsidR="00E47847" w:rsidRPr="00466DF5" w:rsidRDefault="00E47847" w:rsidP="00E47847">
      <w:pPr>
        <w:pStyle w:val="afb"/>
        <w:widowControl/>
        <w:tabs>
          <w:tab w:val="left" w:pos="709"/>
        </w:tabs>
        <w:autoSpaceDE/>
        <w:adjustRightInd/>
        <w:spacing w:line="240" w:lineRule="auto"/>
        <w:ind w:firstLine="567"/>
        <w:rPr>
          <w:rFonts w:ascii="Times New Roman" w:hAnsi="Times New Roman"/>
          <w:sz w:val="24"/>
          <w:szCs w:val="24"/>
        </w:rPr>
      </w:pPr>
      <w:r w:rsidRPr="00466DF5">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w:t>
      </w:r>
      <w:r w:rsidRPr="00466DF5">
        <w:rPr>
          <w:rFonts w:ascii="Times New Roman" w:hAnsi="Times New Roman" w:cs="Times New Roman"/>
          <w:sz w:val="24"/>
        </w:rPr>
        <w:t>Министерства торговли и интеграции</w:t>
      </w:r>
      <w:r w:rsidRPr="00466DF5">
        <w:rPr>
          <w:rFonts w:ascii="Times New Roman" w:hAnsi="Times New Roman"/>
          <w:sz w:val="24"/>
          <w:szCs w:val="24"/>
        </w:rPr>
        <w:t xml:space="preserve"> Республики Казахстан</w:t>
      </w:r>
    </w:p>
    <w:p w14:paraId="42E35812" w14:textId="77777777"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14:paraId="207DF714" w14:textId="77777777" w:rsidR="00DD0F63" w:rsidRDefault="00667AAE" w:rsidP="00C52FD4">
      <w:pPr>
        <w:pStyle w:val="20"/>
      </w:pPr>
      <w:r w:rsidRPr="00DC4853">
        <w:t xml:space="preserve">                       </w:t>
      </w:r>
      <w:r w:rsidR="00BF396E" w:rsidRPr="0051794E">
        <w:rPr>
          <w:sz w:val="24"/>
        </w:rPr>
        <w:fldChar w:fldCharType="begin"/>
      </w:r>
      <w:r w:rsidR="004D7B8B" w:rsidRPr="0051794E">
        <w:rPr>
          <w:sz w:val="24"/>
        </w:rPr>
        <w:instrText xml:space="preserve"> TOC \o "1-3" \h \z </w:instrText>
      </w:r>
      <w:r w:rsidR="00BF396E" w:rsidRPr="0051794E">
        <w:rPr>
          <w:sz w:val="24"/>
        </w:rPr>
        <w:fldChar w:fldCharType="separate"/>
      </w:r>
    </w:p>
    <w:p w14:paraId="1B7C74F0" w14:textId="02CE310A" w:rsidR="00DD0F63" w:rsidRPr="00DD0F63" w:rsidRDefault="00DD0F63">
      <w:pPr>
        <w:pStyle w:val="12"/>
        <w:rPr>
          <w:rFonts w:asciiTheme="minorHAnsi" w:eastAsiaTheme="minorEastAsia" w:hAnsiTheme="minorHAnsi" w:cstheme="minorBidi"/>
          <w:lang w:val="ru-KZ" w:eastAsia="ru-KZ"/>
        </w:rPr>
      </w:pPr>
      <w:hyperlink w:anchor="_Toc145621132" w:history="1">
        <w:r w:rsidRPr="00DD0F63">
          <w:rPr>
            <w:rStyle w:val="ab"/>
          </w:rPr>
          <w:t>Введение</w:t>
        </w:r>
        <w:r w:rsidRPr="00DD0F63">
          <w:rPr>
            <w:webHidden/>
          </w:rPr>
          <w:tab/>
        </w:r>
        <w:r w:rsidRPr="00DD0F63">
          <w:rPr>
            <w:webHidden/>
          </w:rPr>
          <w:fldChar w:fldCharType="begin"/>
        </w:r>
        <w:r w:rsidRPr="00DD0F63">
          <w:rPr>
            <w:webHidden/>
          </w:rPr>
          <w:instrText xml:space="preserve"> PAGEREF _Toc145621132 \h </w:instrText>
        </w:r>
        <w:r w:rsidRPr="00DD0F63">
          <w:rPr>
            <w:webHidden/>
          </w:rPr>
        </w:r>
        <w:r w:rsidRPr="00DD0F63">
          <w:rPr>
            <w:webHidden/>
          </w:rPr>
          <w:fldChar w:fldCharType="separate"/>
        </w:r>
        <w:r w:rsidRPr="00DD0F63">
          <w:rPr>
            <w:webHidden/>
          </w:rPr>
          <w:t>VI</w:t>
        </w:r>
        <w:r w:rsidRPr="00DD0F63">
          <w:rPr>
            <w:webHidden/>
          </w:rPr>
          <w:fldChar w:fldCharType="end"/>
        </w:r>
      </w:hyperlink>
    </w:p>
    <w:p w14:paraId="109ED749" w14:textId="4CD5CF1D" w:rsidR="00DD0F63" w:rsidRPr="00DD0F63" w:rsidRDefault="00DD0F63">
      <w:pPr>
        <w:pStyle w:val="12"/>
        <w:rPr>
          <w:rFonts w:asciiTheme="minorHAnsi" w:eastAsiaTheme="minorEastAsia" w:hAnsiTheme="minorHAnsi" w:cstheme="minorBidi"/>
          <w:lang w:val="ru-KZ" w:eastAsia="ru-KZ"/>
        </w:rPr>
      </w:pPr>
      <w:hyperlink w:anchor="_Toc145621133" w:history="1">
        <w:r w:rsidRPr="00DD0F63">
          <w:rPr>
            <w:rStyle w:val="ab"/>
            <w:lang w:val="en-US"/>
          </w:rPr>
          <w:t>1</w:t>
        </w:r>
        <w:r w:rsidRPr="00DD0F63">
          <w:rPr>
            <w:rFonts w:asciiTheme="minorHAnsi" w:eastAsiaTheme="minorEastAsia" w:hAnsiTheme="minorHAnsi" w:cstheme="minorBidi"/>
            <w:lang w:val="ru-KZ" w:eastAsia="ru-KZ"/>
          </w:rPr>
          <w:tab/>
        </w:r>
        <w:r w:rsidRPr="00DD0F63">
          <w:rPr>
            <w:rStyle w:val="ab"/>
          </w:rPr>
          <w:t>Область применения</w:t>
        </w:r>
        <w:r w:rsidRPr="00DD0F63">
          <w:rPr>
            <w:webHidden/>
          </w:rPr>
          <w:tab/>
        </w:r>
        <w:r w:rsidRPr="00DD0F63">
          <w:rPr>
            <w:webHidden/>
          </w:rPr>
          <w:fldChar w:fldCharType="begin"/>
        </w:r>
        <w:r w:rsidRPr="00DD0F63">
          <w:rPr>
            <w:webHidden/>
          </w:rPr>
          <w:instrText xml:space="preserve"> PAGEREF _Toc145621133 \h </w:instrText>
        </w:r>
        <w:r w:rsidRPr="00DD0F63">
          <w:rPr>
            <w:webHidden/>
          </w:rPr>
        </w:r>
        <w:r w:rsidRPr="00DD0F63">
          <w:rPr>
            <w:webHidden/>
          </w:rPr>
          <w:fldChar w:fldCharType="separate"/>
        </w:r>
        <w:r w:rsidRPr="00DD0F63">
          <w:rPr>
            <w:webHidden/>
          </w:rPr>
          <w:t>1</w:t>
        </w:r>
        <w:r w:rsidRPr="00DD0F63">
          <w:rPr>
            <w:webHidden/>
          </w:rPr>
          <w:fldChar w:fldCharType="end"/>
        </w:r>
      </w:hyperlink>
    </w:p>
    <w:p w14:paraId="38B5B28F" w14:textId="12CE392B" w:rsidR="00DD0F63" w:rsidRPr="00DD0F63" w:rsidRDefault="00DD0F63">
      <w:pPr>
        <w:pStyle w:val="12"/>
        <w:rPr>
          <w:rFonts w:asciiTheme="minorHAnsi" w:eastAsiaTheme="minorEastAsia" w:hAnsiTheme="minorHAnsi" w:cstheme="minorBidi"/>
          <w:lang w:val="ru-KZ" w:eastAsia="ru-KZ"/>
        </w:rPr>
      </w:pPr>
      <w:hyperlink w:anchor="_Toc145621134" w:history="1">
        <w:r w:rsidRPr="00DD0F63">
          <w:rPr>
            <w:rStyle w:val="ab"/>
          </w:rPr>
          <w:t>2</w:t>
        </w:r>
        <w:r w:rsidRPr="00DD0F63">
          <w:rPr>
            <w:rFonts w:asciiTheme="minorHAnsi" w:eastAsiaTheme="minorEastAsia" w:hAnsiTheme="minorHAnsi" w:cstheme="minorBidi"/>
            <w:lang w:val="ru-KZ" w:eastAsia="ru-KZ"/>
          </w:rPr>
          <w:tab/>
        </w:r>
        <w:r w:rsidRPr="00DD0F63">
          <w:rPr>
            <w:rStyle w:val="ab"/>
          </w:rPr>
          <w:t>Нормативные ссылки</w:t>
        </w:r>
        <w:r w:rsidRPr="00DD0F63">
          <w:rPr>
            <w:webHidden/>
          </w:rPr>
          <w:tab/>
        </w:r>
        <w:r w:rsidRPr="00DD0F63">
          <w:rPr>
            <w:webHidden/>
          </w:rPr>
          <w:fldChar w:fldCharType="begin"/>
        </w:r>
        <w:r w:rsidRPr="00DD0F63">
          <w:rPr>
            <w:webHidden/>
          </w:rPr>
          <w:instrText xml:space="preserve"> PAGEREF _Toc145621134 \h </w:instrText>
        </w:r>
        <w:r w:rsidRPr="00DD0F63">
          <w:rPr>
            <w:webHidden/>
          </w:rPr>
        </w:r>
        <w:r w:rsidRPr="00DD0F63">
          <w:rPr>
            <w:webHidden/>
          </w:rPr>
          <w:fldChar w:fldCharType="separate"/>
        </w:r>
        <w:r w:rsidRPr="00DD0F63">
          <w:rPr>
            <w:webHidden/>
          </w:rPr>
          <w:t>1</w:t>
        </w:r>
        <w:r w:rsidRPr="00DD0F63">
          <w:rPr>
            <w:webHidden/>
          </w:rPr>
          <w:fldChar w:fldCharType="end"/>
        </w:r>
      </w:hyperlink>
    </w:p>
    <w:p w14:paraId="2D8FE3C7" w14:textId="04AC81C9" w:rsidR="00DD0F63" w:rsidRPr="00DD0F63" w:rsidRDefault="00DD0F63">
      <w:pPr>
        <w:pStyle w:val="12"/>
        <w:rPr>
          <w:rFonts w:asciiTheme="minorHAnsi" w:eastAsiaTheme="minorEastAsia" w:hAnsiTheme="minorHAnsi" w:cstheme="minorBidi"/>
          <w:lang w:val="ru-KZ" w:eastAsia="ru-KZ"/>
        </w:rPr>
      </w:pPr>
      <w:hyperlink w:anchor="_Toc145621135" w:history="1">
        <w:r w:rsidRPr="00DD0F63">
          <w:rPr>
            <w:rStyle w:val="ab"/>
          </w:rPr>
          <w:t>3</w:t>
        </w:r>
        <w:r w:rsidRPr="00DD0F63">
          <w:rPr>
            <w:rFonts w:asciiTheme="minorHAnsi" w:eastAsiaTheme="minorEastAsia" w:hAnsiTheme="minorHAnsi" w:cstheme="minorBidi"/>
            <w:lang w:val="ru-KZ" w:eastAsia="ru-KZ"/>
          </w:rPr>
          <w:tab/>
        </w:r>
        <w:r w:rsidRPr="00DD0F63">
          <w:rPr>
            <w:rStyle w:val="ab"/>
          </w:rPr>
          <w:t>Термины и определения</w:t>
        </w:r>
        <w:r w:rsidRPr="00DD0F63">
          <w:rPr>
            <w:webHidden/>
          </w:rPr>
          <w:tab/>
        </w:r>
        <w:r w:rsidRPr="00DD0F63">
          <w:rPr>
            <w:webHidden/>
          </w:rPr>
          <w:fldChar w:fldCharType="begin"/>
        </w:r>
        <w:r w:rsidRPr="00DD0F63">
          <w:rPr>
            <w:webHidden/>
          </w:rPr>
          <w:instrText xml:space="preserve"> PAGEREF _Toc145621135 \h </w:instrText>
        </w:r>
        <w:r w:rsidRPr="00DD0F63">
          <w:rPr>
            <w:webHidden/>
          </w:rPr>
        </w:r>
        <w:r w:rsidRPr="00DD0F63">
          <w:rPr>
            <w:webHidden/>
          </w:rPr>
          <w:fldChar w:fldCharType="separate"/>
        </w:r>
        <w:r w:rsidRPr="00DD0F63">
          <w:rPr>
            <w:webHidden/>
          </w:rPr>
          <w:t>2</w:t>
        </w:r>
        <w:r w:rsidRPr="00DD0F63">
          <w:rPr>
            <w:webHidden/>
          </w:rPr>
          <w:fldChar w:fldCharType="end"/>
        </w:r>
      </w:hyperlink>
    </w:p>
    <w:p w14:paraId="04221C3E" w14:textId="0CB4DEBF" w:rsidR="00DD0F63" w:rsidRPr="00DD0F63" w:rsidRDefault="00DD0F63">
      <w:pPr>
        <w:pStyle w:val="12"/>
        <w:rPr>
          <w:rFonts w:asciiTheme="minorHAnsi" w:eastAsiaTheme="minorEastAsia" w:hAnsiTheme="minorHAnsi" w:cstheme="minorBidi"/>
          <w:lang w:val="ru-KZ" w:eastAsia="ru-KZ"/>
        </w:rPr>
      </w:pPr>
      <w:hyperlink w:anchor="_Toc145621136" w:history="1">
        <w:r w:rsidRPr="00DD0F63">
          <w:rPr>
            <w:rStyle w:val="ab"/>
          </w:rPr>
          <w:t>4</w:t>
        </w:r>
        <w:r w:rsidRPr="00DD0F63">
          <w:rPr>
            <w:rFonts w:asciiTheme="minorHAnsi" w:eastAsiaTheme="minorEastAsia" w:hAnsiTheme="minorHAnsi" w:cstheme="minorBidi"/>
            <w:lang w:val="ru-KZ" w:eastAsia="ru-KZ"/>
          </w:rPr>
          <w:tab/>
        </w:r>
        <w:r w:rsidRPr="00DD0F63">
          <w:rPr>
            <w:rStyle w:val="ab"/>
          </w:rPr>
          <w:t>Символы</w:t>
        </w:r>
        <w:r w:rsidRPr="00DD0F63">
          <w:rPr>
            <w:webHidden/>
          </w:rPr>
          <w:tab/>
        </w:r>
        <w:r w:rsidRPr="00DD0F63">
          <w:rPr>
            <w:webHidden/>
          </w:rPr>
          <w:fldChar w:fldCharType="begin"/>
        </w:r>
        <w:r w:rsidRPr="00DD0F63">
          <w:rPr>
            <w:webHidden/>
          </w:rPr>
          <w:instrText xml:space="preserve"> PAGEREF _Toc145621136 \h </w:instrText>
        </w:r>
        <w:r w:rsidRPr="00DD0F63">
          <w:rPr>
            <w:webHidden/>
          </w:rPr>
        </w:r>
        <w:r w:rsidRPr="00DD0F63">
          <w:rPr>
            <w:webHidden/>
          </w:rPr>
          <w:fldChar w:fldCharType="separate"/>
        </w:r>
        <w:r w:rsidRPr="00DD0F63">
          <w:rPr>
            <w:webHidden/>
          </w:rPr>
          <w:t>3</w:t>
        </w:r>
        <w:r w:rsidRPr="00DD0F63">
          <w:rPr>
            <w:webHidden/>
          </w:rPr>
          <w:fldChar w:fldCharType="end"/>
        </w:r>
      </w:hyperlink>
    </w:p>
    <w:p w14:paraId="2BA22CEC" w14:textId="0857F533" w:rsidR="00DD0F63" w:rsidRPr="00DD0F63" w:rsidRDefault="00DD0F63">
      <w:pPr>
        <w:pStyle w:val="12"/>
        <w:rPr>
          <w:rFonts w:asciiTheme="minorHAnsi" w:eastAsiaTheme="minorEastAsia" w:hAnsiTheme="minorHAnsi" w:cstheme="minorBidi"/>
          <w:lang w:val="ru-KZ" w:eastAsia="ru-KZ"/>
        </w:rPr>
      </w:pPr>
      <w:hyperlink w:anchor="_Toc145621137" w:history="1">
        <w:r w:rsidRPr="00DD0F63">
          <w:rPr>
            <w:rStyle w:val="ab"/>
          </w:rPr>
          <w:t>5</w:t>
        </w:r>
        <w:r w:rsidRPr="00DD0F63">
          <w:rPr>
            <w:rFonts w:asciiTheme="minorHAnsi" w:eastAsiaTheme="minorEastAsia" w:hAnsiTheme="minorHAnsi" w:cstheme="minorBidi"/>
            <w:lang w:val="ru-KZ" w:eastAsia="ru-KZ"/>
          </w:rPr>
          <w:tab/>
        </w:r>
        <w:r w:rsidRPr="00DD0F63">
          <w:rPr>
            <w:rStyle w:val="ab"/>
          </w:rPr>
          <w:t>Требования</w:t>
        </w:r>
        <w:r w:rsidRPr="00DD0F63">
          <w:rPr>
            <w:webHidden/>
          </w:rPr>
          <w:tab/>
        </w:r>
        <w:r w:rsidRPr="00DD0F63">
          <w:rPr>
            <w:webHidden/>
          </w:rPr>
          <w:fldChar w:fldCharType="begin"/>
        </w:r>
        <w:r w:rsidRPr="00DD0F63">
          <w:rPr>
            <w:webHidden/>
          </w:rPr>
          <w:instrText xml:space="preserve"> PAGEREF _Toc145621137 \h </w:instrText>
        </w:r>
        <w:r w:rsidRPr="00DD0F63">
          <w:rPr>
            <w:webHidden/>
          </w:rPr>
        </w:r>
        <w:r w:rsidRPr="00DD0F63">
          <w:rPr>
            <w:webHidden/>
          </w:rPr>
          <w:fldChar w:fldCharType="separate"/>
        </w:r>
        <w:r w:rsidRPr="00DD0F63">
          <w:rPr>
            <w:webHidden/>
          </w:rPr>
          <w:t>4</w:t>
        </w:r>
        <w:r w:rsidRPr="00DD0F63">
          <w:rPr>
            <w:webHidden/>
          </w:rPr>
          <w:fldChar w:fldCharType="end"/>
        </w:r>
      </w:hyperlink>
    </w:p>
    <w:p w14:paraId="07A22EA2" w14:textId="7EF763BF" w:rsidR="00DD0F63" w:rsidRPr="00DD0F63" w:rsidRDefault="00DD0F63">
      <w:pPr>
        <w:pStyle w:val="20"/>
        <w:rPr>
          <w:rFonts w:asciiTheme="minorHAnsi" w:eastAsiaTheme="minorEastAsia" w:hAnsiTheme="minorHAnsi" w:cstheme="minorBidi"/>
          <w:sz w:val="24"/>
          <w:lang w:val="ru-KZ" w:eastAsia="ru-KZ"/>
        </w:rPr>
      </w:pPr>
      <w:hyperlink w:anchor="_Toc145621138" w:history="1">
        <w:r w:rsidRPr="00DD0F63">
          <w:rPr>
            <w:rStyle w:val="ab"/>
            <w:sz w:val="24"/>
          </w:rPr>
          <w:t>5.1</w:t>
        </w:r>
        <w:r w:rsidRPr="00DD0F63">
          <w:rPr>
            <w:rFonts w:asciiTheme="minorHAnsi" w:eastAsiaTheme="minorEastAsia" w:hAnsiTheme="minorHAnsi" w:cstheme="minorBidi"/>
            <w:sz w:val="24"/>
            <w:lang w:val="ru-KZ" w:eastAsia="ru-KZ"/>
          </w:rPr>
          <w:tab/>
        </w:r>
        <w:r w:rsidRPr="00DD0F63">
          <w:rPr>
            <w:rStyle w:val="ab"/>
            <w:sz w:val="24"/>
          </w:rPr>
          <w:t>Требования для иглы</w:t>
        </w:r>
        <w:r w:rsidRPr="00DD0F63">
          <w:rPr>
            <w:webHidden/>
            <w:sz w:val="24"/>
          </w:rPr>
          <w:tab/>
        </w:r>
        <w:r w:rsidRPr="00DD0F63">
          <w:rPr>
            <w:webHidden/>
            <w:sz w:val="24"/>
          </w:rPr>
          <w:fldChar w:fldCharType="begin"/>
        </w:r>
        <w:r w:rsidRPr="00DD0F63">
          <w:rPr>
            <w:webHidden/>
            <w:sz w:val="24"/>
          </w:rPr>
          <w:instrText xml:space="preserve"> PAGEREF _Toc145621138 \h </w:instrText>
        </w:r>
        <w:r w:rsidRPr="00DD0F63">
          <w:rPr>
            <w:webHidden/>
            <w:sz w:val="24"/>
          </w:rPr>
        </w:r>
        <w:r w:rsidRPr="00DD0F63">
          <w:rPr>
            <w:webHidden/>
            <w:sz w:val="24"/>
          </w:rPr>
          <w:fldChar w:fldCharType="separate"/>
        </w:r>
        <w:r w:rsidRPr="00DD0F63">
          <w:rPr>
            <w:webHidden/>
            <w:sz w:val="24"/>
          </w:rPr>
          <w:t>4</w:t>
        </w:r>
        <w:r w:rsidRPr="00DD0F63">
          <w:rPr>
            <w:webHidden/>
            <w:sz w:val="24"/>
          </w:rPr>
          <w:fldChar w:fldCharType="end"/>
        </w:r>
      </w:hyperlink>
    </w:p>
    <w:p w14:paraId="73E3A89B" w14:textId="7D619160" w:rsidR="00DD0F63" w:rsidRPr="00DD0F63" w:rsidRDefault="00DD0F63">
      <w:pPr>
        <w:pStyle w:val="20"/>
        <w:rPr>
          <w:rFonts w:asciiTheme="minorHAnsi" w:eastAsiaTheme="minorEastAsia" w:hAnsiTheme="minorHAnsi" w:cstheme="minorBidi"/>
          <w:sz w:val="24"/>
          <w:lang w:val="ru-KZ" w:eastAsia="ru-KZ"/>
        </w:rPr>
      </w:pPr>
      <w:hyperlink w:anchor="_Toc145621139" w:history="1">
        <w:r w:rsidRPr="00DD0F63">
          <w:rPr>
            <w:rStyle w:val="ab"/>
            <w:sz w:val="24"/>
          </w:rPr>
          <w:t>5.2</w:t>
        </w:r>
        <w:r w:rsidRPr="00DD0F63">
          <w:rPr>
            <w:rFonts w:asciiTheme="minorHAnsi" w:eastAsiaTheme="minorEastAsia" w:hAnsiTheme="minorHAnsi" w:cstheme="minorBidi"/>
            <w:sz w:val="24"/>
            <w:lang w:val="ru-KZ" w:eastAsia="ru-KZ"/>
          </w:rPr>
          <w:tab/>
        </w:r>
        <w:r w:rsidRPr="00DD0F63">
          <w:rPr>
            <w:rStyle w:val="ab"/>
            <w:sz w:val="24"/>
          </w:rPr>
          <w:t>Требования к двусторонней игле для шприца-ручки</w:t>
        </w:r>
        <w:r w:rsidRPr="00DD0F63">
          <w:rPr>
            <w:webHidden/>
            <w:sz w:val="24"/>
          </w:rPr>
          <w:tab/>
        </w:r>
        <w:r w:rsidRPr="00DD0F63">
          <w:rPr>
            <w:webHidden/>
            <w:sz w:val="24"/>
          </w:rPr>
          <w:fldChar w:fldCharType="begin"/>
        </w:r>
        <w:r w:rsidRPr="00DD0F63">
          <w:rPr>
            <w:webHidden/>
            <w:sz w:val="24"/>
          </w:rPr>
          <w:instrText xml:space="preserve"> PAGEREF _Toc145621139 \h </w:instrText>
        </w:r>
        <w:r w:rsidRPr="00DD0F63">
          <w:rPr>
            <w:webHidden/>
            <w:sz w:val="24"/>
          </w:rPr>
        </w:r>
        <w:r w:rsidRPr="00DD0F63">
          <w:rPr>
            <w:webHidden/>
            <w:sz w:val="24"/>
          </w:rPr>
          <w:fldChar w:fldCharType="separate"/>
        </w:r>
        <w:r w:rsidRPr="00DD0F63">
          <w:rPr>
            <w:webHidden/>
            <w:sz w:val="24"/>
          </w:rPr>
          <w:t>4</w:t>
        </w:r>
        <w:r w:rsidRPr="00DD0F63">
          <w:rPr>
            <w:webHidden/>
            <w:sz w:val="24"/>
          </w:rPr>
          <w:fldChar w:fldCharType="end"/>
        </w:r>
      </w:hyperlink>
    </w:p>
    <w:p w14:paraId="7FC84581" w14:textId="73AA89FF" w:rsidR="00DD0F63" w:rsidRPr="00DD0F63" w:rsidRDefault="00DD0F63">
      <w:pPr>
        <w:pStyle w:val="20"/>
        <w:rPr>
          <w:rFonts w:asciiTheme="minorHAnsi" w:eastAsiaTheme="minorEastAsia" w:hAnsiTheme="minorHAnsi" w:cstheme="minorBidi"/>
          <w:sz w:val="24"/>
          <w:lang w:val="ru-KZ" w:eastAsia="ru-KZ"/>
        </w:rPr>
      </w:pPr>
      <w:hyperlink w:anchor="_Toc145621140" w:history="1">
        <w:r w:rsidRPr="00DD0F63">
          <w:rPr>
            <w:rStyle w:val="ab"/>
            <w:sz w:val="24"/>
          </w:rPr>
          <w:t>5.3</w:t>
        </w:r>
        <w:r w:rsidRPr="00DD0F63">
          <w:rPr>
            <w:rFonts w:asciiTheme="minorHAnsi" w:eastAsiaTheme="minorEastAsia" w:hAnsiTheme="minorHAnsi" w:cstheme="minorBidi"/>
            <w:sz w:val="24"/>
            <w:lang w:val="ru-KZ" w:eastAsia="ru-KZ"/>
          </w:rPr>
          <w:tab/>
        </w:r>
        <w:r w:rsidRPr="00DD0F63">
          <w:rPr>
            <w:rStyle w:val="ab"/>
            <w:sz w:val="24"/>
          </w:rPr>
          <w:t>Функциональная совместимость с СИИ</w:t>
        </w:r>
        <w:r w:rsidRPr="00DD0F63">
          <w:rPr>
            <w:webHidden/>
            <w:sz w:val="24"/>
          </w:rPr>
          <w:tab/>
        </w:r>
        <w:r w:rsidRPr="00DD0F63">
          <w:rPr>
            <w:webHidden/>
            <w:sz w:val="24"/>
          </w:rPr>
          <w:fldChar w:fldCharType="begin"/>
        </w:r>
        <w:r w:rsidRPr="00DD0F63">
          <w:rPr>
            <w:webHidden/>
            <w:sz w:val="24"/>
          </w:rPr>
          <w:instrText xml:space="preserve"> PAGEREF _Toc145621140 \h </w:instrText>
        </w:r>
        <w:r w:rsidRPr="00DD0F63">
          <w:rPr>
            <w:webHidden/>
            <w:sz w:val="24"/>
          </w:rPr>
        </w:r>
        <w:r w:rsidRPr="00DD0F63">
          <w:rPr>
            <w:webHidden/>
            <w:sz w:val="24"/>
          </w:rPr>
          <w:fldChar w:fldCharType="separate"/>
        </w:r>
        <w:r w:rsidRPr="00DD0F63">
          <w:rPr>
            <w:webHidden/>
            <w:sz w:val="24"/>
          </w:rPr>
          <w:t>8</w:t>
        </w:r>
        <w:r w:rsidRPr="00DD0F63">
          <w:rPr>
            <w:webHidden/>
            <w:sz w:val="24"/>
          </w:rPr>
          <w:fldChar w:fldCharType="end"/>
        </w:r>
      </w:hyperlink>
    </w:p>
    <w:p w14:paraId="411F682A" w14:textId="4BEE3D44" w:rsidR="00DD0F63" w:rsidRPr="00DD0F63" w:rsidRDefault="00DD0F63">
      <w:pPr>
        <w:pStyle w:val="12"/>
        <w:rPr>
          <w:rFonts w:asciiTheme="minorHAnsi" w:eastAsiaTheme="minorEastAsia" w:hAnsiTheme="minorHAnsi" w:cstheme="minorBidi"/>
          <w:lang w:val="ru-KZ" w:eastAsia="ru-KZ"/>
        </w:rPr>
      </w:pPr>
      <w:hyperlink w:anchor="_Toc145621141" w:history="1">
        <w:r w:rsidRPr="00DD0F63">
          <w:rPr>
            <w:rStyle w:val="ab"/>
          </w:rPr>
          <w:t>6</w:t>
        </w:r>
        <w:r w:rsidRPr="00DD0F63">
          <w:rPr>
            <w:rFonts w:asciiTheme="minorHAnsi" w:eastAsiaTheme="minorEastAsia" w:hAnsiTheme="minorHAnsi" w:cstheme="minorBidi"/>
            <w:lang w:val="ru-KZ" w:eastAsia="ru-KZ"/>
          </w:rPr>
          <w:tab/>
        </w:r>
        <w:r w:rsidRPr="00DD0F63">
          <w:rPr>
            <w:rStyle w:val="ab"/>
          </w:rPr>
          <w:t>Отбор проб</w:t>
        </w:r>
        <w:r w:rsidRPr="00DD0F63">
          <w:rPr>
            <w:webHidden/>
          </w:rPr>
          <w:tab/>
        </w:r>
        <w:r w:rsidRPr="00DD0F63">
          <w:rPr>
            <w:webHidden/>
          </w:rPr>
          <w:fldChar w:fldCharType="begin"/>
        </w:r>
        <w:r w:rsidRPr="00DD0F63">
          <w:rPr>
            <w:webHidden/>
          </w:rPr>
          <w:instrText xml:space="preserve"> PAGEREF _Toc145621141 \h </w:instrText>
        </w:r>
        <w:r w:rsidRPr="00DD0F63">
          <w:rPr>
            <w:webHidden/>
          </w:rPr>
        </w:r>
        <w:r w:rsidRPr="00DD0F63">
          <w:rPr>
            <w:webHidden/>
          </w:rPr>
          <w:fldChar w:fldCharType="separate"/>
        </w:r>
        <w:r w:rsidRPr="00DD0F63">
          <w:rPr>
            <w:webHidden/>
          </w:rPr>
          <w:t>10</w:t>
        </w:r>
        <w:r w:rsidRPr="00DD0F63">
          <w:rPr>
            <w:webHidden/>
          </w:rPr>
          <w:fldChar w:fldCharType="end"/>
        </w:r>
      </w:hyperlink>
    </w:p>
    <w:p w14:paraId="6CEBE84D" w14:textId="039FCD92" w:rsidR="00DD0F63" w:rsidRPr="00DD0F63" w:rsidRDefault="00DD0F63">
      <w:pPr>
        <w:pStyle w:val="12"/>
        <w:rPr>
          <w:rFonts w:asciiTheme="minorHAnsi" w:eastAsiaTheme="minorEastAsia" w:hAnsiTheme="minorHAnsi" w:cstheme="minorBidi"/>
          <w:lang w:val="ru-KZ" w:eastAsia="ru-KZ"/>
        </w:rPr>
      </w:pPr>
      <w:hyperlink w:anchor="_Toc145621142" w:history="1">
        <w:r w:rsidRPr="00DD0F63">
          <w:rPr>
            <w:rStyle w:val="ab"/>
          </w:rPr>
          <w:t>7</w:t>
        </w:r>
        <w:r w:rsidRPr="00DD0F63">
          <w:rPr>
            <w:rFonts w:asciiTheme="minorHAnsi" w:eastAsiaTheme="minorEastAsia" w:hAnsiTheme="minorHAnsi" w:cstheme="minorBidi"/>
            <w:lang w:val="ru-KZ" w:eastAsia="ru-KZ"/>
          </w:rPr>
          <w:tab/>
        </w:r>
        <w:r w:rsidRPr="00DD0F63">
          <w:rPr>
            <w:rStyle w:val="ab"/>
          </w:rPr>
          <w:t>Предварительная обработка игл</w:t>
        </w:r>
        <w:r w:rsidRPr="00DD0F63">
          <w:rPr>
            <w:webHidden/>
          </w:rPr>
          <w:tab/>
        </w:r>
        <w:r w:rsidRPr="00DD0F63">
          <w:rPr>
            <w:webHidden/>
          </w:rPr>
          <w:fldChar w:fldCharType="begin"/>
        </w:r>
        <w:r w:rsidRPr="00DD0F63">
          <w:rPr>
            <w:webHidden/>
          </w:rPr>
          <w:instrText xml:space="preserve"> PAGEREF _Toc145621142 \h </w:instrText>
        </w:r>
        <w:r w:rsidRPr="00DD0F63">
          <w:rPr>
            <w:webHidden/>
          </w:rPr>
        </w:r>
        <w:r w:rsidRPr="00DD0F63">
          <w:rPr>
            <w:webHidden/>
          </w:rPr>
          <w:fldChar w:fldCharType="separate"/>
        </w:r>
        <w:r w:rsidRPr="00DD0F63">
          <w:rPr>
            <w:webHidden/>
          </w:rPr>
          <w:t>13</w:t>
        </w:r>
        <w:r w:rsidRPr="00DD0F63">
          <w:rPr>
            <w:webHidden/>
          </w:rPr>
          <w:fldChar w:fldCharType="end"/>
        </w:r>
      </w:hyperlink>
    </w:p>
    <w:p w14:paraId="313BB208" w14:textId="2B65D130" w:rsidR="00DD0F63" w:rsidRPr="00DD0F63" w:rsidRDefault="00DD0F63" w:rsidP="00DD0F63">
      <w:pPr>
        <w:pStyle w:val="20"/>
        <w:tabs>
          <w:tab w:val="clear" w:pos="993"/>
          <w:tab w:val="left" w:pos="1276"/>
        </w:tabs>
        <w:ind w:left="1276" w:hanging="709"/>
        <w:rPr>
          <w:rStyle w:val="ab"/>
          <w:sz w:val="24"/>
        </w:rPr>
      </w:pPr>
      <w:hyperlink w:anchor="_Toc145621143" w:history="1">
        <w:r w:rsidRPr="00DD0F63">
          <w:rPr>
            <w:rStyle w:val="ab"/>
            <w:sz w:val="24"/>
          </w:rPr>
          <w:t>7.1</w:t>
        </w:r>
        <w:r w:rsidRPr="00DD0F63">
          <w:rPr>
            <w:rStyle w:val="ab"/>
            <w:sz w:val="24"/>
          </w:rPr>
          <w:tab/>
          <w:t>Предварительная обработка в условиях сухого нагрева, холодного хранения и влажной тепловой атмосферы</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_Toc145621143 \h </w:instrText>
        </w:r>
        <w:r w:rsidRPr="00DD0F63">
          <w:rPr>
            <w:rStyle w:val="ab"/>
            <w:webHidden/>
            <w:sz w:val="24"/>
          </w:rPr>
        </w:r>
        <w:r w:rsidRPr="00DD0F63">
          <w:rPr>
            <w:rStyle w:val="ab"/>
            <w:webHidden/>
            <w:sz w:val="24"/>
          </w:rPr>
          <w:fldChar w:fldCharType="separate"/>
        </w:r>
        <w:r w:rsidRPr="00DD0F63">
          <w:rPr>
            <w:rStyle w:val="ab"/>
            <w:webHidden/>
            <w:sz w:val="24"/>
          </w:rPr>
          <w:t>13</w:t>
        </w:r>
        <w:r w:rsidRPr="00DD0F63">
          <w:rPr>
            <w:rStyle w:val="ab"/>
            <w:webHidden/>
            <w:sz w:val="24"/>
          </w:rPr>
          <w:fldChar w:fldCharType="end"/>
        </w:r>
      </w:hyperlink>
    </w:p>
    <w:p w14:paraId="5A29B1A6" w14:textId="6583D1FB" w:rsidR="00DD0F63" w:rsidRPr="00DD0F63" w:rsidRDefault="00DD0F63" w:rsidP="00DD0F63">
      <w:pPr>
        <w:pStyle w:val="20"/>
        <w:tabs>
          <w:tab w:val="clear" w:pos="993"/>
          <w:tab w:val="left" w:pos="1276"/>
        </w:tabs>
        <w:ind w:left="1276" w:hanging="709"/>
        <w:rPr>
          <w:rStyle w:val="ab"/>
          <w:sz w:val="24"/>
        </w:rPr>
      </w:pPr>
      <w:hyperlink w:anchor="_Toc145621144" w:history="1">
        <w:r w:rsidRPr="00DD0F63">
          <w:rPr>
            <w:rStyle w:val="ab"/>
            <w:sz w:val="24"/>
          </w:rPr>
          <w:t>7.2</w:t>
        </w:r>
        <w:r w:rsidRPr="00DD0F63">
          <w:rPr>
            <w:rStyle w:val="ab"/>
            <w:sz w:val="24"/>
          </w:rPr>
          <w:tab/>
          <w:t>Предварительное кондиционирование в циклической атмосфере</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_Toc145621144 \h </w:instrText>
        </w:r>
        <w:r w:rsidRPr="00DD0F63">
          <w:rPr>
            <w:rStyle w:val="ab"/>
            <w:webHidden/>
            <w:sz w:val="24"/>
          </w:rPr>
        </w:r>
        <w:r w:rsidRPr="00DD0F63">
          <w:rPr>
            <w:rStyle w:val="ab"/>
            <w:webHidden/>
            <w:sz w:val="24"/>
          </w:rPr>
          <w:fldChar w:fldCharType="separate"/>
        </w:r>
        <w:r w:rsidRPr="00DD0F63">
          <w:rPr>
            <w:rStyle w:val="ab"/>
            <w:webHidden/>
            <w:sz w:val="24"/>
          </w:rPr>
          <w:t>13</w:t>
        </w:r>
        <w:r w:rsidRPr="00DD0F63">
          <w:rPr>
            <w:rStyle w:val="ab"/>
            <w:webHidden/>
            <w:sz w:val="24"/>
          </w:rPr>
          <w:fldChar w:fldCharType="end"/>
        </w:r>
      </w:hyperlink>
    </w:p>
    <w:p w14:paraId="0C9117DB" w14:textId="293E4A8A" w:rsidR="00DD0F63" w:rsidRPr="00DD0F63" w:rsidRDefault="00DD0F63">
      <w:pPr>
        <w:pStyle w:val="12"/>
        <w:rPr>
          <w:rFonts w:asciiTheme="minorHAnsi" w:eastAsiaTheme="minorEastAsia" w:hAnsiTheme="minorHAnsi" w:cstheme="minorBidi"/>
          <w:lang w:val="ru-KZ" w:eastAsia="ru-KZ"/>
        </w:rPr>
      </w:pPr>
      <w:hyperlink w:anchor="_Toc145621145" w:history="1">
        <w:r w:rsidRPr="00DD0F63">
          <w:rPr>
            <w:rStyle w:val="ab"/>
          </w:rPr>
          <w:t>8</w:t>
        </w:r>
        <w:r w:rsidRPr="00DD0F63">
          <w:rPr>
            <w:rFonts w:asciiTheme="minorHAnsi" w:eastAsiaTheme="minorEastAsia" w:hAnsiTheme="minorHAnsi" w:cstheme="minorBidi"/>
            <w:lang w:val="ru-KZ" w:eastAsia="ru-KZ"/>
          </w:rPr>
          <w:tab/>
        </w:r>
        <w:r w:rsidRPr="00DD0F63">
          <w:rPr>
            <w:rStyle w:val="ab"/>
          </w:rPr>
          <w:t>Стандартная атмосфера и испытательная оборудование</w:t>
        </w:r>
        <w:r w:rsidRPr="00DD0F63">
          <w:rPr>
            <w:webHidden/>
          </w:rPr>
          <w:tab/>
        </w:r>
        <w:r w:rsidRPr="00DD0F63">
          <w:rPr>
            <w:webHidden/>
          </w:rPr>
          <w:fldChar w:fldCharType="begin"/>
        </w:r>
        <w:r w:rsidRPr="00DD0F63">
          <w:rPr>
            <w:webHidden/>
          </w:rPr>
          <w:instrText xml:space="preserve"> PAGEREF _Toc145621145 \h </w:instrText>
        </w:r>
        <w:r w:rsidRPr="00DD0F63">
          <w:rPr>
            <w:webHidden/>
          </w:rPr>
        </w:r>
        <w:r w:rsidRPr="00DD0F63">
          <w:rPr>
            <w:webHidden/>
          </w:rPr>
          <w:fldChar w:fldCharType="separate"/>
        </w:r>
        <w:r w:rsidRPr="00DD0F63">
          <w:rPr>
            <w:webHidden/>
          </w:rPr>
          <w:t>13</w:t>
        </w:r>
        <w:r w:rsidRPr="00DD0F63">
          <w:rPr>
            <w:webHidden/>
          </w:rPr>
          <w:fldChar w:fldCharType="end"/>
        </w:r>
      </w:hyperlink>
    </w:p>
    <w:p w14:paraId="354CEB46" w14:textId="3F866D40" w:rsidR="00DD0F63" w:rsidRPr="00DD0F63" w:rsidRDefault="00DD0F63" w:rsidP="00DD0F63">
      <w:pPr>
        <w:pStyle w:val="20"/>
        <w:tabs>
          <w:tab w:val="clear" w:pos="993"/>
          <w:tab w:val="left" w:pos="1276"/>
        </w:tabs>
        <w:ind w:left="0" w:firstLine="567"/>
        <w:rPr>
          <w:rStyle w:val="ab"/>
          <w:sz w:val="24"/>
        </w:rPr>
      </w:pPr>
      <w:hyperlink w:anchor="_Toc145621146" w:history="1">
        <w:r w:rsidRPr="00DD0F63">
          <w:rPr>
            <w:rStyle w:val="ab"/>
            <w:sz w:val="24"/>
          </w:rPr>
          <w:t>8.1</w:t>
        </w:r>
        <w:r w:rsidRPr="00DD0F63">
          <w:rPr>
            <w:rStyle w:val="ab"/>
            <w:sz w:val="24"/>
          </w:rPr>
          <w:tab/>
          <w:t>Стандартная испытательная атмосфера</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_Toc145621146 \h </w:instrText>
        </w:r>
        <w:r w:rsidRPr="00DD0F63">
          <w:rPr>
            <w:rStyle w:val="ab"/>
            <w:webHidden/>
            <w:sz w:val="24"/>
          </w:rPr>
        </w:r>
        <w:r w:rsidRPr="00DD0F63">
          <w:rPr>
            <w:rStyle w:val="ab"/>
            <w:webHidden/>
            <w:sz w:val="24"/>
          </w:rPr>
          <w:fldChar w:fldCharType="separate"/>
        </w:r>
        <w:r w:rsidRPr="00DD0F63">
          <w:rPr>
            <w:rStyle w:val="ab"/>
            <w:webHidden/>
            <w:sz w:val="24"/>
          </w:rPr>
          <w:t>13</w:t>
        </w:r>
        <w:r w:rsidRPr="00DD0F63">
          <w:rPr>
            <w:rStyle w:val="ab"/>
            <w:webHidden/>
            <w:sz w:val="24"/>
          </w:rPr>
          <w:fldChar w:fldCharType="end"/>
        </w:r>
      </w:hyperlink>
    </w:p>
    <w:p w14:paraId="62EAB78A" w14:textId="29B419D3" w:rsidR="00DD0F63" w:rsidRPr="00DD0F63" w:rsidRDefault="00DD0F63" w:rsidP="00DD0F63">
      <w:pPr>
        <w:pStyle w:val="20"/>
        <w:tabs>
          <w:tab w:val="clear" w:pos="993"/>
          <w:tab w:val="left" w:pos="1276"/>
        </w:tabs>
        <w:ind w:left="0" w:firstLine="567"/>
        <w:rPr>
          <w:rStyle w:val="ab"/>
          <w:sz w:val="24"/>
        </w:rPr>
      </w:pPr>
      <w:hyperlink w:anchor="_Toc145621147" w:history="1">
        <w:r w:rsidRPr="00DD0F63">
          <w:rPr>
            <w:rStyle w:val="ab"/>
            <w:sz w:val="24"/>
          </w:rPr>
          <w:t>8.2</w:t>
        </w:r>
        <w:r w:rsidRPr="00DD0F63">
          <w:rPr>
            <w:rStyle w:val="ab"/>
            <w:sz w:val="24"/>
          </w:rPr>
          <w:tab/>
          <w:t>Испытуемый размер</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_Toc145621147 \h </w:instrText>
        </w:r>
        <w:r w:rsidRPr="00DD0F63">
          <w:rPr>
            <w:rStyle w:val="ab"/>
            <w:webHidden/>
            <w:sz w:val="24"/>
          </w:rPr>
        </w:r>
        <w:r w:rsidRPr="00DD0F63">
          <w:rPr>
            <w:rStyle w:val="ab"/>
            <w:webHidden/>
            <w:sz w:val="24"/>
          </w:rPr>
          <w:fldChar w:fldCharType="separate"/>
        </w:r>
        <w:r w:rsidRPr="00DD0F63">
          <w:rPr>
            <w:rStyle w:val="ab"/>
            <w:webHidden/>
            <w:sz w:val="24"/>
          </w:rPr>
          <w:t>13</w:t>
        </w:r>
        <w:r w:rsidRPr="00DD0F63">
          <w:rPr>
            <w:rStyle w:val="ab"/>
            <w:webHidden/>
            <w:sz w:val="24"/>
          </w:rPr>
          <w:fldChar w:fldCharType="end"/>
        </w:r>
      </w:hyperlink>
    </w:p>
    <w:p w14:paraId="6190248A" w14:textId="17B27836" w:rsidR="00DD0F63" w:rsidRPr="00DD0F63" w:rsidRDefault="00DD0F63" w:rsidP="00DD0F63">
      <w:pPr>
        <w:pStyle w:val="20"/>
        <w:tabs>
          <w:tab w:val="clear" w:pos="993"/>
          <w:tab w:val="left" w:pos="1276"/>
        </w:tabs>
        <w:ind w:left="0" w:firstLine="567"/>
        <w:rPr>
          <w:rStyle w:val="ab"/>
          <w:sz w:val="24"/>
        </w:rPr>
      </w:pPr>
      <w:hyperlink w:anchor="_Toc145621148" w:history="1">
        <w:r w:rsidRPr="00DD0F63">
          <w:rPr>
            <w:rStyle w:val="ab"/>
            <w:sz w:val="24"/>
          </w:rPr>
          <w:t>8.3</w:t>
        </w:r>
        <w:r w:rsidRPr="00DD0F63">
          <w:rPr>
            <w:rStyle w:val="ab"/>
            <w:sz w:val="24"/>
          </w:rPr>
          <w:tab/>
          <w:t>Испытательное устройство</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_Toc145621148 \h </w:instrText>
        </w:r>
        <w:r w:rsidRPr="00DD0F63">
          <w:rPr>
            <w:rStyle w:val="ab"/>
            <w:webHidden/>
            <w:sz w:val="24"/>
          </w:rPr>
        </w:r>
        <w:r w:rsidRPr="00DD0F63">
          <w:rPr>
            <w:rStyle w:val="ab"/>
            <w:webHidden/>
            <w:sz w:val="24"/>
          </w:rPr>
          <w:fldChar w:fldCharType="separate"/>
        </w:r>
        <w:r w:rsidRPr="00DD0F63">
          <w:rPr>
            <w:rStyle w:val="ab"/>
            <w:webHidden/>
            <w:sz w:val="24"/>
          </w:rPr>
          <w:t>14</w:t>
        </w:r>
        <w:r w:rsidRPr="00DD0F63">
          <w:rPr>
            <w:rStyle w:val="ab"/>
            <w:webHidden/>
            <w:sz w:val="24"/>
          </w:rPr>
          <w:fldChar w:fldCharType="end"/>
        </w:r>
      </w:hyperlink>
    </w:p>
    <w:p w14:paraId="71D6A230" w14:textId="0359C264" w:rsidR="00DD0F63" w:rsidRPr="00DD0F63" w:rsidRDefault="00DD0F63">
      <w:pPr>
        <w:pStyle w:val="12"/>
        <w:rPr>
          <w:rFonts w:asciiTheme="minorHAnsi" w:eastAsiaTheme="minorEastAsia" w:hAnsiTheme="minorHAnsi" w:cstheme="minorBidi"/>
          <w:lang w:val="ru-KZ" w:eastAsia="ru-KZ"/>
        </w:rPr>
      </w:pPr>
      <w:hyperlink w:anchor="_Toc145621149" w:history="1">
        <w:r w:rsidRPr="00DD0F63">
          <w:rPr>
            <w:rStyle w:val="ab"/>
          </w:rPr>
          <w:t>9</w:t>
        </w:r>
        <w:r w:rsidRPr="00DD0F63">
          <w:rPr>
            <w:rFonts w:asciiTheme="minorHAnsi" w:eastAsiaTheme="minorEastAsia" w:hAnsiTheme="minorHAnsi" w:cstheme="minorBidi"/>
            <w:lang w:val="ru-KZ" w:eastAsia="ru-KZ"/>
          </w:rPr>
          <w:tab/>
        </w:r>
        <w:r w:rsidRPr="00DD0F63">
          <w:rPr>
            <w:rStyle w:val="ab"/>
          </w:rPr>
          <w:t>Методы испытаний</w:t>
        </w:r>
        <w:r w:rsidRPr="00DD0F63">
          <w:rPr>
            <w:webHidden/>
          </w:rPr>
          <w:tab/>
        </w:r>
        <w:r w:rsidRPr="00DD0F63">
          <w:rPr>
            <w:webHidden/>
          </w:rPr>
          <w:fldChar w:fldCharType="begin"/>
        </w:r>
        <w:r w:rsidRPr="00DD0F63">
          <w:rPr>
            <w:webHidden/>
          </w:rPr>
          <w:instrText xml:space="preserve"> PAGEREF _Toc145621149 \h </w:instrText>
        </w:r>
        <w:r w:rsidRPr="00DD0F63">
          <w:rPr>
            <w:webHidden/>
          </w:rPr>
        </w:r>
        <w:r w:rsidRPr="00DD0F63">
          <w:rPr>
            <w:webHidden/>
          </w:rPr>
          <w:fldChar w:fldCharType="separate"/>
        </w:r>
        <w:r w:rsidRPr="00DD0F63">
          <w:rPr>
            <w:webHidden/>
          </w:rPr>
          <w:t>14</w:t>
        </w:r>
        <w:r w:rsidRPr="00DD0F63">
          <w:rPr>
            <w:webHidden/>
          </w:rPr>
          <w:fldChar w:fldCharType="end"/>
        </w:r>
      </w:hyperlink>
    </w:p>
    <w:p w14:paraId="52190665" w14:textId="75382445" w:rsidR="00DD0F63" w:rsidRPr="00DD0F63" w:rsidRDefault="00DD0F63" w:rsidP="00DD0F63">
      <w:pPr>
        <w:pStyle w:val="20"/>
        <w:tabs>
          <w:tab w:val="clear" w:pos="993"/>
          <w:tab w:val="left" w:pos="1276"/>
        </w:tabs>
        <w:ind w:left="0" w:firstLine="567"/>
        <w:rPr>
          <w:rStyle w:val="ab"/>
          <w:sz w:val="24"/>
        </w:rPr>
      </w:pPr>
      <w:hyperlink w:anchor="_Toc145621150" w:history="1">
        <w:r w:rsidRPr="00DD0F63">
          <w:rPr>
            <w:rStyle w:val="ab"/>
            <w:sz w:val="24"/>
          </w:rPr>
          <w:t>9.1</w:t>
        </w:r>
        <w:r w:rsidRPr="00DD0F63">
          <w:rPr>
            <w:rStyle w:val="ab"/>
            <w:sz w:val="24"/>
          </w:rPr>
          <w:tab/>
          <w:t>Соединение между втулкой и трубкой иглы</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_Toc145621150 \h </w:instrText>
        </w:r>
        <w:r w:rsidRPr="00DD0F63">
          <w:rPr>
            <w:rStyle w:val="ab"/>
            <w:webHidden/>
            <w:sz w:val="24"/>
          </w:rPr>
        </w:r>
        <w:r w:rsidRPr="00DD0F63">
          <w:rPr>
            <w:rStyle w:val="ab"/>
            <w:webHidden/>
            <w:sz w:val="24"/>
          </w:rPr>
          <w:fldChar w:fldCharType="separate"/>
        </w:r>
        <w:r w:rsidRPr="00DD0F63">
          <w:rPr>
            <w:rStyle w:val="ab"/>
            <w:webHidden/>
            <w:sz w:val="24"/>
          </w:rPr>
          <w:t>14</w:t>
        </w:r>
        <w:r w:rsidRPr="00DD0F63">
          <w:rPr>
            <w:rStyle w:val="ab"/>
            <w:webHidden/>
            <w:sz w:val="24"/>
          </w:rPr>
          <w:fldChar w:fldCharType="end"/>
        </w:r>
      </w:hyperlink>
    </w:p>
    <w:p w14:paraId="25172D61" w14:textId="6BBD605F" w:rsidR="00DD0F63" w:rsidRPr="00DD0F63" w:rsidRDefault="00DD0F63" w:rsidP="00DD0F63">
      <w:pPr>
        <w:pStyle w:val="20"/>
        <w:tabs>
          <w:tab w:val="clear" w:pos="993"/>
          <w:tab w:val="left" w:pos="1276"/>
        </w:tabs>
        <w:ind w:left="0" w:firstLine="567"/>
        <w:rPr>
          <w:rStyle w:val="ab"/>
          <w:sz w:val="24"/>
        </w:rPr>
      </w:pPr>
      <w:hyperlink w:anchor="_Toc145621151" w:history="1">
        <w:r w:rsidRPr="00DD0F63">
          <w:rPr>
            <w:rStyle w:val="ab"/>
            <w:sz w:val="24"/>
          </w:rPr>
          <w:t>9.2</w:t>
        </w:r>
        <w:r w:rsidRPr="00DD0F63">
          <w:rPr>
            <w:rStyle w:val="ab"/>
            <w:sz w:val="24"/>
          </w:rPr>
          <w:tab/>
          <w:t>Определение смещения точки измерения с дистального конца</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_Toc145621151 \h </w:instrText>
        </w:r>
        <w:r w:rsidRPr="00DD0F63">
          <w:rPr>
            <w:rStyle w:val="ab"/>
            <w:webHidden/>
            <w:sz w:val="24"/>
          </w:rPr>
        </w:r>
        <w:r w:rsidRPr="00DD0F63">
          <w:rPr>
            <w:rStyle w:val="ab"/>
            <w:webHidden/>
            <w:sz w:val="24"/>
          </w:rPr>
          <w:fldChar w:fldCharType="separate"/>
        </w:r>
        <w:r w:rsidRPr="00DD0F63">
          <w:rPr>
            <w:rStyle w:val="ab"/>
            <w:webHidden/>
            <w:sz w:val="24"/>
          </w:rPr>
          <w:t>14</w:t>
        </w:r>
        <w:r w:rsidRPr="00DD0F63">
          <w:rPr>
            <w:rStyle w:val="ab"/>
            <w:webHidden/>
            <w:sz w:val="24"/>
          </w:rPr>
          <w:fldChar w:fldCharType="end"/>
        </w:r>
      </w:hyperlink>
    </w:p>
    <w:p w14:paraId="0534B02B" w14:textId="59B65D22" w:rsidR="00DD0F63" w:rsidRPr="00DD0F63" w:rsidRDefault="00DD0F63" w:rsidP="00DD0F63">
      <w:pPr>
        <w:pStyle w:val="20"/>
        <w:tabs>
          <w:tab w:val="clear" w:pos="993"/>
          <w:tab w:val="left" w:pos="1276"/>
        </w:tabs>
        <w:ind w:left="0" w:firstLine="567"/>
        <w:rPr>
          <w:rStyle w:val="ab"/>
          <w:sz w:val="24"/>
        </w:rPr>
      </w:pPr>
      <w:hyperlink w:anchor="_Toc145621152" w:history="1">
        <w:r w:rsidRPr="00DD0F63">
          <w:rPr>
            <w:rStyle w:val="ab"/>
            <w:sz w:val="24"/>
          </w:rPr>
          <w:t>9.3</w:t>
        </w:r>
        <w:r w:rsidRPr="00DD0F63">
          <w:rPr>
            <w:rStyle w:val="ab"/>
            <w:sz w:val="24"/>
          </w:rPr>
          <w:tab/>
          <w:t>Простота сборки</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_Toc145621152 \h </w:instrText>
        </w:r>
        <w:r w:rsidRPr="00DD0F63">
          <w:rPr>
            <w:rStyle w:val="ab"/>
            <w:webHidden/>
            <w:sz w:val="24"/>
          </w:rPr>
        </w:r>
        <w:r w:rsidRPr="00DD0F63">
          <w:rPr>
            <w:rStyle w:val="ab"/>
            <w:webHidden/>
            <w:sz w:val="24"/>
          </w:rPr>
          <w:fldChar w:fldCharType="separate"/>
        </w:r>
        <w:r w:rsidRPr="00DD0F63">
          <w:rPr>
            <w:rStyle w:val="ab"/>
            <w:webHidden/>
            <w:sz w:val="24"/>
          </w:rPr>
          <w:t>15</w:t>
        </w:r>
        <w:r w:rsidRPr="00DD0F63">
          <w:rPr>
            <w:rStyle w:val="ab"/>
            <w:webHidden/>
            <w:sz w:val="24"/>
          </w:rPr>
          <w:fldChar w:fldCharType="end"/>
        </w:r>
      </w:hyperlink>
    </w:p>
    <w:p w14:paraId="0B3AB7C1" w14:textId="4E15756B" w:rsidR="00DD0F63" w:rsidRPr="00DD0F63" w:rsidRDefault="00DD0F63" w:rsidP="00DD0F63">
      <w:pPr>
        <w:pStyle w:val="20"/>
        <w:tabs>
          <w:tab w:val="clear" w:pos="993"/>
          <w:tab w:val="left" w:pos="1276"/>
        </w:tabs>
        <w:ind w:left="0" w:firstLine="567"/>
        <w:rPr>
          <w:rStyle w:val="ab"/>
          <w:sz w:val="24"/>
        </w:rPr>
      </w:pPr>
      <w:hyperlink w:anchor="_Toc145621153" w:history="1">
        <w:r w:rsidRPr="00DD0F63">
          <w:rPr>
            <w:rStyle w:val="ab"/>
            <w:sz w:val="24"/>
          </w:rPr>
          <w:t>9.4</w:t>
        </w:r>
        <w:r w:rsidRPr="00DD0F63">
          <w:rPr>
            <w:rStyle w:val="ab"/>
            <w:sz w:val="24"/>
          </w:rPr>
          <w:tab/>
          <w:t>Функциональная совместимость с СИИ</w:t>
        </w:r>
        <w:r w:rsidRPr="00DD0F63">
          <w:rPr>
            <w:rStyle w:val="ab"/>
            <w:webHidden/>
            <w:sz w:val="24"/>
          </w:rPr>
          <w:tab/>
        </w:r>
        <w:r w:rsidRPr="00DD0F63">
          <w:rPr>
            <w:rStyle w:val="ab"/>
            <w:webHidden/>
            <w:sz w:val="24"/>
          </w:rPr>
          <w:fldChar w:fldCharType="begin"/>
        </w:r>
        <w:r w:rsidRPr="00DD0F63">
          <w:rPr>
            <w:rStyle w:val="ab"/>
            <w:webHidden/>
            <w:sz w:val="24"/>
          </w:rPr>
          <w:instrText xml:space="preserve"> PAGEREF _Toc145621153 \h </w:instrText>
        </w:r>
        <w:r w:rsidRPr="00DD0F63">
          <w:rPr>
            <w:rStyle w:val="ab"/>
            <w:webHidden/>
            <w:sz w:val="24"/>
          </w:rPr>
        </w:r>
        <w:r w:rsidRPr="00DD0F63">
          <w:rPr>
            <w:rStyle w:val="ab"/>
            <w:webHidden/>
            <w:sz w:val="24"/>
          </w:rPr>
          <w:fldChar w:fldCharType="separate"/>
        </w:r>
        <w:r w:rsidRPr="00DD0F63">
          <w:rPr>
            <w:rStyle w:val="ab"/>
            <w:webHidden/>
            <w:sz w:val="24"/>
          </w:rPr>
          <w:t>15</w:t>
        </w:r>
        <w:r w:rsidRPr="00DD0F63">
          <w:rPr>
            <w:rStyle w:val="ab"/>
            <w:webHidden/>
            <w:sz w:val="24"/>
          </w:rPr>
          <w:fldChar w:fldCharType="end"/>
        </w:r>
      </w:hyperlink>
    </w:p>
    <w:p w14:paraId="66A8235B" w14:textId="6AFB42CB" w:rsidR="00DD0F63" w:rsidRPr="00DD0F63" w:rsidRDefault="00DD0F63">
      <w:pPr>
        <w:pStyle w:val="12"/>
        <w:rPr>
          <w:rFonts w:asciiTheme="minorHAnsi" w:eastAsiaTheme="minorEastAsia" w:hAnsiTheme="minorHAnsi" w:cstheme="minorBidi"/>
          <w:lang w:val="ru-KZ" w:eastAsia="ru-KZ"/>
        </w:rPr>
      </w:pPr>
      <w:hyperlink w:anchor="_Toc145621156" w:history="1">
        <w:r w:rsidRPr="00DD0F63">
          <w:rPr>
            <w:rStyle w:val="ab"/>
          </w:rPr>
          <w:t>10</w:t>
        </w:r>
        <w:r w:rsidRPr="00DD0F63">
          <w:rPr>
            <w:rFonts w:asciiTheme="minorHAnsi" w:eastAsiaTheme="minorEastAsia" w:hAnsiTheme="minorHAnsi" w:cstheme="minorBidi"/>
            <w:lang w:val="ru-KZ" w:eastAsia="ru-KZ"/>
          </w:rPr>
          <w:tab/>
        </w:r>
        <w:r w:rsidRPr="00DD0F63">
          <w:rPr>
            <w:rStyle w:val="ab"/>
          </w:rPr>
          <w:t>Упаковка</w:t>
        </w:r>
        <w:r w:rsidRPr="00DD0F63">
          <w:rPr>
            <w:webHidden/>
          </w:rPr>
          <w:tab/>
        </w:r>
        <w:r w:rsidRPr="00DD0F63">
          <w:rPr>
            <w:webHidden/>
          </w:rPr>
          <w:fldChar w:fldCharType="begin"/>
        </w:r>
        <w:r w:rsidRPr="00DD0F63">
          <w:rPr>
            <w:webHidden/>
          </w:rPr>
          <w:instrText xml:space="preserve"> PAGEREF _Toc145621156 \h </w:instrText>
        </w:r>
        <w:r w:rsidRPr="00DD0F63">
          <w:rPr>
            <w:webHidden/>
          </w:rPr>
        </w:r>
        <w:r w:rsidRPr="00DD0F63">
          <w:rPr>
            <w:webHidden/>
          </w:rPr>
          <w:fldChar w:fldCharType="separate"/>
        </w:r>
        <w:r w:rsidRPr="00DD0F63">
          <w:rPr>
            <w:webHidden/>
          </w:rPr>
          <w:t>17</w:t>
        </w:r>
        <w:r w:rsidRPr="00DD0F63">
          <w:rPr>
            <w:webHidden/>
          </w:rPr>
          <w:fldChar w:fldCharType="end"/>
        </w:r>
      </w:hyperlink>
    </w:p>
    <w:p w14:paraId="5B613565" w14:textId="7222181E" w:rsidR="00DD0F63" w:rsidRPr="00DD0F63" w:rsidRDefault="00DD0F63">
      <w:pPr>
        <w:pStyle w:val="12"/>
        <w:rPr>
          <w:rFonts w:asciiTheme="minorHAnsi" w:eastAsiaTheme="minorEastAsia" w:hAnsiTheme="minorHAnsi" w:cstheme="minorBidi"/>
          <w:lang w:val="ru-KZ" w:eastAsia="ru-KZ"/>
        </w:rPr>
      </w:pPr>
      <w:hyperlink w:anchor="_Toc145621157" w:history="1">
        <w:r w:rsidRPr="00DD0F63">
          <w:rPr>
            <w:rStyle w:val="ab"/>
          </w:rPr>
          <w:t>11</w:t>
        </w:r>
        <w:r w:rsidRPr="00DD0F63">
          <w:rPr>
            <w:rFonts w:asciiTheme="minorHAnsi" w:eastAsiaTheme="minorEastAsia" w:hAnsiTheme="minorHAnsi" w:cstheme="minorBidi"/>
            <w:lang w:val="ru-KZ" w:eastAsia="ru-KZ"/>
          </w:rPr>
          <w:tab/>
        </w:r>
        <w:r w:rsidRPr="00DD0F63">
          <w:rPr>
            <w:rStyle w:val="ab"/>
          </w:rPr>
          <w:t>Информация, прилагаемая к игле (иглам)</w:t>
        </w:r>
        <w:r w:rsidRPr="00DD0F63">
          <w:rPr>
            <w:webHidden/>
          </w:rPr>
          <w:tab/>
        </w:r>
        <w:r w:rsidRPr="00DD0F63">
          <w:rPr>
            <w:webHidden/>
          </w:rPr>
          <w:fldChar w:fldCharType="begin"/>
        </w:r>
        <w:r w:rsidRPr="00DD0F63">
          <w:rPr>
            <w:webHidden/>
          </w:rPr>
          <w:instrText xml:space="preserve"> PAGEREF _Toc145621157 \h </w:instrText>
        </w:r>
        <w:r w:rsidRPr="00DD0F63">
          <w:rPr>
            <w:webHidden/>
          </w:rPr>
        </w:r>
        <w:r w:rsidRPr="00DD0F63">
          <w:rPr>
            <w:webHidden/>
          </w:rPr>
          <w:fldChar w:fldCharType="separate"/>
        </w:r>
        <w:r w:rsidRPr="00DD0F63">
          <w:rPr>
            <w:webHidden/>
          </w:rPr>
          <w:t>17</w:t>
        </w:r>
        <w:r w:rsidRPr="00DD0F63">
          <w:rPr>
            <w:webHidden/>
          </w:rPr>
          <w:fldChar w:fldCharType="end"/>
        </w:r>
      </w:hyperlink>
    </w:p>
    <w:p w14:paraId="3B4A4DA4" w14:textId="0FF9B3A8" w:rsidR="00DD0F63" w:rsidRPr="00DD0F63" w:rsidRDefault="00DD0F63" w:rsidP="00DD0F63">
      <w:pPr>
        <w:pStyle w:val="20"/>
        <w:tabs>
          <w:tab w:val="clear" w:pos="993"/>
          <w:tab w:val="left" w:pos="1276"/>
        </w:tabs>
        <w:ind w:left="0" w:firstLine="567"/>
        <w:rPr>
          <w:rFonts w:asciiTheme="minorHAnsi" w:eastAsiaTheme="minorEastAsia" w:hAnsiTheme="minorHAnsi" w:cstheme="minorBidi"/>
          <w:sz w:val="24"/>
          <w:lang w:val="ru-KZ" w:eastAsia="ru-KZ"/>
        </w:rPr>
      </w:pPr>
      <w:hyperlink w:anchor="_Toc145621158" w:history="1">
        <w:r w:rsidRPr="00DD0F63">
          <w:rPr>
            <w:rStyle w:val="ab"/>
            <w:sz w:val="24"/>
          </w:rPr>
          <w:t>11.1</w:t>
        </w:r>
        <w:r w:rsidRPr="00DD0F63">
          <w:rPr>
            <w:rFonts w:asciiTheme="minorHAnsi" w:eastAsiaTheme="minorEastAsia" w:hAnsiTheme="minorHAnsi" w:cstheme="minorBidi"/>
            <w:sz w:val="24"/>
            <w:lang w:val="ru-KZ" w:eastAsia="ru-KZ"/>
          </w:rPr>
          <w:tab/>
        </w:r>
        <w:r w:rsidRPr="00DD0F63">
          <w:rPr>
            <w:rStyle w:val="ab"/>
            <w:sz w:val="24"/>
          </w:rPr>
          <w:t>Общее положение</w:t>
        </w:r>
        <w:r w:rsidRPr="00DD0F63">
          <w:rPr>
            <w:webHidden/>
            <w:sz w:val="24"/>
          </w:rPr>
          <w:tab/>
        </w:r>
        <w:r w:rsidRPr="00DD0F63">
          <w:rPr>
            <w:webHidden/>
            <w:sz w:val="24"/>
          </w:rPr>
          <w:fldChar w:fldCharType="begin"/>
        </w:r>
        <w:r w:rsidRPr="00DD0F63">
          <w:rPr>
            <w:webHidden/>
            <w:sz w:val="24"/>
          </w:rPr>
          <w:instrText xml:space="preserve"> PAGEREF _Toc145621158 \h </w:instrText>
        </w:r>
        <w:r w:rsidRPr="00DD0F63">
          <w:rPr>
            <w:webHidden/>
            <w:sz w:val="24"/>
          </w:rPr>
        </w:r>
        <w:r w:rsidRPr="00DD0F63">
          <w:rPr>
            <w:webHidden/>
            <w:sz w:val="24"/>
          </w:rPr>
          <w:fldChar w:fldCharType="separate"/>
        </w:r>
        <w:r w:rsidRPr="00DD0F63">
          <w:rPr>
            <w:webHidden/>
            <w:sz w:val="24"/>
          </w:rPr>
          <w:t>17</w:t>
        </w:r>
        <w:r w:rsidRPr="00DD0F63">
          <w:rPr>
            <w:webHidden/>
            <w:sz w:val="24"/>
          </w:rPr>
          <w:fldChar w:fldCharType="end"/>
        </w:r>
      </w:hyperlink>
    </w:p>
    <w:p w14:paraId="2C916046" w14:textId="2EFD340D" w:rsidR="00DD0F63" w:rsidRPr="00DD0F63" w:rsidRDefault="00DD0F63" w:rsidP="00DD0F63">
      <w:pPr>
        <w:pStyle w:val="20"/>
        <w:tabs>
          <w:tab w:val="clear" w:pos="993"/>
          <w:tab w:val="left" w:pos="1276"/>
        </w:tabs>
        <w:ind w:left="0" w:firstLine="567"/>
        <w:rPr>
          <w:rFonts w:asciiTheme="minorHAnsi" w:eastAsiaTheme="minorEastAsia" w:hAnsiTheme="minorHAnsi" w:cstheme="minorBidi"/>
          <w:sz w:val="24"/>
          <w:lang w:val="ru-KZ" w:eastAsia="ru-KZ"/>
        </w:rPr>
      </w:pPr>
      <w:hyperlink w:anchor="_Toc145621159" w:history="1">
        <w:r w:rsidRPr="00DD0F63">
          <w:rPr>
            <w:rStyle w:val="ab"/>
            <w:sz w:val="24"/>
          </w:rPr>
          <w:t>11.2</w:t>
        </w:r>
        <w:r w:rsidRPr="00DD0F63">
          <w:rPr>
            <w:rFonts w:asciiTheme="minorHAnsi" w:eastAsiaTheme="minorEastAsia" w:hAnsiTheme="minorHAnsi" w:cstheme="minorBidi"/>
            <w:sz w:val="24"/>
            <w:lang w:val="ru-KZ" w:eastAsia="ru-KZ"/>
          </w:rPr>
          <w:tab/>
        </w:r>
        <w:r w:rsidRPr="00DD0F63">
          <w:rPr>
            <w:rStyle w:val="ab"/>
            <w:sz w:val="24"/>
          </w:rPr>
          <w:t>Маркировка</w:t>
        </w:r>
        <w:r w:rsidRPr="00DD0F63">
          <w:rPr>
            <w:webHidden/>
            <w:sz w:val="24"/>
          </w:rPr>
          <w:tab/>
        </w:r>
        <w:r w:rsidRPr="00DD0F63">
          <w:rPr>
            <w:webHidden/>
            <w:sz w:val="24"/>
          </w:rPr>
          <w:fldChar w:fldCharType="begin"/>
        </w:r>
        <w:r w:rsidRPr="00DD0F63">
          <w:rPr>
            <w:webHidden/>
            <w:sz w:val="24"/>
          </w:rPr>
          <w:instrText xml:space="preserve"> PAGEREF _Toc145621159 \h </w:instrText>
        </w:r>
        <w:r w:rsidRPr="00DD0F63">
          <w:rPr>
            <w:webHidden/>
            <w:sz w:val="24"/>
          </w:rPr>
        </w:r>
        <w:r w:rsidRPr="00DD0F63">
          <w:rPr>
            <w:webHidden/>
            <w:sz w:val="24"/>
          </w:rPr>
          <w:fldChar w:fldCharType="separate"/>
        </w:r>
        <w:r w:rsidRPr="00DD0F63">
          <w:rPr>
            <w:webHidden/>
            <w:sz w:val="24"/>
          </w:rPr>
          <w:t>18</w:t>
        </w:r>
        <w:r w:rsidRPr="00DD0F63">
          <w:rPr>
            <w:webHidden/>
            <w:sz w:val="24"/>
          </w:rPr>
          <w:fldChar w:fldCharType="end"/>
        </w:r>
      </w:hyperlink>
    </w:p>
    <w:p w14:paraId="6BC2C83B" w14:textId="78B95792" w:rsidR="00DD0F63" w:rsidRPr="00DD0F63" w:rsidRDefault="00DD0F63" w:rsidP="00DD0F63">
      <w:pPr>
        <w:pStyle w:val="20"/>
        <w:tabs>
          <w:tab w:val="clear" w:pos="993"/>
          <w:tab w:val="left" w:pos="1276"/>
        </w:tabs>
        <w:ind w:left="0" w:firstLine="567"/>
        <w:rPr>
          <w:rFonts w:asciiTheme="minorHAnsi" w:eastAsiaTheme="minorEastAsia" w:hAnsiTheme="minorHAnsi" w:cstheme="minorBidi"/>
          <w:sz w:val="24"/>
          <w:lang w:val="ru-KZ" w:eastAsia="ru-KZ"/>
        </w:rPr>
      </w:pPr>
      <w:hyperlink w:anchor="_Toc145621175" w:history="1">
        <w:r w:rsidRPr="00DD0F63">
          <w:rPr>
            <w:rStyle w:val="ab"/>
            <w:sz w:val="24"/>
          </w:rPr>
          <w:t>11.3</w:t>
        </w:r>
        <w:r w:rsidRPr="00DD0F63">
          <w:rPr>
            <w:rFonts w:asciiTheme="minorHAnsi" w:eastAsiaTheme="minorEastAsia" w:hAnsiTheme="minorHAnsi" w:cstheme="minorBidi"/>
            <w:sz w:val="24"/>
            <w:lang w:val="ru-KZ" w:eastAsia="ru-KZ"/>
          </w:rPr>
          <w:tab/>
        </w:r>
        <w:r w:rsidRPr="00DD0F63">
          <w:rPr>
            <w:rStyle w:val="ab"/>
            <w:sz w:val="24"/>
          </w:rPr>
          <w:t>Руководоство по эксплуатации</w:t>
        </w:r>
        <w:r w:rsidRPr="00DD0F63">
          <w:rPr>
            <w:webHidden/>
            <w:sz w:val="24"/>
          </w:rPr>
          <w:tab/>
        </w:r>
        <w:r w:rsidRPr="00DD0F63">
          <w:rPr>
            <w:webHidden/>
            <w:sz w:val="24"/>
          </w:rPr>
          <w:fldChar w:fldCharType="begin"/>
        </w:r>
        <w:r w:rsidRPr="00DD0F63">
          <w:rPr>
            <w:webHidden/>
            <w:sz w:val="24"/>
          </w:rPr>
          <w:instrText xml:space="preserve"> PAGEREF _Toc145621175 \h </w:instrText>
        </w:r>
        <w:r w:rsidRPr="00DD0F63">
          <w:rPr>
            <w:webHidden/>
            <w:sz w:val="24"/>
          </w:rPr>
        </w:r>
        <w:r w:rsidRPr="00DD0F63">
          <w:rPr>
            <w:webHidden/>
            <w:sz w:val="24"/>
          </w:rPr>
          <w:fldChar w:fldCharType="separate"/>
        </w:r>
        <w:r w:rsidRPr="00DD0F63">
          <w:rPr>
            <w:webHidden/>
            <w:sz w:val="24"/>
          </w:rPr>
          <w:t>20</w:t>
        </w:r>
        <w:r w:rsidRPr="00DD0F63">
          <w:rPr>
            <w:webHidden/>
            <w:sz w:val="24"/>
          </w:rPr>
          <w:fldChar w:fldCharType="end"/>
        </w:r>
      </w:hyperlink>
    </w:p>
    <w:p w14:paraId="2A886C9B" w14:textId="7E251D80" w:rsidR="00DD0F63" w:rsidRPr="00DD0F63" w:rsidRDefault="00DD0F63">
      <w:pPr>
        <w:pStyle w:val="12"/>
        <w:rPr>
          <w:rFonts w:asciiTheme="minorHAnsi" w:eastAsiaTheme="minorEastAsia" w:hAnsiTheme="minorHAnsi" w:cstheme="minorBidi"/>
          <w:lang w:val="ru-KZ" w:eastAsia="ru-KZ"/>
        </w:rPr>
      </w:pPr>
      <w:hyperlink w:anchor="_Toc145621176" w:history="1">
        <w:r w:rsidRPr="00DD0F63">
          <w:rPr>
            <w:rStyle w:val="ab"/>
          </w:rPr>
          <w:t>Приложени</w:t>
        </w:r>
        <w:r w:rsidRPr="00DD0F63">
          <w:rPr>
            <w:rStyle w:val="ab"/>
          </w:rPr>
          <w:t>е</w:t>
        </w:r>
        <w:r w:rsidRPr="00DD0F63">
          <w:rPr>
            <w:rStyle w:val="ab"/>
          </w:rPr>
          <w:t xml:space="preserve"> А</w:t>
        </w:r>
        <w:r>
          <w:rPr>
            <w:rStyle w:val="ab"/>
          </w:rPr>
          <w:t xml:space="preserve"> </w:t>
        </w:r>
        <w:r w:rsidRPr="00DD0F63">
          <w:rPr>
            <w:rStyle w:val="ab"/>
            <w:i/>
            <w:iCs/>
          </w:rPr>
          <w:t xml:space="preserve">(обязательное) </w:t>
        </w:r>
        <w:r>
          <w:rPr>
            <w:rStyle w:val="ab"/>
          </w:rPr>
          <w:t>Определение скорости потока через иглу</w:t>
        </w:r>
        <w:r w:rsidRPr="00DD0F63">
          <w:rPr>
            <w:webHidden/>
          </w:rPr>
          <w:tab/>
        </w:r>
        <w:r w:rsidRPr="00DD0F63">
          <w:rPr>
            <w:webHidden/>
          </w:rPr>
          <w:fldChar w:fldCharType="begin"/>
        </w:r>
        <w:r w:rsidRPr="00DD0F63">
          <w:rPr>
            <w:webHidden/>
          </w:rPr>
          <w:instrText xml:space="preserve"> PAGEREF _Toc145621176 \h </w:instrText>
        </w:r>
        <w:r w:rsidRPr="00DD0F63">
          <w:rPr>
            <w:webHidden/>
          </w:rPr>
        </w:r>
        <w:r w:rsidRPr="00DD0F63">
          <w:rPr>
            <w:webHidden/>
          </w:rPr>
          <w:fldChar w:fldCharType="separate"/>
        </w:r>
        <w:r w:rsidRPr="00DD0F63">
          <w:rPr>
            <w:webHidden/>
          </w:rPr>
          <w:t>21</w:t>
        </w:r>
        <w:r w:rsidRPr="00DD0F63">
          <w:rPr>
            <w:webHidden/>
          </w:rPr>
          <w:fldChar w:fldCharType="end"/>
        </w:r>
      </w:hyperlink>
    </w:p>
    <w:p w14:paraId="4EBB42CF" w14:textId="257C4292" w:rsidR="00DD0F63" w:rsidRPr="00DD0F63" w:rsidRDefault="00DD0F63">
      <w:pPr>
        <w:pStyle w:val="12"/>
        <w:rPr>
          <w:rFonts w:asciiTheme="minorHAnsi" w:eastAsiaTheme="minorEastAsia" w:hAnsiTheme="minorHAnsi" w:cstheme="minorBidi"/>
          <w:lang w:val="ru-KZ" w:eastAsia="ru-KZ"/>
        </w:rPr>
      </w:pPr>
      <w:hyperlink w:anchor="_Toc145621177" w:history="1">
        <w:r w:rsidRPr="00DD0F63">
          <w:rPr>
            <w:rStyle w:val="ab"/>
          </w:rPr>
          <w:t>Приложе</w:t>
        </w:r>
        <w:r w:rsidRPr="00DD0F63">
          <w:rPr>
            <w:rStyle w:val="ab"/>
          </w:rPr>
          <w:t>н</w:t>
        </w:r>
        <w:r w:rsidRPr="00DD0F63">
          <w:rPr>
            <w:rStyle w:val="ab"/>
          </w:rPr>
          <w:t>ие В</w:t>
        </w:r>
        <w:r w:rsidRPr="00DD0F63">
          <w:rPr>
            <w:rStyle w:val="ab"/>
            <w:i/>
            <w:iCs/>
          </w:rPr>
          <w:t xml:space="preserve"> (информационное) </w:t>
        </w:r>
        <w:r>
          <w:rPr>
            <w:rStyle w:val="ab"/>
          </w:rPr>
          <w:t>Способ испытания прочности игл</w:t>
        </w:r>
        <w:r w:rsidRPr="00DD0F63">
          <w:rPr>
            <w:webHidden/>
          </w:rPr>
          <w:tab/>
        </w:r>
        <w:r w:rsidRPr="00DD0F63">
          <w:rPr>
            <w:webHidden/>
          </w:rPr>
          <w:fldChar w:fldCharType="begin"/>
        </w:r>
        <w:r w:rsidRPr="00DD0F63">
          <w:rPr>
            <w:webHidden/>
          </w:rPr>
          <w:instrText xml:space="preserve"> PAGEREF _Toc145621177 \h </w:instrText>
        </w:r>
        <w:r w:rsidRPr="00DD0F63">
          <w:rPr>
            <w:webHidden/>
          </w:rPr>
        </w:r>
        <w:r w:rsidRPr="00DD0F63">
          <w:rPr>
            <w:webHidden/>
          </w:rPr>
          <w:fldChar w:fldCharType="separate"/>
        </w:r>
        <w:r w:rsidRPr="00DD0F63">
          <w:rPr>
            <w:webHidden/>
          </w:rPr>
          <w:t>24</w:t>
        </w:r>
        <w:r w:rsidRPr="00DD0F63">
          <w:rPr>
            <w:webHidden/>
          </w:rPr>
          <w:fldChar w:fldCharType="end"/>
        </w:r>
      </w:hyperlink>
    </w:p>
    <w:p w14:paraId="00FEEA80" w14:textId="0CF2DCAE" w:rsidR="00DD0F63" w:rsidRPr="00DD0F63" w:rsidRDefault="00DD0F63">
      <w:pPr>
        <w:pStyle w:val="12"/>
        <w:rPr>
          <w:rFonts w:asciiTheme="minorHAnsi" w:eastAsiaTheme="minorEastAsia" w:hAnsiTheme="minorHAnsi" w:cstheme="minorBidi"/>
          <w:lang w:val="ru-KZ" w:eastAsia="ru-KZ"/>
        </w:rPr>
      </w:pPr>
      <w:hyperlink w:anchor="_Toc145621178" w:history="1">
        <w:r w:rsidRPr="00DD0F63">
          <w:rPr>
            <w:rStyle w:val="ab"/>
          </w:rPr>
          <w:t xml:space="preserve">Приложение </w:t>
        </w:r>
        <w:r w:rsidRPr="00DD0F63">
          <w:rPr>
            <w:rStyle w:val="ab"/>
            <w:lang w:val="en-US"/>
          </w:rPr>
          <w:t>C</w:t>
        </w:r>
        <w:r>
          <w:rPr>
            <w:rStyle w:val="ab"/>
          </w:rPr>
          <w:t xml:space="preserve"> </w:t>
        </w:r>
        <w:r w:rsidRPr="00DD0F63">
          <w:rPr>
            <w:rStyle w:val="ab"/>
            <w:i/>
            <w:iCs/>
          </w:rPr>
          <w:t>(информ</w:t>
        </w:r>
        <w:r w:rsidRPr="00DD0F63">
          <w:rPr>
            <w:rStyle w:val="ab"/>
            <w:i/>
            <w:iCs/>
          </w:rPr>
          <w:t>а</w:t>
        </w:r>
        <w:r w:rsidRPr="00DD0F63">
          <w:rPr>
            <w:rStyle w:val="ab"/>
            <w:i/>
            <w:iCs/>
          </w:rPr>
          <w:t xml:space="preserve">ционнное) </w:t>
        </w:r>
        <w:r>
          <w:rPr>
            <w:rStyle w:val="ab"/>
          </w:rPr>
          <w:t>Дополнительная информация о требованиях</w:t>
        </w:r>
        <w:r w:rsidRPr="00DD0F63">
          <w:rPr>
            <w:webHidden/>
          </w:rPr>
          <w:tab/>
        </w:r>
        <w:r w:rsidRPr="00DD0F63">
          <w:rPr>
            <w:webHidden/>
          </w:rPr>
          <w:fldChar w:fldCharType="begin"/>
        </w:r>
        <w:r w:rsidRPr="00DD0F63">
          <w:rPr>
            <w:webHidden/>
          </w:rPr>
          <w:instrText xml:space="preserve"> PAGEREF _Toc145621178 \h </w:instrText>
        </w:r>
        <w:r w:rsidRPr="00DD0F63">
          <w:rPr>
            <w:webHidden/>
          </w:rPr>
        </w:r>
        <w:r w:rsidRPr="00DD0F63">
          <w:rPr>
            <w:webHidden/>
          </w:rPr>
          <w:fldChar w:fldCharType="separate"/>
        </w:r>
        <w:r w:rsidRPr="00DD0F63">
          <w:rPr>
            <w:webHidden/>
          </w:rPr>
          <w:t>25</w:t>
        </w:r>
        <w:r w:rsidRPr="00DD0F63">
          <w:rPr>
            <w:webHidden/>
          </w:rPr>
          <w:fldChar w:fldCharType="end"/>
        </w:r>
      </w:hyperlink>
    </w:p>
    <w:p w14:paraId="4E76E82C" w14:textId="30A13D27" w:rsidR="00DD0F63" w:rsidRPr="00DD0F63" w:rsidRDefault="00DD0F63">
      <w:pPr>
        <w:pStyle w:val="12"/>
        <w:rPr>
          <w:rFonts w:asciiTheme="minorHAnsi" w:eastAsiaTheme="minorEastAsia" w:hAnsiTheme="minorHAnsi" w:cstheme="minorBidi"/>
          <w:lang w:val="ru-KZ" w:eastAsia="ru-KZ"/>
        </w:rPr>
      </w:pPr>
      <w:hyperlink w:anchor="_Toc145621179" w:history="1">
        <w:r w:rsidRPr="00DD0F63">
          <w:rPr>
            <w:rStyle w:val="ab"/>
          </w:rPr>
          <w:t>Библиография</w:t>
        </w:r>
        <w:r w:rsidRPr="00DD0F63">
          <w:rPr>
            <w:webHidden/>
          </w:rPr>
          <w:tab/>
        </w:r>
        <w:r w:rsidRPr="00DD0F63">
          <w:rPr>
            <w:webHidden/>
          </w:rPr>
          <w:fldChar w:fldCharType="begin"/>
        </w:r>
        <w:r w:rsidRPr="00DD0F63">
          <w:rPr>
            <w:webHidden/>
          </w:rPr>
          <w:instrText xml:space="preserve"> PAGEREF _Toc145621179 \h </w:instrText>
        </w:r>
        <w:r w:rsidRPr="00DD0F63">
          <w:rPr>
            <w:webHidden/>
          </w:rPr>
        </w:r>
        <w:r w:rsidRPr="00DD0F63">
          <w:rPr>
            <w:webHidden/>
          </w:rPr>
          <w:fldChar w:fldCharType="separate"/>
        </w:r>
        <w:r w:rsidRPr="00DD0F63">
          <w:rPr>
            <w:webHidden/>
          </w:rPr>
          <w:t>30</w:t>
        </w:r>
        <w:r w:rsidRPr="00DD0F63">
          <w:rPr>
            <w:webHidden/>
          </w:rPr>
          <w:fldChar w:fldCharType="end"/>
        </w:r>
      </w:hyperlink>
    </w:p>
    <w:p w14:paraId="42B5B840" w14:textId="467B6BA7" w:rsidR="00DD0F63" w:rsidRPr="00DD0F63" w:rsidRDefault="00DD0F63" w:rsidP="00DD0F63">
      <w:pPr>
        <w:pStyle w:val="12"/>
        <w:ind w:left="1843" w:hanging="1843"/>
        <w:rPr>
          <w:rFonts w:asciiTheme="minorHAnsi" w:eastAsiaTheme="minorEastAsia" w:hAnsiTheme="minorHAnsi" w:cstheme="minorBidi"/>
          <w:lang w:val="ru-KZ" w:eastAsia="ru-KZ"/>
        </w:rPr>
      </w:pPr>
      <w:hyperlink w:anchor="_Toc145621180" w:history="1">
        <w:r w:rsidRPr="00DD0F63">
          <w:rPr>
            <w:rStyle w:val="ab"/>
          </w:rPr>
          <w:t>Приложение В.А</w:t>
        </w:r>
        <w:r>
          <w:rPr>
            <w:rStyle w:val="ab"/>
          </w:rPr>
          <w:t xml:space="preserve"> </w:t>
        </w:r>
        <w:r w:rsidRPr="00DD0F63">
          <w:rPr>
            <w:rStyle w:val="ab"/>
            <w:i/>
            <w:iCs/>
          </w:rPr>
          <w:t xml:space="preserve">(информационное) </w:t>
        </w:r>
        <w:r>
          <w:rPr>
            <w:rStyle w:val="ab"/>
          </w:rPr>
          <w:t>Сведения о соответствии стандартов ссылочным международным стандартам</w:t>
        </w:r>
        <w:r w:rsidRPr="00DD0F63">
          <w:rPr>
            <w:webHidden/>
          </w:rPr>
          <w:tab/>
        </w:r>
        <w:r w:rsidRPr="00DD0F63">
          <w:rPr>
            <w:webHidden/>
          </w:rPr>
          <w:fldChar w:fldCharType="begin"/>
        </w:r>
        <w:r w:rsidRPr="00DD0F63">
          <w:rPr>
            <w:webHidden/>
          </w:rPr>
          <w:instrText xml:space="preserve"> PAGEREF _Toc145621180 \h </w:instrText>
        </w:r>
        <w:r w:rsidRPr="00DD0F63">
          <w:rPr>
            <w:webHidden/>
          </w:rPr>
        </w:r>
        <w:r w:rsidRPr="00DD0F63">
          <w:rPr>
            <w:webHidden/>
          </w:rPr>
          <w:fldChar w:fldCharType="separate"/>
        </w:r>
        <w:r w:rsidRPr="00DD0F63">
          <w:rPr>
            <w:webHidden/>
          </w:rPr>
          <w:t>31</w:t>
        </w:r>
        <w:r w:rsidRPr="00DD0F63">
          <w:rPr>
            <w:webHidden/>
          </w:rPr>
          <w:fldChar w:fldCharType="end"/>
        </w:r>
      </w:hyperlink>
    </w:p>
    <w:p w14:paraId="5D03A42E" w14:textId="77777777" w:rsidR="00B3255F" w:rsidRDefault="00BF396E" w:rsidP="00B3255F">
      <w:pPr>
        <w:autoSpaceDE w:val="0"/>
        <w:autoSpaceDN w:val="0"/>
        <w:adjustRightInd w:val="0"/>
        <w:ind w:firstLine="567"/>
        <w:jc w:val="center"/>
        <w:rPr>
          <w:b/>
          <w:sz w:val="24"/>
        </w:rPr>
      </w:pPr>
      <w:r w:rsidRPr="0051794E">
        <w:rPr>
          <w:b/>
          <w:bCs/>
          <w:sz w:val="24"/>
        </w:rPr>
        <w:fldChar w:fldCharType="end"/>
      </w:r>
    </w:p>
    <w:p w14:paraId="757FC53A" w14:textId="7343843E" w:rsidR="004E5AB6" w:rsidRDefault="004E5AB6" w:rsidP="004E5AB6">
      <w:pPr>
        <w:pStyle w:val="10"/>
        <w:pageBreakBefore/>
        <w:spacing w:before="0" w:after="0"/>
        <w:ind w:firstLine="567"/>
        <w:jc w:val="center"/>
        <w:rPr>
          <w:sz w:val="24"/>
          <w:szCs w:val="24"/>
        </w:rPr>
      </w:pPr>
      <w:bookmarkStart w:id="11" w:name="_Toc9597682"/>
      <w:bookmarkStart w:id="12" w:name="_Toc9960084"/>
      <w:bookmarkStart w:id="13" w:name="_Toc145621132"/>
      <w:r w:rsidRPr="004C3B50">
        <w:rPr>
          <w:sz w:val="24"/>
          <w:szCs w:val="24"/>
        </w:rPr>
        <w:lastRenderedPageBreak/>
        <w:t>Введение</w:t>
      </w:r>
      <w:bookmarkEnd w:id="11"/>
      <w:bookmarkEnd w:id="12"/>
      <w:bookmarkEnd w:id="13"/>
    </w:p>
    <w:p w14:paraId="00353357" w14:textId="77777777" w:rsidR="008223C0" w:rsidRPr="008223C0" w:rsidRDefault="008223C0" w:rsidP="008223C0"/>
    <w:p w14:paraId="0B73F063" w14:textId="65AA1F8B" w:rsidR="00E85B0D" w:rsidRDefault="00E85B0D" w:rsidP="00E85B0D">
      <w:pPr>
        <w:snapToGrid w:val="0"/>
        <w:ind w:firstLine="567"/>
        <w:rPr>
          <w:sz w:val="24"/>
        </w:rPr>
      </w:pPr>
      <w:r>
        <w:rPr>
          <w:sz w:val="24"/>
        </w:rPr>
        <w:t>Настоящий стандарт</w:t>
      </w:r>
      <w:r w:rsidRPr="00FF7C52">
        <w:rPr>
          <w:sz w:val="24"/>
        </w:rPr>
        <w:t xml:space="preserve"> </w:t>
      </w:r>
      <w:r w:rsidR="008223C0">
        <w:rPr>
          <w:sz w:val="24"/>
        </w:rPr>
        <w:t xml:space="preserve">распространяется на </w:t>
      </w:r>
      <w:r w:rsidRPr="00E85B0D">
        <w:rPr>
          <w:sz w:val="24"/>
        </w:rPr>
        <w:t xml:space="preserve">стерильные двусторонние иглы, предназначенные для одноразового использования в сочетании с системами инъекций на основе игл (например, </w:t>
      </w:r>
      <w:r w:rsidR="00E20162" w:rsidRPr="00E85B0D">
        <w:rPr>
          <w:sz w:val="24"/>
        </w:rPr>
        <w:t>шприц-ручка</w:t>
      </w:r>
      <w:r w:rsidRPr="00E85B0D">
        <w:rPr>
          <w:sz w:val="24"/>
        </w:rPr>
        <w:t>). Эти иглы часто называют иглами шприц-ручек.</w:t>
      </w:r>
      <w:r>
        <w:rPr>
          <w:sz w:val="24"/>
        </w:rPr>
        <w:t xml:space="preserve"> </w:t>
      </w:r>
    </w:p>
    <w:p w14:paraId="54652E9C" w14:textId="3D4A5374" w:rsidR="00E85B0D" w:rsidRPr="00E85B0D" w:rsidRDefault="00E85B0D" w:rsidP="00E85B0D">
      <w:pPr>
        <w:snapToGrid w:val="0"/>
        <w:ind w:firstLine="567"/>
        <w:rPr>
          <w:sz w:val="24"/>
        </w:rPr>
      </w:pPr>
      <w:r w:rsidRPr="00E85B0D">
        <w:rPr>
          <w:sz w:val="24"/>
        </w:rPr>
        <w:t xml:space="preserve">Устройства, описанные в </w:t>
      </w:r>
      <w:r w:rsidR="008223C0">
        <w:rPr>
          <w:sz w:val="24"/>
        </w:rPr>
        <w:t>настоящем стандарте</w:t>
      </w:r>
      <w:r w:rsidRPr="00E85B0D">
        <w:rPr>
          <w:sz w:val="24"/>
        </w:rPr>
        <w:t xml:space="preserve">, предназначены для использования с устройствами, описанными в </w:t>
      </w:r>
      <w:r w:rsidRPr="00E85B0D">
        <w:rPr>
          <w:sz w:val="24"/>
          <w:lang w:val="en-US"/>
        </w:rPr>
        <w:t>ISO</w:t>
      </w:r>
      <w:r w:rsidRPr="00E85B0D">
        <w:rPr>
          <w:sz w:val="24"/>
        </w:rPr>
        <w:t xml:space="preserve"> </w:t>
      </w:r>
      <w:r w:rsidR="00E20162" w:rsidRPr="00E85B0D">
        <w:rPr>
          <w:sz w:val="24"/>
        </w:rPr>
        <w:t>11608–1 и</w:t>
      </w:r>
      <w:r w:rsidRPr="00E85B0D">
        <w:rPr>
          <w:sz w:val="24"/>
        </w:rPr>
        <w:t xml:space="preserve"> </w:t>
      </w:r>
      <w:r w:rsidRPr="00E85B0D">
        <w:rPr>
          <w:sz w:val="24"/>
          <w:lang w:val="en-US"/>
        </w:rPr>
        <w:t>ISO</w:t>
      </w:r>
      <w:r w:rsidRPr="00E85B0D">
        <w:rPr>
          <w:sz w:val="24"/>
        </w:rPr>
        <w:t xml:space="preserve"> </w:t>
      </w:r>
      <w:r w:rsidR="00E20162" w:rsidRPr="00E85B0D">
        <w:rPr>
          <w:sz w:val="24"/>
        </w:rPr>
        <w:t>11608–3</w:t>
      </w:r>
      <w:r w:rsidRPr="00E85B0D">
        <w:rPr>
          <w:sz w:val="24"/>
        </w:rPr>
        <w:t xml:space="preserve">. Настоящий документ предназначен для использования в сочетании с </w:t>
      </w:r>
      <w:r w:rsidRPr="00E85B0D">
        <w:rPr>
          <w:sz w:val="24"/>
          <w:lang w:val="en-US"/>
        </w:rPr>
        <w:t>ISO</w:t>
      </w:r>
      <w:r w:rsidRPr="00E85B0D">
        <w:rPr>
          <w:sz w:val="24"/>
        </w:rPr>
        <w:t xml:space="preserve"> </w:t>
      </w:r>
      <w:r w:rsidR="00E20162" w:rsidRPr="00E85B0D">
        <w:rPr>
          <w:sz w:val="24"/>
        </w:rPr>
        <w:t>11608–1</w:t>
      </w:r>
      <w:r w:rsidRPr="00E85B0D">
        <w:rPr>
          <w:sz w:val="24"/>
        </w:rPr>
        <w:t>.</w:t>
      </w:r>
    </w:p>
    <w:p w14:paraId="7D5F94E9" w14:textId="39655033" w:rsidR="00E85B0D" w:rsidRDefault="00E85B0D" w:rsidP="00E20162">
      <w:pPr>
        <w:snapToGrid w:val="0"/>
        <w:ind w:firstLine="567"/>
        <w:rPr>
          <w:sz w:val="24"/>
        </w:rPr>
      </w:pPr>
      <w:r w:rsidRPr="00E85B0D">
        <w:rPr>
          <w:sz w:val="24"/>
        </w:rPr>
        <w:t xml:space="preserve">Первое издание этого документа, </w:t>
      </w:r>
      <w:r w:rsidR="00E20162" w:rsidRPr="00E85B0D">
        <w:rPr>
          <w:sz w:val="24"/>
        </w:rPr>
        <w:t>т.е.</w:t>
      </w:r>
      <w:r w:rsidRPr="00E85B0D">
        <w:rPr>
          <w:sz w:val="24"/>
        </w:rPr>
        <w:t xml:space="preserve"> </w:t>
      </w:r>
      <w:r w:rsidRPr="00E85B0D">
        <w:rPr>
          <w:sz w:val="24"/>
          <w:lang w:val="en-US"/>
        </w:rPr>
        <w:t>ISO</w:t>
      </w:r>
      <w:r w:rsidRPr="00E85B0D">
        <w:rPr>
          <w:sz w:val="24"/>
        </w:rPr>
        <w:t xml:space="preserve"> </w:t>
      </w:r>
      <w:r w:rsidR="00E20162" w:rsidRPr="00E85B0D">
        <w:rPr>
          <w:sz w:val="24"/>
        </w:rPr>
        <w:t>11608–2</w:t>
      </w:r>
      <w:r w:rsidRPr="00E85B0D">
        <w:rPr>
          <w:sz w:val="24"/>
        </w:rPr>
        <w:t>:2000 ввел концепцию взаимозаменяемости и обозначения на этикетках “Тип А” (т.е. взаимозаменяемые) и “не тип А” для игл и систем укупорки контейнеров. С момента его обнародования опыт показал, что сложность этих систем очень затрудняет обеспечение функциональной совместимости, как определено в различных разделах этого документа, особенно когда продукты производятся разными производителями и дизайн не проверяется как система. Основываясь на этом опыте, считается, что обозначение типа А не является адекватным руководством для пользователя при принятии решений о совместимости игл и укупорочных средств для контейнеров с конкретными системами инъекций на основе игл (СИИ).</w:t>
      </w:r>
      <w:r>
        <w:rPr>
          <w:sz w:val="24"/>
        </w:rPr>
        <w:t xml:space="preserve"> </w:t>
      </w:r>
      <w:r w:rsidRPr="00E85B0D">
        <w:rPr>
          <w:sz w:val="24"/>
        </w:rPr>
        <w:t>Таким образом, обозначение на маркировке “Тип А” было удалено.</w:t>
      </w:r>
    </w:p>
    <w:p w14:paraId="56E0B60A" w14:textId="3688D801" w:rsidR="00E85B0D" w:rsidRPr="00E85B0D" w:rsidRDefault="00E85B0D" w:rsidP="00E85B0D">
      <w:pPr>
        <w:snapToGrid w:val="0"/>
        <w:ind w:firstLine="567"/>
        <w:rPr>
          <w:sz w:val="24"/>
        </w:rPr>
      </w:pPr>
      <w:r>
        <w:rPr>
          <w:sz w:val="24"/>
        </w:rPr>
        <w:t>В</w:t>
      </w:r>
      <w:r w:rsidRPr="00E85B0D">
        <w:rPr>
          <w:sz w:val="24"/>
        </w:rPr>
        <w:t xml:space="preserve">торое издание этого документа, т.е. </w:t>
      </w:r>
      <w:r w:rsidRPr="00E85B0D">
        <w:rPr>
          <w:sz w:val="24"/>
          <w:lang w:val="en-US"/>
        </w:rPr>
        <w:t>ISO</w:t>
      </w:r>
      <w:r w:rsidRPr="00E85B0D">
        <w:rPr>
          <w:sz w:val="24"/>
        </w:rPr>
        <w:t xml:space="preserve"> 11608-2:2012, касалось функциональной совместимости системы посредством тестирования в соответствии с пунктом 11 (тестирование функциональной совместимости приведено в пункте 9 настоящего документа). Скорость потока была введена в качестве нового параметра. Планы отбора проб для проверки, отобранные для данного документа и изложенные в стандарте </w:t>
      </w:r>
      <w:r w:rsidRPr="00E85B0D">
        <w:rPr>
          <w:sz w:val="24"/>
          <w:lang w:val="en-US"/>
        </w:rPr>
        <w:t>ISO</w:t>
      </w:r>
      <w:r w:rsidRPr="00E85B0D">
        <w:rPr>
          <w:sz w:val="24"/>
        </w:rPr>
        <w:t xml:space="preserve"> </w:t>
      </w:r>
      <w:r w:rsidR="00E20162" w:rsidRPr="00E85B0D">
        <w:rPr>
          <w:sz w:val="24"/>
        </w:rPr>
        <w:t>11608–1</w:t>
      </w:r>
      <w:r w:rsidRPr="00E85B0D">
        <w:rPr>
          <w:sz w:val="24"/>
        </w:rPr>
        <w:t>, предназначены для проверки конструкции с высоким уровнем достоверности. План отбора проб не заменяет более общие производственные системы контроля качества, включая выпуск партии, которые содержатся в системах менеджмента качества, например</w:t>
      </w:r>
    </w:p>
    <w:p w14:paraId="05B4802B" w14:textId="77777777" w:rsidR="00E85B0D" w:rsidRPr="00E85B0D" w:rsidRDefault="00E85B0D" w:rsidP="00E85B0D">
      <w:pPr>
        <w:snapToGrid w:val="0"/>
        <w:rPr>
          <w:sz w:val="24"/>
        </w:rPr>
      </w:pPr>
      <w:r w:rsidRPr="00E85B0D">
        <w:rPr>
          <w:sz w:val="24"/>
          <w:lang w:val="en-US"/>
        </w:rPr>
        <w:t>ISO</w:t>
      </w:r>
      <w:r w:rsidRPr="00E85B0D">
        <w:rPr>
          <w:sz w:val="24"/>
        </w:rPr>
        <w:t xml:space="preserve"> 9001 или </w:t>
      </w:r>
      <w:r w:rsidRPr="00E85B0D">
        <w:rPr>
          <w:sz w:val="24"/>
          <w:lang w:val="en-US"/>
        </w:rPr>
        <w:t>ISO</w:t>
      </w:r>
      <w:r w:rsidRPr="00E85B0D">
        <w:rPr>
          <w:sz w:val="24"/>
        </w:rPr>
        <w:t xml:space="preserve"> 13485.</w:t>
      </w:r>
    </w:p>
    <w:p w14:paraId="04E9AB33" w14:textId="723CF9E2" w:rsidR="00E85B0D" w:rsidRPr="00E85B0D" w:rsidRDefault="008223C0" w:rsidP="00E85B0D">
      <w:pPr>
        <w:snapToGrid w:val="0"/>
        <w:ind w:firstLine="720"/>
        <w:rPr>
          <w:sz w:val="24"/>
        </w:rPr>
      </w:pPr>
      <w:r>
        <w:rPr>
          <w:sz w:val="24"/>
        </w:rPr>
        <w:t>Настоящий стандарт</w:t>
      </w:r>
      <w:r w:rsidRPr="00FF7C52">
        <w:rPr>
          <w:sz w:val="24"/>
        </w:rPr>
        <w:t xml:space="preserve"> </w:t>
      </w:r>
      <w:r w:rsidR="00E85B0D" w:rsidRPr="00E85B0D">
        <w:rPr>
          <w:sz w:val="24"/>
        </w:rPr>
        <w:t xml:space="preserve">ссылается на </w:t>
      </w:r>
      <w:r w:rsidR="00E85B0D" w:rsidRPr="00E85B0D">
        <w:rPr>
          <w:sz w:val="24"/>
          <w:lang w:val="en-US"/>
        </w:rPr>
        <w:t>ISO</w:t>
      </w:r>
      <w:r w:rsidR="00E85B0D" w:rsidRPr="00E85B0D">
        <w:rPr>
          <w:sz w:val="24"/>
        </w:rPr>
        <w:t xml:space="preserve"> </w:t>
      </w:r>
      <w:r w:rsidR="00E20162" w:rsidRPr="00E85B0D">
        <w:rPr>
          <w:sz w:val="24"/>
        </w:rPr>
        <w:t xml:space="preserve">11608–1 </w:t>
      </w:r>
      <w:r w:rsidR="00E85B0D" w:rsidRPr="00E85B0D">
        <w:rPr>
          <w:sz w:val="24"/>
        </w:rPr>
        <w:t xml:space="preserve"> в отношении требований к точности дозирования для функциональной совместимости и включает требования к двусторонней игле для шприц-ручки, адаптированной к </w:t>
      </w:r>
      <w:r w:rsidR="00E85B0D" w:rsidRPr="00E85B0D">
        <w:rPr>
          <w:sz w:val="24"/>
          <w:lang w:val="en-US"/>
        </w:rPr>
        <w:t>ISO</w:t>
      </w:r>
      <w:r w:rsidR="00E85B0D" w:rsidRPr="00E85B0D">
        <w:rPr>
          <w:sz w:val="24"/>
        </w:rPr>
        <w:t xml:space="preserve"> 7864:2016, и новые требования к чистоте (как часть требования отсутствия дефектов), </w:t>
      </w:r>
      <w:proofErr w:type="spellStart"/>
      <w:r w:rsidR="00E85B0D" w:rsidRPr="00E85B0D">
        <w:rPr>
          <w:sz w:val="24"/>
        </w:rPr>
        <w:t>биосовместимости</w:t>
      </w:r>
      <w:proofErr w:type="spellEnd"/>
      <w:r w:rsidR="00E85B0D" w:rsidRPr="00E85B0D">
        <w:rPr>
          <w:sz w:val="24"/>
        </w:rPr>
        <w:t xml:space="preserve"> и тестированию на </w:t>
      </w:r>
      <w:proofErr w:type="spellStart"/>
      <w:r w:rsidR="00E85B0D" w:rsidRPr="00E85B0D">
        <w:rPr>
          <w:sz w:val="24"/>
        </w:rPr>
        <w:t>пирогенность</w:t>
      </w:r>
      <w:proofErr w:type="spellEnd"/>
      <w:r w:rsidR="00E85B0D" w:rsidRPr="00E85B0D">
        <w:rPr>
          <w:sz w:val="24"/>
        </w:rPr>
        <w:t xml:space="preserve">. После опыта, накопленного в ходе тестирования на функциональную совместимость со вторым изданием этого документа, подход к тестированию был пересмотрен, чтобы убедиться в том, что были включены соответствующие тесты. После тщательного анализа </w:t>
      </w:r>
      <w:proofErr w:type="spellStart"/>
      <w:r w:rsidR="00E20162" w:rsidRPr="00E85B0D">
        <w:rPr>
          <w:sz w:val="24"/>
        </w:rPr>
        <w:t>анонимизированны</w:t>
      </w:r>
      <w:r w:rsidR="00E20162">
        <w:rPr>
          <w:sz w:val="24"/>
        </w:rPr>
        <w:t>х</w:t>
      </w:r>
      <w:proofErr w:type="spellEnd"/>
      <w:r w:rsidR="00E85B0D" w:rsidRPr="00E85B0D">
        <w:rPr>
          <w:sz w:val="24"/>
        </w:rPr>
        <w:t xml:space="preserve"> данных о точности дозы, полученных производителями за несколько лет, оценки взаимосвязи точности дозы и скорости потока через иглу, было установлено, что нет никакой взаимосвязи между скоростью потока через иглу и точностью дозы. Это еще раз подтверждает понимание того, что основными факторами, влияющими</w:t>
      </w:r>
      <w:r w:rsidR="00E85B0D">
        <w:rPr>
          <w:sz w:val="24"/>
        </w:rPr>
        <w:t xml:space="preserve"> </w:t>
      </w:r>
      <w:r w:rsidR="00E85B0D" w:rsidRPr="00E85B0D">
        <w:rPr>
          <w:sz w:val="24"/>
        </w:rPr>
        <w:t xml:space="preserve">на точность дозирования в системе СИИ, являются СИИ и </w:t>
      </w:r>
      <w:proofErr w:type="spellStart"/>
      <w:r w:rsidR="00E85B0D" w:rsidRPr="00E85B0D">
        <w:rPr>
          <w:sz w:val="24"/>
        </w:rPr>
        <w:t>карпула</w:t>
      </w:r>
      <w:proofErr w:type="spellEnd"/>
      <w:r w:rsidR="00E85B0D" w:rsidRPr="00E85B0D">
        <w:rPr>
          <w:sz w:val="24"/>
        </w:rPr>
        <w:t>.</w:t>
      </w:r>
    </w:p>
    <w:p w14:paraId="13597090" w14:textId="4A57782F" w:rsidR="00E85B0D" w:rsidRPr="00E85B0D" w:rsidRDefault="00E85B0D" w:rsidP="00E85B0D">
      <w:pPr>
        <w:snapToGrid w:val="0"/>
        <w:ind w:firstLine="567"/>
        <w:rPr>
          <w:sz w:val="24"/>
        </w:rPr>
      </w:pPr>
      <w:r w:rsidRPr="00E85B0D">
        <w:rPr>
          <w:sz w:val="24"/>
        </w:rPr>
        <w:t xml:space="preserve">Игла обеспечивает путь жидкости от </w:t>
      </w:r>
      <w:proofErr w:type="spellStart"/>
      <w:r w:rsidRPr="00E85B0D">
        <w:rPr>
          <w:sz w:val="24"/>
        </w:rPr>
        <w:t>карпулы</w:t>
      </w:r>
      <w:proofErr w:type="spellEnd"/>
      <w:r w:rsidRPr="00E85B0D">
        <w:rPr>
          <w:sz w:val="24"/>
        </w:rPr>
        <w:t xml:space="preserve"> к подкожной клетчатке, и ее влияние на точность дозирования в основном зависит от правильного положения скоса иглы внутри </w:t>
      </w:r>
      <w:proofErr w:type="spellStart"/>
      <w:r w:rsidRPr="00E85B0D">
        <w:rPr>
          <w:sz w:val="24"/>
        </w:rPr>
        <w:t>карпулы</w:t>
      </w:r>
      <w:proofErr w:type="spellEnd"/>
      <w:r w:rsidRPr="00E85B0D">
        <w:rPr>
          <w:sz w:val="24"/>
        </w:rPr>
        <w:t xml:space="preserve"> и возможной утечки. А </w:t>
      </w:r>
      <w:r w:rsidR="00E20162" w:rsidRPr="00E85B0D">
        <w:rPr>
          <w:sz w:val="24"/>
        </w:rPr>
        <w:t>также</w:t>
      </w:r>
      <w:r w:rsidRPr="00E85B0D">
        <w:rPr>
          <w:sz w:val="24"/>
        </w:rPr>
        <w:t xml:space="preserve">, косвенно на силу и время инъекции влияет скорость потока. Внутренний диаметр влияет на время, необходимое для подачи всего объема, но непосредственно на точность дозировки это не влияет. </w:t>
      </w:r>
      <w:r w:rsidR="008223C0" w:rsidRPr="00E85B0D">
        <w:rPr>
          <w:sz w:val="24"/>
        </w:rPr>
        <w:t xml:space="preserve">В </w:t>
      </w:r>
      <w:r w:rsidRPr="00E85B0D">
        <w:rPr>
          <w:sz w:val="24"/>
        </w:rPr>
        <w:t xml:space="preserve">инструкции по применению СИИ может быть указано предписанное время выдержки, которое обеспечивает завершение подачи дозы во время расширения и/или расслабления мягких частей внутри СИИ и </w:t>
      </w:r>
      <w:proofErr w:type="spellStart"/>
      <w:r w:rsidRPr="00E85B0D">
        <w:rPr>
          <w:sz w:val="24"/>
        </w:rPr>
        <w:t>карпулы</w:t>
      </w:r>
      <w:proofErr w:type="spellEnd"/>
      <w:r w:rsidRPr="00E85B0D">
        <w:rPr>
          <w:sz w:val="24"/>
        </w:rPr>
        <w:t xml:space="preserve">. Таким образом, требования к тестированию, необходимые для установления функциональной совместимости между конкретным СИИ и конкретной иглой для шприца-ручки, были пересмотрены в этом издании, чтобы включить проверку подачи дозы и усилия извлечения втулки иглы. Подача дозы может быть продемонстрирована либо путем </w:t>
      </w:r>
      <w:r w:rsidRPr="00E85B0D">
        <w:rPr>
          <w:sz w:val="24"/>
        </w:rPr>
        <w:lastRenderedPageBreak/>
        <w:t xml:space="preserve">тестирования точности дозы, либо путем подтверждения подачи дозы, которое включает демонстрацию того, что скос иглы расположен внутри </w:t>
      </w:r>
      <w:proofErr w:type="spellStart"/>
      <w:r w:rsidRPr="00E85B0D">
        <w:rPr>
          <w:sz w:val="24"/>
        </w:rPr>
        <w:t>карпулы</w:t>
      </w:r>
      <w:proofErr w:type="spellEnd"/>
      <w:r w:rsidRPr="00E85B0D">
        <w:rPr>
          <w:sz w:val="24"/>
        </w:rPr>
        <w:t xml:space="preserve">, а </w:t>
      </w:r>
      <w:r w:rsidR="00E20162" w:rsidRPr="00E85B0D">
        <w:rPr>
          <w:sz w:val="24"/>
        </w:rPr>
        <w:t>также</w:t>
      </w:r>
      <w:r w:rsidRPr="00E85B0D">
        <w:rPr>
          <w:sz w:val="24"/>
        </w:rPr>
        <w:t xml:space="preserve"> визуальную проверку того, что доза удалена, и проверку отсутствия утечки у основания конца </w:t>
      </w:r>
      <w:proofErr w:type="spellStart"/>
      <w:r w:rsidRPr="00E85B0D">
        <w:rPr>
          <w:sz w:val="24"/>
        </w:rPr>
        <w:t>карпулы</w:t>
      </w:r>
      <w:proofErr w:type="spellEnd"/>
      <w:r w:rsidRPr="00E85B0D">
        <w:rPr>
          <w:sz w:val="24"/>
        </w:rPr>
        <w:t>.</w:t>
      </w:r>
    </w:p>
    <w:p w14:paraId="16E64C45" w14:textId="09262B9A" w:rsidR="00E85B0D" w:rsidRPr="004E5AB6" w:rsidRDefault="00E85B0D" w:rsidP="00E85B0D">
      <w:pPr>
        <w:snapToGrid w:val="0"/>
        <w:rPr>
          <w:sz w:val="24"/>
        </w:rPr>
        <w:sectPr w:rsidR="00E85B0D"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14:paraId="1C08BE4B" w14:textId="77777777"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14:paraId="5E0A9645" w14:textId="77777777" w:rsidR="00E85B0D" w:rsidRDefault="00E85B0D" w:rsidP="00E85B0D">
      <w:pPr>
        <w:jc w:val="center"/>
        <w:rPr>
          <w:b/>
          <w:bCs/>
          <w:sz w:val="24"/>
        </w:rPr>
      </w:pPr>
    </w:p>
    <w:p w14:paraId="76E8C790" w14:textId="63A81D44" w:rsidR="00E85B0D" w:rsidRPr="00811937" w:rsidRDefault="008223C0" w:rsidP="00E85B0D">
      <w:pPr>
        <w:jc w:val="center"/>
        <w:rPr>
          <w:b/>
          <w:bCs/>
          <w:sz w:val="24"/>
        </w:rPr>
      </w:pPr>
      <w:r w:rsidRPr="00811937">
        <w:rPr>
          <w:b/>
          <w:bCs/>
          <w:sz w:val="24"/>
        </w:rPr>
        <w:t>игольчатые и</w:t>
      </w:r>
      <w:r w:rsidRPr="00811937">
        <w:rPr>
          <w:b/>
          <w:bCs/>
          <w:color w:val="000000" w:themeColor="text1"/>
          <w:sz w:val="24"/>
        </w:rPr>
        <w:t>н</w:t>
      </w:r>
      <w:r w:rsidRPr="00811937">
        <w:rPr>
          <w:b/>
          <w:bCs/>
          <w:color w:val="000000" w:themeColor="text1"/>
          <w:sz w:val="24"/>
          <w:shd w:val="clear" w:color="auto" w:fill="FFFFFF"/>
        </w:rPr>
        <w:t>ъ</w:t>
      </w:r>
      <w:r w:rsidRPr="00811937">
        <w:rPr>
          <w:b/>
          <w:bCs/>
          <w:color w:val="000000" w:themeColor="text1"/>
          <w:sz w:val="24"/>
        </w:rPr>
        <w:t>е</w:t>
      </w:r>
      <w:r w:rsidRPr="00811937">
        <w:rPr>
          <w:b/>
          <w:bCs/>
          <w:sz w:val="24"/>
        </w:rPr>
        <w:t>кционные системы для мед</w:t>
      </w:r>
      <w:r>
        <w:rPr>
          <w:b/>
          <w:bCs/>
          <w:sz w:val="24"/>
        </w:rPr>
        <w:t>и</w:t>
      </w:r>
      <w:r w:rsidRPr="00811937">
        <w:rPr>
          <w:b/>
          <w:bCs/>
          <w:sz w:val="24"/>
        </w:rPr>
        <w:t xml:space="preserve">цинского применения </w:t>
      </w:r>
    </w:p>
    <w:p w14:paraId="5B3CC6F0" w14:textId="77777777" w:rsidR="00E85B0D" w:rsidRPr="00811937" w:rsidRDefault="00E85B0D" w:rsidP="00E85B0D">
      <w:pPr>
        <w:jc w:val="center"/>
        <w:rPr>
          <w:b/>
          <w:bCs/>
          <w:sz w:val="24"/>
        </w:rPr>
      </w:pPr>
    </w:p>
    <w:p w14:paraId="45A8C71E" w14:textId="5DE84738" w:rsidR="00E85B0D" w:rsidRPr="00811937" w:rsidRDefault="008223C0" w:rsidP="00E85B0D">
      <w:pPr>
        <w:jc w:val="center"/>
        <w:rPr>
          <w:b/>
          <w:bCs/>
          <w:sz w:val="24"/>
        </w:rPr>
      </w:pPr>
      <w:r w:rsidRPr="00811937">
        <w:rPr>
          <w:b/>
          <w:bCs/>
          <w:sz w:val="24"/>
        </w:rPr>
        <w:t>ТРЕБОВАНИЯ И МЕТОДЫ ИСПЫТАНИЙ</w:t>
      </w:r>
    </w:p>
    <w:p w14:paraId="76EBB33F" w14:textId="77777777" w:rsidR="00E85B0D" w:rsidRPr="00811937" w:rsidRDefault="00E85B0D" w:rsidP="00E85B0D">
      <w:pPr>
        <w:jc w:val="center"/>
        <w:rPr>
          <w:b/>
          <w:bCs/>
          <w:sz w:val="24"/>
        </w:rPr>
      </w:pPr>
    </w:p>
    <w:p w14:paraId="4901C0FD" w14:textId="77777777" w:rsidR="00084955" w:rsidRDefault="00E85B0D" w:rsidP="00E85B0D">
      <w:pPr>
        <w:jc w:val="center"/>
        <w:rPr>
          <w:b/>
          <w:bCs/>
          <w:sz w:val="24"/>
        </w:rPr>
      </w:pPr>
      <w:r w:rsidRPr="00811937">
        <w:rPr>
          <w:b/>
          <w:bCs/>
          <w:sz w:val="24"/>
        </w:rPr>
        <w:t xml:space="preserve">Часть 2 </w:t>
      </w:r>
    </w:p>
    <w:p w14:paraId="616FFCA5" w14:textId="77777777" w:rsidR="00084955" w:rsidRDefault="00084955" w:rsidP="00E85B0D">
      <w:pPr>
        <w:jc w:val="center"/>
        <w:rPr>
          <w:b/>
          <w:bCs/>
          <w:sz w:val="24"/>
        </w:rPr>
      </w:pPr>
    </w:p>
    <w:p w14:paraId="4B486090" w14:textId="423C580C" w:rsidR="00E85B0D" w:rsidRPr="00811937" w:rsidRDefault="00084955" w:rsidP="00E85B0D">
      <w:pPr>
        <w:jc w:val="center"/>
        <w:rPr>
          <w:b/>
          <w:bCs/>
          <w:sz w:val="24"/>
        </w:rPr>
      </w:pPr>
      <w:r w:rsidRPr="00811937">
        <w:rPr>
          <w:b/>
          <w:bCs/>
          <w:sz w:val="24"/>
        </w:rPr>
        <w:t xml:space="preserve">ДВУСТОРОННИЕ ИГЛЫ ДЛЯ ШПРИЦ-РУЧЕК </w:t>
      </w:r>
    </w:p>
    <w:p w14:paraId="034B6FF9" w14:textId="77777777"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14:paraId="00134FBE" w14:textId="77777777" w:rsidR="00E46177" w:rsidRPr="00E37384" w:rsidRDefault="00E46177" w:rsidP="00264E03">
      <w:pPr>
        <w:tabs>
          <w:tab w:val="left" w:pos="0"/>
        </w:tabs>
        <w:ind w:firstLine="567"/>
        <w:jc w:val="right"/>
        <w:rPr>
          <w:b/>
          <w:bCs/>
          <w:sz w:val="24"/>
        </w:rPr>
      </w:pPr>
      <w:r w:rsidRPr="00E46177">
        <w:rPr>
          <w:b/>
          <w:bCs/>
          <w:sz w:val="24"/>
        </w:rPr>
        <w:t xml:space="preserve">Дата </w:t>
      </w:r>
      <w:proofErr w:type="gramStart"/>
      <w:r w:rsidRPr="00E46177">
        <w:rPr>
          <w:b/>
          <w:bCs/>
          <w:sz w:val="24"/>
        </w:rPr>
        <w:t>введения  _</w:t>
      </w:r>
      <w:proofErr w:type="gramEnd"/>
      <w:r w:rsidRPr="00E46177">
        <w:rPr>
          <w:b/>
          <w:bCs/>
          <w:sz w:val="24"/>
        </w:rPr>
        <w:t xml:space="preserve">_______________ </w:t>
      </w:r>
    </w:p>
    <w:p w14:paraId="7FE6ECE9" w14:textId="77777777" w:rsidR="00502AC4" w:rsidRPr="00E37384" w:rsidRDefault="00502AC4" w:rsidP="00264E03">
      <w:pPr>
        <w:tabs>
          <w:tab w:val="left" w:pos="0"/>
        </w:tabs>
        <w:ind w:firstLine="567"/>
        <w:jc w:val="right"/>
        <w:rPr>
          <w:b/>
          <w:bCs/>
          <w:sz w:val="24"/>
        </w:rPr>
      </w:pPr>
    </w:p>
    <w:p w14:paraId="591BA305" w14:textId="77777777" w:rsidR="00A321B1" w:rsidRPr="00FF7C52" w:rsidRDefault="00A321B1" w:rsidP="00D42CD4">
      <w:pPr>
        <w:ind w:firstLine="567"/>
        <w:rPr>
          <w:sz w:val="24"/>
        </w:rPr>
      </w:pPr>
    </w:p>
    <w:p w14:paraId="1449D3CE" w14:textId="596839C1" w:rsidR="00190D2A" w:rsidRPr="007E673B" w:rsidRDefault="005E2168" w:rsidP="00D42CD4">
      <w:pPr>
        <w:pStyle w:val="10"/>
        <w:numPr>
          <w:ilvl w:val="0"/>
          <w:numId w:val="4"/>
        </w:numPr>
        <w:tabs>
          <w:tab w:val="clear" w:pos="1134"/>
          <w:tab w:val="clear" w:pos="1605"/>
          <w:tab w:val="num" w:pos="0"/>
          <w:tab w:val="left" w:pos="851"/>
        </w:tabs>
        <w:spacing w:before="0" w:after="0"/>
        <w:ind w:left="0" w:firstLine="567"/>
        <w:rPr>
          <w:sz w:val="24"/>
          <w:szCs w:val="24"/>
          <w:lang w:val="en-US"/>
        </w:rPr>
      </w:pPr>
      <w:bookmarkStart w:id="14" w:name="_Toc145621133"/>
      <w:r w:rsidRPr="007E673B">
        <w:rPr>
          <w:sz w:val="24"/>
          <w:szCs w:val="24"/>
        </w:rPr>
        <w:t>Область применения</w:t>
      </w:r>
      <w:bookmarkEnd w:id="14"/>
    </w:p>
    <w:p w14:paraId="5D7B7821" w14:textId="77777777" w:rsidR="00E85B0D" w:rsidRDefault="00E85B0D" w:rsidP="00D42CD4">
      <w:pPr>
        <w:rPr>
          <w:b/>
          <w:sz w:val="24"/>
          <w:lang w:val="en-US"/>
        </w:rPr>
      </w:pPr>
    </w:p>
    <w:p w14:paraId="34518054" w14:textId="51BFB1FA" w:rsidR="00E85B0D" w:rsidRPr="00E85B0D" w:rsidRDefault="00E85B0D" w:rsidP="00D42CD4">
      <w:pPr>
        <w:ind w:firstLine="567"/>
        <w:rPr>
          <w:sz w:val="24"/>
        </w:rPr>
      </w:pPr>
      <w:proofErr w:type="spellStart"/>
      <w:r w:rsidRPr="00E85B0D">
        <w:rPr>
          <w:sz w:val="24"/>
        </w:rPr>
        <w:t>Настоящии</w:t>
      </w:r>
      <w:proofErr w:type="spellEnd"/>
      <w:r w:rsidRPr="00E85B0D">
        <w:rPr>
          <w:sz w:val="24"/>
        </w:rPr>
        <w:t xml:space="preserve">̆ </w:t>
      </w:r>
      <w:r w:rsidRPr="00FF7C52">
        <w:rPr>
          <w:sz w:val="24"/>
        </w:rPr>
        <w:t xml:space="preserve">стандарт устанавливает общие </w:t>
      </w:r>
      <w:r w:rsidRPr="00E85B0D">
        <w:rPr>
          <w:sz w:val="24"/>
        </w:rPr>
        <w:t xml:space="preserve">требования и методы испытаний одноразовых, двусторонних, стерильных игл, предназначенных для использования с некоторыми системами инъекций на основе игл (СИИ), в которых используется не интегрированная двусторонняя игла в соответствии со стандартом ISO </w:t>
      </w:r>
      <w:r w:rsidR="00E20162" w:rsidRPr="00E85B0D">
        <w:rPr>
          <w:sz w:val="24"/>
        </w:rPr>
        <w:t>11608–1</w:t>
      </w:r>
      <w:r w:rsidRPr="00E85B0D">
        <w:rPr>
          <w:sz w:val="24"/>
        </w:rPr>
        <w:t xml:space="preserve">. </w:t>
      </w:r>
    </w:p>
    <w:p w14:paraId="2BC60F61" w14:textId="56D0675E" w:rsidR="00E85B0D" w:rsidRDefault="00E85B0D" w:rsidP="00D42CD4">
      <w:pPr>
        <w:ind w:firstLine="567"/>
        <w:rPr>
          <w:sz w:val="24"/>
        </w:rPr>
      </w:pPr>
      <w:proofErr w:type="spellStart"/>
      <w:r w:rsidRPr="00E85B0D">
        <w:rPr>
          <w:sz w:val="24"/>
        </w:rPr>
        <w:t>Настоящии</w:t>
      </w:r>
      <w:proofErr w:type="spellEnd"/>
      <w:r w:rsidRPr="00E85B0D">
        <w:rPr>
          <w:sz w:val="24"/>
        </w:rPr>
        <w:t xml:space="preserve">̆ документ неприменим к </w:t>
      </w:r>
      <w:r w:rsidR="00E20162" w:rsidRPr="00E85B0D">
        <w:rPr>
          <w:sz w:val="24"/>
        </w:rPr>
        <w:t>нижеперечисленному</w:t>
      </w:r>
      <w:r w:rsidRPr="00E85B0D">
        <w:rPr>
          <w:sz w:val="24"/>
        </w:rPr>
        <w:t xml:space="preserve">: </w:t>
      </w:r>
    </w:p>
    <w:p w14:paraId="0102611A" w14:textId="77777777" w:rsidR="00E85B0D" w:rsidRPr="00E85B0D" w:rsidRDefault="00E85B0D" w:rsidP="006C1A4F">
      <w:pPr>
        <w:pStyle w:val="af0"/>
        <w:numPr>
          <w:ilvl w:val="0"/>
          <w:numId w:val="8"/>
        </w:numPr>
        <w:tabs>
          <w:tab w:val="left" w:pos="851"/>
        </w:tabs>
        <w:spacing w:after="0" w:line="240" w:lineRule="auto"/>
        <w:ind w:left="0" w:firstLine="567"/>
        <w:jc w:val="both"/>
        <w:rPr>
          <w:rFonts w:ascii="Times New Roman" w:hAnsi="Times New Roman"/>
          <w:sz w:val="24"/>
          <w:szCs w:val="24"/>
        </w:rPr>
      </w:pPr>
      <w:r w:rsidRPr="00E85B0D">
        <w:rPr>
          <w:rFonts w:ascii="Times New Roman" w:hAnsi="Times New Roman"/>
          <w:sz w:val="24"/>
          <w:szCs w:val="24"/>
        </w:rPr>
        <w:t>иглы для стоматологического применения;</w:t>
      </w:r>
    </w:p>
    <w:p w14:paraId="34D08737" w14:textId="77777777" w:rsidR="00E85B0D" w:rsidRPr="00E85B0D" w:rsidRDefault="00E85B0D" w:rsidP="006C1A4F">
      <w:pPr>
        <w:pStyle w:val="af0"/>
        <w:numPr>
          <w:ilvl w:val="0"/>
          <w:numId w:val="8"/>
        </w:numPr>
        <w:tabs>
          <w:tab w:val="left" w:pos="851"/>
        </w:tabs>
        <w:spacing w:after="0" w:line="240" w:lineRule="auto"/>
        <w:ind w:left="0" w:firstLine="567"/>
        <w:jc w:val="both"/>
        <w:rPr>
          <w:rFonts w:ascii="Times New Roman" w:hAnsi="Times New Roman"/>
          <w:sz w:val="24"/>
          <w:szCs w:val="24"/>
        </w:rPr>
      </w:pPr>
      <w:r w:rsidRPr="00E85B0D">
        <w:rPr>
          <w:rFonts w:ascii="Times New Roman" w:hAnsi="Times New Roman"/>
          <w:sz w:val="24"/>
          <w:szCs w:val="24"/>
        </w:rPr>
        <w:t>предварительно прикрепленные иглы для шприцев;</w:t>
      </w:r>
    </w:p>
    <w:p w14:paraId="5A0A1104" w14:textId="77777777" w:rsidR="00E85B0D" w:rsidRPr="00E85B0D" w:rsidRDefault="00E85B0D" w:rsidP="006C1A4F">
      <w:pPr>
        <w:pStyle w:val="af0"/>
        <w:numPr>
          <w:ilvl w:val="0"/>
          <w:numId w:val="8"/>
        </w:numPr>
        <w:tabs>
          <w:tab w:val="left" w:pos="851"/>
        </w:tabs>
        <w:spacing w:after="0" w:line="240" w:lineRule="auto"/>
        <w:ind w:left="0" w:firstLine="567"/>
        <w:jc w:val="both"/>
        <w:rPr>
          <w:rFonts w:ascii="Times New Roman" w:hAnsi="Times New Roman"/>
          <w:sz w:val="24"/>
          <w:szCs w:val="24"/>
        </w:rPr>
      </w:pPr>
      <w:r w:rsidRPr="00E85B0D">
        <w:rPr>
          <w:rFonts w:ascii="Times New Roman" w:hAnsi="Times New Roman"/>
          <w:sz w:val="24"/>
          <w:szCs w:val="24"/>
        </w:rPr>
        <w:t>иглы для подкожных инъекций;</w:t>
      </w:r>
    </w:p>
    <w:p w14:paraId="401C5D0B" w14:textId="77777777" w:rsidR="00E85B0D" w:rsidRPr="00E85B0D" w:rsidRDefault="00E85B0D" w:rsidP="006C1A4F">
      <w:pPr>
        <w:pStyle w:val="af0"/>
        <w:numPr>
          <w:ilvl w:val="0"/>
          <w:numId w:val="8"/>
        </w:numPr>
        <w:tabs>
          <w:tab w:val="left" w:pos="851"/>
        </w:tabs>
        <w:spacing w:after="0" w:line="240" w:lineRule="auto"/>
        <w:ind w:left="0" w:firstLine="567"/>
        <w:jc w:val="both"/>
        <w:rPr>
          <w:rFonts w:ascii="Times New Roman" w:hAnsi="Times New Roman"/>
          <w:sz w:val="24"/>
          <w:szCs w:val="24"/>
        </w:rPr>
      </w:pPr>
      <w:r w:rsidRPr="00E85B0D">
        <w:rPr>
          <w:rFonts w:ascii="Times New Roman" w:hAnsi="Times New Roman"/>
          <w:sz w:val="24"/>
          <w:szCs w:val="24"/>
        </w:rPr>
        <w:t xml:space="preserve">иглы, предназначенные для различных способов введения (например, внутривенного, </w:t>
      </w:r>
      <w:proofErr w:type="spellStart"/>
      <w:r w:rsidRPr="00E85B0D">
        <w:rPr>
          <w:rFonts w:ascii="Times New Roman" w:hAnsi="Times New Roman"/>
          <w:sz w:val="24"/>
          <w:szCs w:val="24"/>
        </w:rPr>
        <w:t>интратекального</w:t>
      </w:r>
      <w:proofErr w:type="spellEnd"/>
      <w:r w:rsidRPr="00E85B0D">
        <w:rPr>
          <w:rFonts w:ascii="Times New Roman" w:hAnsi="Times New Roman"/>
          <w:sz w:val="24"/>
          <w:szCs w:val="24"/>
        </w:rPr>
        <w:t>, внутриглазного);</w:t>
      </w:r>
    </w:p>
    <w:p w14:paraId="05266117" w14:textId="77777777" w:rsidR="00E85B0D" w:rsidRDefault="00E85B0D" w:rsidP="006C1A4F">
      <w:pPr>
        <w:pStyle w:val="af0"/>
        <w:numPr>
          <w:ilvl w:val="0"/>
          <w:numId w:val="8"/>
        </w:numPr>
        <w:tabs>
          <w:tab w:val="left" w:pos="851"/>
        </w:tabs>
        <w:spacing w:after="0" w:line="240" w:lineRule="auto"/>
        <w:ind w:left="0" w:firstLine="567"/>
        <w:jc w:val="both"/>
        <w:rPr>
          <w:rFonts w:ascii="Times New Roman" w:hAnsi="Times New Roman"/>
          <w:sz w:val="24"/>
          <w:szCs w:val="24"/>
        </w:rPr>
      </w:pPr>
      <w:r w:rsidRPr="00E85B0D">
        <w:rPr>
          <w:rFonts w:ascii="Times New Roman" w:hAnsi="Times New Roman"/>
          <w:sz w:val="24"/>
          <w:szCs w:val="24"/>
        </w:rPr>
        <w:t xml:space="preserve">материалы, из которых изготовлены поверхности контакта лекарственного средства с </w:t>
      </w:r>
      <w:proofErr w:type="spellStart"/>
      <w:r w:rsidRPr="00E85B0D">
        <w:rPr>
          <w:rFonts w:ascii="Times New Roman" w:hAnsi="Times New Roman"/>
          <w:sz w:val="24"/>
          <w:szCs w:val="24"/>
        </w:rPr>
        <w:t>первичнои</w:t>
      </w:r>
      <w:proofErr w:type="spellEnd"/>
      <w:r w:rsidRPr="00E85B0D">
        <w:rPr>
          <w:rFonts w:ascii="Times New Roman" w:hAnsi="Times New Roman"/>
          <w:sz w:val="24"/>
          <w:szCs w:val="24"/>
        </w:rPr>
        <w:t xml:space="preserve">̆ </w:t>
      </w:r>
      <w:proofErr w:type="spellStart"/>
      <w:r w:rsidRPr="00E85B0D">
        <w:rPr>
          <w:rFonts w:ascii="Times New Roman" w:hAnsi="Times New Roman"/>
          <w:sz w:val="24"/>
          <w:szCs w:val="24"/>
        </w:rPr>
        <w:t>крышкои</w:t>
      </w:r>
      <w:proofErr w:type="spellEnd"/>
      <w:r w:rsidRPr="00E85B0D">
        <w:rPr>
          <w:rFonts w:ascii="Times New Roman" w:hAnsi="Times New Roman"/>
          <w:sz w:val="24"/>
          <w:szCs w:val="24"/>
        </w:rPr>
        <w:t xml:space="preserve">̆ </w:t>
      </w:r>
      <w:proofErr w:type="spellStart"/>
      <w:r w:rsidRPr="00E85B0D">
        <w:rPr>
          <w:rFonts w:ascii="Times New Roman" w:hAnsi="Times New Roman"/>
          <w:sz w:val="24"/>
          <w:szCs w:val="24"/>
        </w:rPr>
        <w:t>контейнера</w:t>
      </w:r>
      <w:proofErr w:type="spellEnd"/>
      <w:r w:rsidRPr="00E85B0D">
        <w:rPr>
          <w:rFonts w:ascii="Times New Roman" w:hAnsi="Times New Roman"/>
          <w:sz w:val="24"/>
          <w:szCs w:val="24"/>
        </w:rPr>
        <w:t xml:space="preserve">. </w:t>
      </w:r>
    </w:p>
    <w:p w14:paraId="552D13F8" w14:textId="7BBFE17C" w:rsidR="00E85B0D" w:rsidRDefault="00E85B0D" w:rsidP="00D42CD4">
      <w:pPr>
        <w:ind w:firstLine="567"/>
        <w:rPr>
          <w:sz w:val="24"/>
        </w:rPr>
      </w:pPr>
      <w:r w:rsidRPr="00E85B0D">
        <w:rPr>
          <w:sz w:val="24"/>
        </w:rPr>
        <w:t xml:space="preserve">Несмотря на то, что </w:t>
      </w:r>
      <w:r w:rsidR="00084955">
        <w:rPr>
          <w:sz w:val="24"/>
          <w:lang w:val="kk-KZ"/>
        </w:rPr>
        <w:t>настоящий стандарт</w:t>
      </w:r>
      <w:r w:rsidRPr="00E85B0D">
        <w:rPr>
          <w:sz w:val="24"/>
        </w:rPr>
        <w:t xml:space="preserve"> не предназначен для непосредственного применения к этим игольчатым изделиям, он содержит требования и методы испытаний, которые могут быть использованы для их разработки и оценки. </w:t>
      </w:r>
    </w:p>
    <w:p w14:paraId="6A4E6033" w14:textId="77777777" w:rsidR="00E85B0D" w:rsidRPr="00E85B0D" w:rsidRDefault="00E85B0D" w:rsidP="00D42CD4">
      <w:pPr>
        <w:ind w:firstLine="567"/>
        <w:rPr>
          <w:sz w:val="24"/>
        </w:rPr>
      </w:pPr>
    </w:p>
    <w:p w14:paraId="6A0CB1FE" w14:textId="476F51DE" w:rsidR="00E85B0D" w:rsidRPr="002949AC" w:rsidRDefault="00E85B0D" w:rsidP="002949AC">
      <w:pPr>
        <w:ind w:firstLine="567"/>
        <w:rPr>
          <w:sz w:val="20"/>
          <w:szCs w:val="20"/>
        </w:rPr>
      </w:pPr>
      <w:r w:rsidRPr="00E85B0D">
        <w:rPr>
          <w:sz w:val="20"/>
          <w:szCs w:val="20"/>
        </w:rPr>
        <w:t>Примечание</w:t>
      </w:r>
      <w:r w:rsidR="008223C0">
        <w:rPr>
          <w:sz w:val="20"/>
          <w:szCs w:val="20"/>
        </w:rPr>
        <w:t xml:space="preserve"> – </w:t>
      </w:r>
      <w:r w:rsidRPr="00E85B0D">
        <w:rPr>
          <w:sz w:val="20"/>
          <w:szCs w:val="20"/>
        </w:rPr>
        <w:t xml:space="preserve">Иглы, поставляемые производителем и встроенные в канал подачи жидкости или </w:t>
      </w:r>
      <w:proofErr w:type="spellStart"/>
      <w:r w:rsidRPr="00E85B0D">
        <w:rPr>
          <w:sz w:val="20"/>
          <w:szCs w:val="20"/>
        </w:rPr>
        <w:t>контейнер</w:t>
      </w:r>
      <w:proofErr w:type="spellEnd"/>
      <w:r w:rsidRPr="00E85B0D">
        <w:rPr>
          <w:sz w:val="20"/>
          <w:szCs w:val="20"/>
        </w:rPr>
        <w:t xml:space="preserve">, описаны в ISO </w:t>
      </w:r>
      <w:r w:rsidR="00E20162" w:rsidRPr="00E85B0D">
        <w:rPr>
          <w:sz w:val="20"/>
          <w:szCs w:val="20"/>
        </w:rPr>
        <w:t>11608–3</w:t>
      </w:r>
      <w:r w:rsidRPr="00E85B0D">
        <w:rPr>
          <w:sz w:val="20"/>
          <w:szCs w:val="20"/>
        </w:rPr>
        <w:t xml:space="preserve">. Иглы для подкожных инъекций, поставляемые отдельно, описаны в стандарте ISO 7864. </w:t>
      </w:r>
    </w:p>
    <w:p w14:paraId="5712A1FF" w14:textId="77777777" w:rsidR="00FF7C52" w:rsidRPr="00FF7C52" w:rsidRDefault="00FF7C52" w:rsidP="00D42CD4">
      <w:pPr>
        <w:ind w:firstLine="567"/>
        <w:rPr>
          <w:sz w:val="24"/>
        </w:rPr>
      </w:pPr>
    </w:p>
    <w:p w14:paraId="246942D5" w14:textId="77777777" w:rsidR="00B83207" w:rsidRDefault="00B83207" w:rsidP="00D42CD4">
      <w:pPr>
        <w:pStyle w:val="10"/>
        <w:numPr>
          <w:ilvl w:val="0"/>
          <w:numId w:val="4"/>
        </w:numPr>
        <w:tabs>
          <w:tab w:val="clear" w:pos="1134"/>
          <w:tab w:val="clear" w:pos="1605"/>
          <w:tab w:val="num" w:pos="0"/>
          <w:tab w:val="left" w:pos="851"/>
        </w:tabs>
        <w:spacing w:before="0" w:after="0"/>
        <w:ind w:left="0" w:firstLine="567"/>
        <w:rPr>
          <w:sz w:val="24"/>
          <w:szCs w:val="24"/>
        </w:rPr>
      </w:pPr>
      <w:bookmarkStart w:id="15" w:name="_Toc428970550"/>
      <w:bookmarkStart w:id="16" w:name="_Toc145621134"/>
      <w:r w:rsidRPr="002D7818">
        <w:rPr>
          <w:sz w:val="24"/>
          <w:szCs w:val="24"/>
        </w:rPr>
        <w:t>Нормативные ссылки</w:t>
      </w:r>
      <w:bookmarkEnd w:id="15"/>
      <w:bookmarkEnd w:id="16"/>
    </w:p>
    <w:p w14:paraId="75359EEC" w14:textId="77777777" w:rsidR="00B83207" w:rsidRDefault="00B83207" w:rsidP="00D42CD4">
      <w:pPr>
        <w:ind w:firstLine="567"/>
        <w:rPr>
          <w:sz w:val="24"/>
        </w:rPr>
      </w:pPr>
    </w:p>
    <w:p w14:paraId="28944589" w14:textId="77777777" w:rsidR="00B12582" w:rsidRPr="005D40DC" w:rsidRDefault="00B12582" w:rsidP="00D42CD4">
      <w:pPr>
        <w:ind w:right="57" w:firstLine="567"/>
        <w:rPr>
          <w:sz w:val="24"/>
        </w:rPr>
      </w:pPr>
      <w:r w:rsidRPr="005D40DC">
        <w:rPr>
          <w:sz w:val="24"/>
        </w:rPr>
        <w:t xml:space="preserve">Для применения настоящего стандарта необходимы </w:t>
      </w:r>
      <w:proofErr w:type="spellStart"/>
      <w:r w:rsidRPr="005D40DC">
        <w:rPr>
          <w:sz w:val="24"/>
          <w:lang w:val="fr-FR"/>
        </w:rPr>
        <w:t>следующие</w:t>
      </w:r>
      <w:proofErr w:type="spellEnd"/>
      <w:r w:rsidRPr="005D40DC">
        <w:rPr>
          <w:sz w:val="24"/>
          <w:lang w:val="fr-FR"/>
        </w:rPr>
        <w:t xml:space="preserve"> </w:t>
      </w:r>
      <w:proofErr w:type="spellStart"/>
      <w:r w:rsidRPr="005D40DC">
        <w:rPr>
          <w:sz w:val="24"/>
          <w:lang w:val="fr-FR"/>
        </w:rPr>
        <w:t>ссылочные</w:t>
      </w:r>
      <w:proofErr w:type="spellEnd"/>
      <w:r w:rsidRPr="005D40DC">
        <w:rPr>
          <w:sz w:val="24"/>
          <w:lang w:val="fr-FR"/>
        </w:rPr>
        <w:t xml:space="preserve"> </w:t>
      </w:r>
      <w:proofErr w:type="spellStart"/>
      <w:r w:rsidRPr="005D40DC">
        <w:rPr>
          <w:sz w:val="24"/>
          <w:lang w:val="fr-FR"/>
        </w:rPr>
        <w:t>документы</w:t>
      </w:r>
      <w:proofErr w:type="spellEnd"/>
      <w:r w:rsidRPr="005D40DC">
        <w:rPr>
          <w:sz w:val="24"/>
          <w:lang w:val="fr-FR"/>
        </w:rPr>
        <w:t xml:space="preserve">. </w:t>
      </w:r>
      <w:r w:rsidRPr="007B63B5">
        <w:rPr>
          <w:sz w:val="24"/>
        </w:rPr>
        <w:t>Д</w:t>
      </w:r>
      <w:proofErr w:type="spellStart"/>
      <w:r w:rsidRPr="007B63B5">
        <w:rPr>
          <w:sz w:val="24"/>
          <w:lang w:val="fr-FR"/>
        </w:rPr>
        <w:t>ля</w:t>
      </w:r>
      <w:proofErr w:type="spellEnd"/>
      <w:r w:rsidRPr="007B63B5">
        <w:rPr>
          <w:sz w:val="24"/>
          <w:lang w:val="kk-KZ"/>
        </w:rPr>
        <w:t xml:space="preserve"> датированных ссылок применяют указанное издание ссылочного документа, для</w:t>
      </w:r>
      <w:r w:rsidRPr="007B63B5">
        <w:rPr>
          <w:sz w:val="24"/>
          <w:lang w:val="fr-FR"/>
        </w:rPr>
        <w:t xml:space="preserve"> </w:t>
      </w:r>
      <w:proofErr w:type="spellStart"/>
      <w:r w:rsidRPr="007B63B5">
        <w:rPr>
          <w:sz w:val="24"/>
          <w:lang w:val="fr-FR"/>
        </w:rPr>
        <w:t>недатированных</w:t>
      </w:r>
      <w:proofErr w:type="spellEnd"/>
      <w:r w:rsidRPr="007B63B5">
        <w:rPr>
          <w:sz w:val="24"/>
          <w:lang w:val="fr-FR"/>
        </w:rPr>
        <w:t xml:space="preserve"> </w:t>
      </w:r>
      <w:proofErr w:type="spellStart"/>
      <w:r w:rsidRPr="007B63B5">
        <w:rPr>
          <w:sz w:val="24"/>
          <w:lang w:val="fr-FR"/>
        </w:rPr>
        <w:t>ссылок</w:t>
      </w:r>
      <w:proofErr w:type="spellEnd"/>
      <w:r w:rsidRPr="007B63B5">
        <w:rPr>
          <w:sz w:val="24"/>
          <w:lang w:val="fr-FR"/>
        </w:rPr>
        <w:t xml:space="preserve"> </w:t>
      </w:r>
      <w:proofErr w:type="spellStart"/>
      <w:r w:rsidRPr="007B63B5">
        <w:rPr>
          <w:sz w:val="24"/>
          <w:lang w:val="fr-FR"/>
        </w:rPr>
        <w:t>применяют</w:t>
      </w:r>
      <w:proofErr w:type="spellEnd"/>
      <w:r w:rsidRPr="007B63B5">
        <w:rPr>
          <w:sz w:val="24"/>
          <w:lang w:val="fr-FR"/>
        </w:rPr>
        <w:t xml:space="preserve"> </w:t>
      </w:r>
      <w:proofErr w:type="spellStart"/>
      <w:r w:rsidRPr="007B63B5">
        <w:rPr>
          <w:sz w:val="24"/>
          <w:lang w:val="fr-FR"/>
        </w:rPr>
        <w:t>последнее</w:t>
      </w:r>
      <w:proofErr w:type="spellEnd"/>
      <w:r w:rsidRPr="007B63B5">
        <w:rPr>
          <w:sz w:val="24"/>
          <w:lang w:val="fr-FR"/>
        </w:rPr>
        <w:t xml:space="preserve"> </w:t>
      </w:r>
      <w:proofErr w:type="spellStart"/>
      <w:r w:rsidRPr="007B63B5">
        <w:rPr>
          <w:sz w:val="24"/>
          <w:lang w:val="fr-FR"/>
        </w:rPr>
        <w:t>издание</w:t>
      </w:r>
      <w:proofErr w:type="spellEnd"/>
      <w:r w:rsidRPr="007B63B5">
        <w:rPr>
          <w:sz w:val="24"/>
          <w:lang w:val="fr-FR"/>
        </w:rPr>
        <w:t xml:space="preserve"> </w:t>
      </w:r>
      <w:proofErr w:type="spellStart"/>
      <w:r w:rsidRPr="007B63B5">
        <w:rPr>
          <w:sz w:val="24"/>
          <w:lang w:val="fr-FR"/>
        </w:rPr>
        <w:t>ссылочного</w:t>
      </w:r>
      <w:proofErr w:type="spellEnd"/>
      <w:r w:rsidRPr="007B63B5">
        <w:rPr>
          <w:sz w:val="24"/>
          <w:lang w:val="fr-FR"/>
        </w:rPr>
        <w:t xml:space="preserve"> </w:t>
      </w:r>
      <w:proofErr w:type="spellStart"/>
      <w:r w:rsidRPr="007B63B5">
        <w:rPr>
          <w:sz w:val="24"/>
          <w:lang w:val="fr-FR"/>
        </w:rPr>
        <w:t>документа</w:t>
      </w:r>
      <w:proofErr w:type="spellEnd"/>
      <w:r w:rsidRPr="007B63B5">
        <w:rPr>
          <w:sz w:val="24"/>
          <w:lang w:val="fr-FR"/>
        </w:rPr>
        <w:t xml:space="preserve"> (</w:t>
      </w:r>
      <w:proofErr w:type="spellStart"/>
      <w:r w:rsidRPr="007B63B5">
        <w:rPr>
          <w:sz w:val="24"/>
          <w:lang w:val="fr-FR"/>
        </w:rPr>
        <w:t>включая</w:t>
      </w:r>
      <w:proofErr w:type="spellEnd"/>
      <w:r w:rsidRPr="007B63B5">
        <w:rPr>
          <w:sz w:val="24"/>
          <w:lang w:val="fr-FR"/>
        </w:rPr>
        <w:t xml:space="preserve"> </w:t>
      </w:r>
      <w:proofErr w:type="spellStart"/>
      <w:r w:rsidRPr="007B63B5">
        <w:rPr>
          <w:sz w:val="24"/>
          <w:lang w:val="fr-FR"/>
        </w:rPr>
        <w:t>все</w:t>
      </w:r>
      <w:proofErr w:type="spellEnd"/>
      <w:r w:rsidRPr="007B63B5">
        <w:rPr>
          <w:sz w:val="24"/>
          <w:lang w:val="fr-FR"/>
        </w:rPr>
        <w:t xml:space="preserve"> </w:t>
      </w:r>
      <w:proofErr w:type="spellStart"/>
      <w:r w:rsidRPr="007B63B5">
        <w:rPr>
          <w:sz w:val="24"/>
          <w:lang w:val="fr-FR"/>
        </w:rPr>
        <w:t>его</w:t>
      </w:r>
      <w:proofErr w:type="spellEnd"/>
      <w:r w:rsidRPr="007B63B5">
        <w:rPr>
          <w:sz w:val="24"/>
          <w:lang w:val="fr-FR"/>
        </w:rPr>
        <w:t xml:space="preserve"> </w:t>
      </w:r>
      <w:proofErr w:type="spellStart"/>
      <w:r w:rsidRPr="007B63B5">
        <w:rPr>
          <w:sz w:val="24"/>
          <w:lang w:val="fr-FR"/>
        </w:rPr>
        <w:t>изменения</w:t>
      </w:r>
      <w:proofErr w:type="spellEnd"/>
      <w:r w:rsidRPr="007B63B5">
        <w:rPr>
          <w:sz w:val="24"/>
        </w:rPr>
        <w:t>):</w:t>
      </w:r>
    </w:p>
    <w:p w14:paraId="54640E67" w14:textId="38EE2100" w:rsidR="00127FD8" w:rsidRPr="006D4743" w:rsidRDefault="00127FD8" w:rsidP="00D42CD4">
      <w:pPr>
        <w:ind w:firstLine="567"/>
        <w:rPr>
          <w:sz w:val="24"/>
          <w:lang w:val="en-US"/>
        </w:rPr>
      </w:pPr>
      <w:bookmarkStart w:id="17" w:name="_Hlk145620458"/>
      <w:r w:rsidRPr="006D4743">
        <w:rPr>
          <w:sz w:val="24"/>
          <w:lang w:val="en-US"/>
        </w:rPr>
        <w:t xml:space="preserve">ISO </w:t>
      </w:r>
      <w:r w:rsidR="006D4743" w:rsidRPr="006D4743">
        <w:rPr>
          <w:sz w:val="24"/>
          <w:lang w:val="en-US"/>
        </w:rPr>
        <w:t>9626</w:t>
      </w:r>
      <w:r w:rsidR="003466A7" w:rsidRPr="006D4743">
        <w:rPr>
          <w:sz w:val="24"/>
          <w:lang w:val="en-US"/>
        </w:rPr>
        <w:t>:201</w:t>
      </w:r>
      <w:r w:rsidR="006D4743" w:rsidRPr="006D4743">
        <w:rPr>
          <w:sz w:val="24"/>
          <w:lang w:val="en-US"/>
        </w:rPr>
        <w:t>6</w:t>
      </w:r>
      <w:r w:rsidR="003B09ED" w:rsidRPr="006D4743">
        <w:rPr>
          <w:sz w:val="24"/>
          <w:lang w:val="en-US"/>
        </w:rPr>
        <w:t xml:space="preserve"> </w:t>
      </w:r>
      <w:r w:rsidR="006D4743" w:rsidRPr="006D4743">
        <w:rPr>
          <w:sz w:val="24"/>
          <w:lang w:val="en-US"/>
        </w:rPr>
        <w:t>Stainless steel needle tubing for the manufacture of medical devices – Requirements and test methods</w:t>
      </w:r>
      <w:r w:rsidR="003B09ED" w:rsidRPr="006D4743">
        <w:rPr>
          <w:sz w:val="24"/>
          <w:lang w:val="en-US"/>
        </w:rPr>
        <w:t xml:space="preserve"> </w:t>
      </w:r>
      <w:r w:rsidRPr="006D4743">
        <w:rPr>
          <w:sz w:val="24"/>
          <w:lang w:val="en-US"/>
        </w:rPr>
        <w:t>(</w:t>
      </w:r>
      <w:r w:rsidR="006D4743" w:rsidRPr="006D4743">
        <w:rPr>
          <w:sz w:val="24"/>
        </w:rPr>
        <w:t>Трубки</w:t>
      </w:r>
      <w:r w:rsidR="006D4743" w:rsidRPr="006D4743">
        <w:rPr>
          <w:sz w:val="24"/>
          <w:lang w:val="en-US"/>
        </w:rPr>
        <w:t xml:space="preserve"> </w:t>
      </w:r>
      <w:r w:rsidR="006D4743" w:rsidRPr="006D4743">
        <w:rPr>
          <w:sz w:val="24"/>
        </w:rPr>
        <w:t>игольные</w:t>
      </w:r>
      <w:r w:rsidR="006D4743" w:rsidRPr="006D4743">
        <w:rPr>
          <w:sz w:val="24"/>
          <w:lang w:val="en-US"/>
        </w:rPr>
        <w:t xml:space="preserve"> </w:t>
      </w:r>
      <w:r w:rsidR="006D4743" w:rsidRPr="006D4743">
        <w:rPr>
          <w:sz w:val="24"/>
        </w:rPr>
        <w:t>из</w:t>
      </w:r>
      <w:r w:rsidR="006D4743" w:rsidRPr="006D4743">
        <w:rPr>
          <w:sz w:val="24"/>
          <w:lang w:val="en-US"/>
        </w:rPr>
        <w:t xml:space="preserve"> </w:t>
      </w:r>
      <w:r w:rsidR="006D4743" w:rsidRPr="006D4743">
        <w:rPr>
          <w:sz w:val="24"/>
        </w:rPr>
        <w:t>нержавеющей</w:t>
      </w:r>
      <w:r w:rsidR="006D4743" w:rsidRPr="006D4743">
        <w:rPr>
          <w:sz w:val="24"/>
          <w:lang w:val="en-US"/>
        </w:rPr>
        <w:t xml:space="preserve"> </w:t>
      </w:r>
      <w:r w:rsidR="006D4743" w:rsidRPr="006D4743">
        <w:rPr>
          <w:sz w:val="24"/>
        </w:rPr>
        <w:t>стали</w:t>
      </w:r>
      <w:r w:rsidR="006D4743" w:rsidRPr="006D4743">
        <w:rPr>
          <w:sz w:val="24"/>
          <w:lang w:val="en-US"/>
        </w:rPr>
        <w:t xml:space="preserve"> </w:t>
      </w:r>
      <w:r w:rsidR="006D4743" w:rsidRPr="006D4743">
        <w:rPr>
          <w:sz w:val="24"/>
        </w:rPr>
        <w:t>для</w:t>
      </w:r>
      <w:r w:rsidR="006D4743" w:rsidRPr="006D4743">
        <w:rPr>
          <w:sz w:val="24"/>
          <w:lang w:val="en-US"/>
        </w:rPr>
        <w:t xml:space="preserve"> </w:t>
      </w:r>
      <w:r w:rsidR="006D4743" w:rsidRPr="006D4743">
        <w:rPr>
          <w:sz w:val="24"/>
        </w:rPr>
        <w:t>изготовления</w:t>
      </w:r>
      <w:r w:rsidR="006D4743" w:rsidRPr="006D4743">
        <w:rPr>
          <w:sz w:val="24"/>
          <w:lang w:val="en-US"/>
        </w:rPr>
        <w:t xml:space="preserve"> </w:t>
      </w:r>
      <w:r w:rsidR="006D4743" w:rsidRPr="006D4743">
        <w:rPr>
          <w:sz w:val="24"/>
        </w:rPr>
        <w:t>медицинских</w:t>
      </w:r>
      <w:r w:rsidR="006D4743" w:rsidRPr="006D4743">
        <w:rPr>
          <w:sz w:val="24"/>
          <w:lang w:val="en-US"/>
        </w:rPr>
        <w:t xml:space="preserve"> </w:t>
      </w:r>
      <w:r w:rsidR="006D4743" w:rsidRPr="006D4743">
        <w:rPr>
          <w:sz w:val="24"/>
        </w:rPr>
        <w:t>изделий</w:t>
      </w:r>
      <w:r w:rsidR="006D4743" w:rsidRPr="006D4743">
        <w:rPr>
          <w:sz w:val="24"/>
          <w:lang w:val="en-US"/>
        </w:rPr>
        <w:t xml:space="preserve">. </w:t>
      </w:r>
      <w:r w:rsidR="006D4743" w:rsidRPr="006D4743">
        <w:rPr>
          <w:sz w:val="24"/>
        </w:rPr>
        <w:t>Требования</w:t>
      </w:r>
      <w:r w:rsidR="006D4743" w:rsidRPr="006D4743">
        <w:rPr>
          <w:sz w:val="24"/>
          <w:lang w:val="en-US"/>
        </w:rPr>
        <w:t xml:space="preserve"> </w:t>
      </w:r>
      <w:r w:rsidR="006D4743" w:rsidRPr="006D4743">
        <w:rPr>
          <w:sz w:val="24"/>
        </w:rPr>
        <w:t>и</w:t>
      </w:r>
      <w:r w:rsidR="006D4743" w:rsidRPr="006D4743">
        <w:rPr>
          <w:sz w:val="24"/>
          <w:lang w:val="en-US"/>
        </w:rPr>
        <w:t xml:space="preserve"> </w:t>
      </w:r>
      <w:r w:rsidR="006D4743" w:rsidRPr="006D4743">
        <w:rPr>
          <w:sz w:val="24"/>
        </w:rPr>
        <w:t>методы</w:t>
      </w:r>
      <w:r w:rsidR="006D4743" w:rsidRPr="006D4743">
        <w:rPr>
          <w:sz w:val="24"/>
          <w:lang w:val="en-US"/>
        </w:rPr>
        <w:t xml:space="preserve"> </w:t>
      </w:r>
      <w:r w:rsidR="006D4743" w:rsidRPr="006D4743">
        <w:rPr>
          <w:sz w:val="24"/>
        </w:rPr>
        <w:t>испытаний</w:t>
      </w:r>
      <w:r w:rsidR="003B09ED" w:rsidRPr="006D4743">
        <w:rPr>
          <w:sz w:val="24"/>
          <w:lang w:val="en-US"/>
        </w:rPr>
        <w:t>)</w:t>
      </w:r>
      <w:r w:rsidR="00BC62CE" w:rsidRPr="006D4743">
        <w:rPr>
          <w:sz w:val="24"/>
          <w:lang w:val="en-US"/>
        </w:rPr>
        <w:t>.</w:t>
      </w:r>
    </w:p>
    <w:p w14:paraId="672FAF3F" w14:textId="58E1E4D9" w:rsidR="00D42CD4" w:rsidRPr="002949AC" w:rsidRDefault="002949AC" w:rsidP="002949AC">
      <w:pPr>
        <w:ind w:firstLine="567"/>
        <w:rPr>
          <w:sz w:val="24"/>
        </w:rPr>
      </w:pPr>
      <w:r w:rsidRPr="003B09ED">
        <w:rPr>
          <w:sz w:val="24"/>
          <w:lang w:val="en-US"/>
        </w:rPr>
        <w:t>ISO</w:t>
      </w:r>
      <w:r w:rsidRPr="001312A2">
        <w:rPr>
          <w:sz w:val="24"/>
          <w:lang w:val="en-US"/>
        </w:rPr>
        <w:t xml:space="preserve"> </w:t>
      </w:r>
      <w:r>
        <w:rPr>
          <w:sz w:val="24"/>
          <w:lang w:val="en-US"/>
        </w:rPr>
        <w:t>10993</w:t>
      </w:r>
      <w:r w:rsidRPr="001312A2">
        <w:rPr>
          <w:sz w:val="24"/>
          <w:lang w:val="en-US"/>
        </w:rPr>
        <w:t>-1:</w:t>
      </w:r>
      <w:r w:rsidRPr="006D4743">
        <w:rPr>
          <w:sz w:val="24"/>
          <w:lang w:val="en-US"/>
        </w:rPr>
        <w:t>2018</w:t>
      </w:r>
      <w:r w:rsidRPr="001312A2">
        <w:rPr>
          <w:sz w:val="24"/>
          <w:lang w:val="en-US"/>
        </w:rPr>
        <w:t xml:space="preserve"> </w:t>
      </w:r>
      <w:r>
        <w:rPr>
          <w:sz w:val="24"/>
          <w:lang w:val="en-US"/>
        </w:rPr>
        <w:t xml:space="preserve">Biological evaluation of medical devices </w:t>
      </w:r>
      <w:r w:rsidRPr="006D4743">
        <w:rPr>
          <w:sz w:val="24"/>
          <w:lang w:val="en-US"/>
        </w:rPr>
        <w:t>–</w:t>
      </w:r>
      <w:r>
        <w:rPr>
          <w:sz w:val="24"/>
          <w:lang w:val="en-US"/>
        </w:rPr>
        <w:t xml:space="preserve"> Part 1: Evaluation and testing within a risk management process </w:t>
      </w:r>
      <w:r w:rsidRPr="001312A2">
        <w:rPr>
          <w:sz w:val="24"/>
          <w:lang w:val="en-US"/>
        </w:rPr>
        <w:t>(</w:t>
      </w:r>
      <w:r w:rsidRPr="006D4743">
        <w:rPr>
          <w:sz w:val="24"/>
        </w:rPr>
        <w:t>Изделия</w:t>
      </w:r>
      <w:r w:rsidRPr="006D4743">
        <w:rPr>
          <w:sz w:val="24"/>
          <w:lang w:val="en-US"/>
        </w:rPr>
        <w:t xml:space="preserve"> </w:t>
      </w:r>
      <w:r w:rsidRPr="006D4743">
        <w:rPr>
          <w:sz w:val="24"/>
        </w:rPr>
        <w:t>медицинские</w:t>
      </w:r>
      <w:r w:rsidRPr="006D4743">
        <w:rPr>
          <w:sz w:val="24"/>
          <w:lang w:val="en-US"/>
        </w:rPr>
        <w:t xml:space="preserve">. </w:t>
      </w:r>
      <w:r w:rsidRPr="006D4743">
        <w:rPr>
          <w:sz w:val="24"/>
        </w:rPr>
        <w:t>Оценка биологического действия. Часть 1: Оценка и исследования в процессе менеджмента риска</w:t>
      </w:r>
      <w:r w:rsidRPr="001312A2">
        <w:rPr>
          <w:sz w:val="24"/>
        </w:rPr>
        <w:t>)</w:t>
      </w:r>
      <w:r>
        <w:rPr>
          <w:sz w:val="24"/>
        </w:rPr>
        <w:t>.</w:t>
      </w:r>
    </w:p>
    <w:p w14:paraId="5466AD65" w14:textId="77777777" w:rsidR="00D42CD4" w:rsidRPr="002949AC" w:rsidRDefault="00D42CD4" w:rsidP="00D42CD4">
      <w:pPr>
        <w:rPr>
          <w:sz w:val="24"/>
          <w:lang w:val="en-US"/>
        </w:rPr>
      </w:pPr>
      <w:r w:rsidRPr="002949AC">
        <w:rPr>
          <w:sz w:val="24"/>
          <w:lang w:val="en-US"/>
        </w:rPr>
        <w:t>_____________________________________________________________________________</w:t>
      </w:r>
    </w:p>
    <w:p w14:paraId="5BA7EE1D" w14:textId="6D1533B8" w:rsidR="00D42CD4" w:rsidRDefault="00D42CD4" w:rsidP="002949AC">
      <w:pPr>
        <w:ind w:firstLine="567"/>
        <w:rPr>
          <w:sz w:val="24"/>
          <w:lang w:val="en-US"/>
        </w:rPr>
      </w:pPr>
      <w:r w:rsidRPr="00D07493">
        <w:rPr>
          <w:i/>
          <w:sz w:val="24"/>
        </w:rPr>
        <w:t>Проект</w:t>
      </w:r>
      <w:r w:rsidRPr="00D8063F">
        <w:rPr>
          <w:i/>
          <w:sz w:val="24"/>
          <w:lang w:val="en-US"/>
        </w:rPr>
        <w:t xml:space="preserve">, </w:t>
      </w:r>
      <w:r w:rsidRPr="00D07493">
        <w:rPr>
          <w:i/>
          <w:sz w:val="24"/>
        </w:rPr>
        <w:t>редакция</w:t>
      </w:r>
      <w:r w:rsidRPr="00D8063F">
        <w:rPr>
          <w:i/>
          <w:sz w:val="24"/>
          <w:lang w:val="en-US"/>
        </w:rPr>
        <w:t xml:space="preserve"> </w:t>
      </w:r>
      <w:r>
        <w:rPr>
          <w:i/>
          <w:sz w:val="24"/>
          <w:lang w:val="en-US"/>
        </w:rPr>
        <w:t>1</w:t>
      </w:r>
    </w:p>
    <w:p w14:paraId="54BF9785" w14:textId="6BA060D8" w:rsidR="00127FD8" w:rsidRPr="006D4743" w:rsidRDefault="00127FD8" w:rsidP="003B09ED">
      <w:pPr>
        <w:ind w:firstLine="567"/>
        <w:rPr>
          <w:sz w:val="24"/>
          <w:lang w:val="en-US"/>
        </w:rPr>
      </w:pPr>
      <w:r w:rsidRPr="003B09ED">
        <w:rPr>
          <w:sz w:val="24"/>
          <w:lang w:val="en-US"/>
        </w:rPr>
        <w:lastRenderedPageBreak/>
        <w:t>ISO</w:t>
      </w:r>
      <w:r w:rsidRPr="006D4743">
        <w:rPr>
          <w:sz w:val="24"/>
          <w:lang w:val="en-US"/>
        </w:rPr>
        <w:t xml:space="preserve"> </w:t>
      </w:r>
      <w:r w:rsidR="006D4743" w:rsidRPr="006D4743">
        <w:rPr>
          <w:sz w:val="24"/>
          <w:lang w:val="en-US"/>
        </w:rPr>
        <w:t>10993</w:t>
      </w:r>
      <w:r w:rsidRPr="006D4743">
        <w:rPr>
          <w:sz w:val="24"/>
          <w:lang w:val="en-US"/>
        </w:rPr>
        <w:t>-</w:t>
      </w:r>
      <w:r w:rsidR="006D4743">
        <w:rPr>
          <w:sz w:val="24"/>
          <w:lang w:val="en-US"/>
        </w:rPr>
        <w:t>11</w:t>
      </w:r>
      <w:r w:rsidR="001312A2" w:rsidRPr="006D4743">
        <w:rPr>
          <w:sz w:val="24"/>
          <w:lang w:val="en-US"/>
        </w:rPr>
        <w:t>:201</w:t>
      </w:r>
      <w:r w:rsidR="006D4743">
        <w:rPr>
          <w:sz w:val="24"/>
          <w:lang w:val="en-US"/>
        </w:rPr>
        <w:t>7</w:t>
      </w:r>
      <w:r w:rsidR="00362383" w:rsidRPr="006D4743">
        <w:rPr>
          <w:sz w:val="24"/>
          <w:lang w:val="en-US"/>
        </w:rPr>
        <w:t xml:space="preserve"> </w:t>
      </w:r>
      <w:r w:rsidR="006D4743">
        <w:rPr>
          <w:sz w:val="24"/>
          <w:lang w:val="en-US"/>
        </w:rPr>
        <w:t xml:space="preserve">Biological evaluation of medical devices </w:t>
      </w:r>
      <w:r w:rsidR="006D4743" w:rsidRPr="006D4743">
        <w:rPr>
          <w:sz w:val="24"/>
          <w:lang w:val="en-US"/>
        </w:rPr>
        <w:t>–</w:t>
      </w:r>
      <w:r w:rsidR="006D4743">
        <w:rPr>
          <w:sz w:val="24"/>
          <w:lang w:val="en-US"/>
        </w:rPr>
        <w:t xml:space="preserve"> Part 11: Tests for systemic toxicity </w:t>
      </w:r>
      <w:r w:rsidRPr="006D4743">
        <w:rPr>
          <w:sz w:val="24"/>
          <w:lang w:val="en-US"/>
        </w:rPr>
        <w:t>(</w:t>
      </w:r>
      <w:r w:rsidR="006D4743" w:rsidRPr="006D4743">
        <w:rPr>
          <w:sz w:val="24"/>
        </w:rPr>
        <w:t>Изделия</w:t>
      </w:r>
      <w:r w:rsidR="006D4743" w:rsidRPr="006D4743">
        <w:rPr>
          <w:sz w:val="24"/>
          <w:lang w:val="en-US"/>
        </w:rPr>
        <w:t xml:space="preserve"> </w:t>
      </w:r>
      <w:r w:rsidR="006D4743" w:rsidRPr="006D4743">
        <w:rPr>
          <w:sz w:val="24"/>
        </w:rPr>
        <w:t>медицинские</w:t>
      </w:r>
      <w:r w:rsidR="006D4743" w:rsidRPr="006D4743">
        <w:rPr>
          <w:sz w:val="24"/>
          <w:lang w:val="en-US"/>
        </w:rPr>
        <w:t xml:space="preserve">. </w:t>
      </w:r>
      <w:r w:rsidR="006D4743" w:rsidRPr="006D4743">
        <w:rPr>
          <w:sz w:val="24"/>
        </w:rPr>
        <w:t>Оценка</w:t>
      </w:r>
      <w:r w:rsidR="006D4743" w:rsidRPr="006D4743">
        <w:rPr>
          <w:sz w:val="24"/>
          <w:lang w:val="en-US"/>
        </w:rPr>
        <w:t xml:space="preserve"> </w:t>
      </w:r>
      <w:r w:rsidR="006D4743" w:rsidRPr="006D4743">
        <w:rPr>
          <w:sz w:val="24"/>
        </w:rPr>
        <w:t>биологического</w:t>
      </w:r>
      <w:r w:rsidR="006D4743" w:rsidRPr="006D4743">
        <w:rPr>
          <w:sz w:val="24"/>
          <w:lang w:val="en-US"/>
        </w:rPr>
        <w:t xml:space="preserve"> </w:t>
      </w:r>
      <w:r w:rsidR="006D4743" w:rsidRPr="006D4743">
        <w:rPr>
          <w:sz w:val="24"/>
        </w:rPr>
        <w:t>действия</w:t>
      </w:r>
      <w:r w:rsidR="006D4743" w:rsidRPr="006D4743">
        <w:rPr>
          <w:sz w:val="24"/>
          <w:lang w:val="en-US"/>
        </w:rPr>
        <w:t xml:space="preserve">. </w:t>
      </w:r>
      <w:r w:rsidR="006D4743" w:rsidRPr="006D4743">
        <w:rPr>
          <w:sz w:val="24"/>
        </w:rPr>
        <w:t>Часть</w:t>
      </w:r>
      <w:r w:rsidR="006D4743" w:rsidRPr="006D4743">
        <w:rPr>
          <w:sz w:val="24"/>
          <w:lang w:val="en-US"/>
        </w:rPr>
        <w:t xml:space="preserve"> 11: </w:t>
      </w:r>
      <w:r w:rsidR="006D4743" w:rsidRPr="006D4743">
        <w:rPr>
          <w:sz w:val="24"/>
        </w:rPr>
        <w:t>Исследования</w:t>
      </w:r>
      <w:r w:rsidR="006D4743" w:rsidRPr="006D4743">
        <w:rPr>
          <w:sz w:val="24"/>
          <w:lang w:val="en-US"/>
        </w:rPr>
        <w:t xml:space="preserve"> </w:t>
      </w:r>
      <w:r w:rsidR="006D4743" w:rsidRPr="006D4743">
        <w:rPr>
          <w:sz w:val="24"/>
        </w:rPr>
        <w:t>общетоксического</w:t>
      </w:r>
      <w:r w:rsidR="006D4743" w:rsidRPr="006D4743">
        <w:rPr>
          <w:sz w:val="24"/>
          <w:lang w:val="en-US"/>
        </w:rPr>
        <w:t xml:space="preserve"> </w:t>
      </w:r>
      <w:r w:rsidR="006D4743" w:rsidRPr="006D4743">
        <w:rPr>
          <w:sz w:val="24"/>
        </w:rPr>
        <w:t>действия</w:t>
      </w:r>
      <w:r w:rsidRPr="006D4743">
        <w:rPr>
          <w:sz w:val="24"/>
          <w:lang w:val="en-US"/>
        </w:rPr>
        <w:t>)</w:t>
      </w:r>
      <w:r w:rsidR="00BC62CE" w:rsidRPr="006D4743">
        <w:rPr>
          <w:sz w:val="24"/>
          <w:lang w:val="en-US"/>
        </w:rPr>
        <w:t>.</w:t>
      </w:r>
    </w:p>
    <w:p w14:paraId="4B4D902C" w14:textId="2A64204C" w:rsidR="00D8063F" w:rsidRPr="00D42CD4" w:rsidRDefault="00127FD8" w:rsidP="00676380">
      <w:pPr>
        <w:ind w:firstLine="567"/>
        <w:rPr>
          <w:sz w:val="24"/>
          <w:lang w:val="en-US"/>
        </w:rPr>
      </w:pPr>
      <w:r w:rsidRPr="003B09ED">
        <w:rPr>
          <w:sz w:val="24"/>
          <w:lang w:val="en-US"/>
        </w:rPr>
        <w:t>ISO</w:t>
      </w:r>
      <w:r w:rsidRPr="00D42CD4">
        <w:rPr>
          <w:sz w:val="24"/>
          <w:lang w:val="en-US"/>
        </w:rPr>
        <w:t xml:space="preserve"> </w:t>
      </w:r>
      <w:r w:rsidR="006D4743" w:rsidRPr="00D42CD4">
        <w:rPr>
          <w:sz w:val="24"/>
          <w:lang w:val="en-US"/>
        </w:rPr>
        <w:t>11608</w:t>
      </w:r>
      <w:r w:rsidRPr="00D42CD4">
        <w:rPr>
          <w:sz w:val="24"/>
          <w:lang w:val="en-US"/>
        </w:rPr>
        <w:t>-</w:t>
      </w:r>
      <w:r w:rsidR="006D4743" w:rsidRPr="00D42CD4">
        <w:rPr>
          <w:sz w:val="24"/>
          <w:lang w:val="en-US"/>
        </w:rPr>
        <w:t>1</w:t>
      </w:r>
      <w:r w:rsidR="001312A2" w:rsidRPr="00D42CD4">
        <w:rPr>
          <w:sz w:val="24"/>
          <w:lang w:val="en-US"/>
        </w:rPr>
        <w:t>:20</w:t>
      </w:r>
      <w:r w:rsidR="006D4743" w:rsidRPr="00D42CD4">
        <w:rPr>
          <w:sz w:val="24"/>
          <w:lang w:val="en-US"/>
        </w:rPr>
        <w:t>22</w:t>
      </w:r>
      <w:r w:rsidRPr="00D42CD4">
        <w:rPr>
          <w:sz w:val="24"/>
          <w:lang w:val="en-US"/>
        </w:rPr>
        <w:t xml:space="preserve"> </w:t>
      </w:r>
      <w:r w:rsidR="00D42CD4">
        <w:rPr>
          <w:sz w:val="24"/>
          <w:lang w:val="en-US"/>
        </w:rPr>
        <w:t>Needle</w:t>
      </w:r>
      <w:r w:rsidR="00D42CD4" w:rsidRPr="00D42CD4">
        <w:rPr>
          <w:sz w:val="24"/>
          <w:lang w:val="en-US"/>
        </w:rPr>
        <w:t>-</w:t>
      </w:r>
      <w:r w:rsidR="00D42CD4">
        <w:rPr>
          <w:sz w:val="24"/>
          <w:lang w:val="en-US"/>
        </w:rPr>
        <w:t>based</w:t>
      </w:r>
      <w:r w:rsidR="00D42CD4" w:rsidRPr="00D42CD4">
        <w:rPr>
          <w:sz w:val="24"/>
          <w:lang w:val="en-US"/>
        </w:rPr>
        <w:t xml:space="preserve"> </w:t>
      </w:r>
      <w:r w:rsidR="00D42CD4">
        <w:rPr>
          <w:sz w:val="24"/>
          <w:lang w:val="en-US"/>
        </w:rPr>
        <w:t>injection</w:t>
      </w:r>
      <w:r w:rsidR="00D42CD4" w:rsidRPr="00D42CD4">
        <w:rPr>
          <w:sz w:val="24"/>
          <w:lang w:val="en-US"/>
        </w:rPr>
        <w:t xml:space="preserve"> </w:t>
      </w:r>
      <w:r w:rsidR="00D42CD4">
        <w:rPr>
          <w:sz w:val="24"/>
          <w:lang w:val="en-US"/>
        </w:rPr>
        <w:t>systems</w:t>
      </w:r>
      <w:r w:rsidR="00D42CD4" w:rsidRPr="00D42CD4">
        <w:rPr>
          <w:sz w:val="24"/>
          <w:lang w:val="en-US"/>
        </w:rPr>
        <w:t xml:space="preserve"> </w:t>
      </w:r>
      <w:r w:rsidR="00D42CD4">
        <w:rPr>
          <w:sz w:val="24"/>
          <w:lang w:val="en-US"/>
        </w:rPr>
        <w:t>for medical use – Requirements and test methods- Part 1: Needle-based injection systems</w:t>
      </w:r>
      <w:r w:rsidR="00676380" w:rsidRPr="00D42CD4">
        <w:rPr>
          <w:sz w:val="24"/>
          <w:lang w:val="en-US"/>
        </w:rPr>
        <w:t xml:space="preserve"> </w:t>
      </w:r>
      <w:r w:rsidRPr="00D42CD4">
        <w:rPr>
          <w:sz w:val="24"/>
          <w:lang w:val="en-US"/>
        </w:rPr>
        <w:t>(</w:t>
      </w:r>
      <w:r w:rsidR="00D42CD4" w:rsidRPr="00D42CD4">
        <w:rPr>
          <w:sz w:val="24"/>
        </w:rPr>
        <w:t>Игольчатые</w:t>
      </w:r>
      <w:r w:rsidR="00D42CD4" w:rsidRPr="00D42CD4">
        <w:rPr>
          <w:sz w:val="24"/>
          <w:lang w:val="en-US"/>
        </w:rPr>
        <w:t xml:space="preserve"> </w:t>
      </w:r>
      <w:r w:rsidR="00D42CD4" w:rsidRPr="00D42CD4">
        <w:rPr>
          <w:sz w:val="24"/>
        </w:rPr>
        <w:t>инъекционные</w:t>
      </w:r>
      <w:r w:rsidR="00D42CD4" w:rsidRPr="00D42CD4">
        <w:rPr>
          <w:sz w:val="24"/>
          <w:lang w:val="en-US"/>
        </w:rPr>
        <w:t xml:space="preserve"> </w:t>
      </w:r>
      <w:r w:rsidR="00D42CD4" w:rsidRPr="00D42CD4">
        <w:rPr>
          <w:sz w:val="24"/>
        </w:rPr>
        <w:t>системы</w:t>
      </w:r>
      <w:r w:rsidR="00D42CD4" w:rsidRPr="00D42CD4">
        <w:rPr>
          <w:sz w:val="24"/>
          <w:lang w:val="en-US"/>
        </w:rPr>
        <w:t xml:space="preserve"> </w:t>
      </w:r>
      <w:r w:rsidR="00D42CD4" w:rsidRPr="00D42CD4">
        <w:rPr>
          <w:sz w:val="24"/>
        </w:rPr>
        <w:t>для</w:t>
      </w:r>
      <w:r w:rsidR="00D42CD4" w:rsidRPr="00D42CD4">
        <w:rPr>
          <w:sz w:val="24"/>
          <w:lang w:val="en-US"/>
        </w:rPr>
        <w:t xml:space="preserve"> </w:t>
      </w:r>
      <w:r w:rsidR="00D42CD4" w:rsidRPr="00D42CD4">
        <w:rPr>
          <w:sz w:val="24"/>
        </w:rPr>
        <w:t>медицинского</w:t>
      </w:r>
      <w:r w:rsidR="00D42CD4" w:rsidRPr="00D42CD4">
        <w:rPr>
          <w:sz w:val="24"/>
          <w:lang w:val="en-US"/>
        </w:rPr>
        <w:t xml:space="preserve"> </w:t>
      </w:r>
      <w:r w:rsidR="00D42CD4" w:rsidRPr="00D42CD4">
        <w:rPr>
          <w:sz w:val="24"/>
        </w:rPr>
        <w:t>применения</w:t>
      </w:r>
      <w:r w:rsidR="00D42CD4" w:rsidRPr="00D42CD4">
        <w:rPr>
          <w:sz w:val="24"/>
          <w:lang w:val="en-US"/>
        </w:rPr>
        <w:t xml:space="preserve">. </w:t>
      </w:r>
      <w:r w:rsidR="00D42CD4" w:rsidRPr="00D42CD4">
        <w:rPr>
          <w:sz w:val="24"/>
        </w:rPr>
        <w:t>Требования</w:t>
      </w:r>
      <w:r w:rsidR="00D42CD4" w:rsidRPr="00D42CD4">
        <w:rPr>
          <w:sz w:val="24"/>
          <w:lang w:val="en-US"/>
        </w:rPr>
        <w:t xml:space="preserve"> </w:t>
      </w:r>
      <w:r w:rsidR="00D42CD4" w:rsidRPr="00D42CD4">
        <w:rPr>
          <w:sz w:val="24"/>
        </w:rPr>
        <w:t>и</w:t>
      </w:r>
      <w:r w:rsidR="00D42CD4" w:rsidRPr="00D42CD4">
        <w:rPr>
          <w:sz w:val="24"/>
          <w:lang w:val="en-US"/>
        </w:rPr>
        <w:t xml:space="preserve"> </w:t>
      </w:r>
      <w:r w:rsidR="00D42CD4" w:rsidRPr="00D42CD4">
        <w:rPr>
          <w:sz w:val="24"/>
        </w:rPr>
        <w:t>методы</w:t>
      </w:r>
      <w:r w:rsidR="00D42CD4" w:rsidRPr="00D42CD4">
        <w:rPr>
          <w:sz w:val="24"/>
          <w:lang w:val="en-US"/>
        </w:rPr>
        <w:t xml:space="preserve"> </w:t>
      </w:r>
      <w:r w:rsidR="00D42CD4" w:rsidRPr="00D42CD4">
        <w:rPr>
          <w:sz w:val="24"/>
        </w:rPr>
        <w:t>испытаний</w:t>
      </w:r>
      <w:r w:rsidR="00D42CD4" w:rsidRPr="00D42CD4">
        <w:rPr>
          <w:sz w:val="24"/>
          <w:lang w:val="en-US"/>
        </w:rPr>
        <w:t xml:space="preserve">. </w:t>
      </w:r>
      <w:r w:rsidR="00D42CD4" w:rsidRPr="00D42CD4">
        <w:rPr>
          <w:sz w:val="24"/>
        </w:rPr>
        <w:t>Часть</w:t>
      </w:r>
      <w:r w:rsidR="00D42CD4" w:rsidRPr="00D42CD4">
        <w:rPr>
          <w:sz w:val="24"/>
          <w:lang w:val="en-US"/>
        </w:rPr>
        <w:t xml:space="preserve"> 1. </w:t>
      </w:r>
      <w:r w:rsidR="00D42CD4" w:rsidRPr="00D42CD4">
        <w:rPr>
          <w:sz w:val="24"/>
        </w:rPr>
        <w:t>Игольчатые</w:t>
      </w:r>
      <w:r w:rsidR="00D42CD4" w:rsidRPr="00D42CD4">
        <w:rPr>
          <w:sz w:val="24"/>
          <w:lang w:val="en-US"/>
        </w:rPr>
        <w:t xml:space="preserve"> </w:t>
      </w:r>
      <w:r w:rsidR="00D42CD4" w:rsidRPr="00D42CD4">
        <w:rPr>
          <w:sz w:val="24"/>
        </w:rPr>
        <w:t>инъекционные</w:t>
      </w:r>
      <w:r w:rsidR="00D42CD4" w:rsidRPr="00D42CD4">
        <w:rPr>
          <w:sz w:val="24"/>
          <w:lang w:val="en-US"/>
        </w:rPr>
        <w:t xml:space="preserve"> </w:t>
      </w:r>
      <w:r w:rsidR="00D42CD4" w:rsidRPr="00D42CD4">
        <w:rPr>
          <w:sz w:val="24"/>
        </w:rPr>
        <w:t>системы</w:t>
      </w:r>
      <w:r w:rsidRPr="00D42CD4">
        <w:rPr>
          <w:sz w:val="24"/>
          <w:lang w:val="en-US"/>
        </w:rPr>
        <w:t>)</w:t>
      </w:r>
      <w:r w:rsidR="00BC62CE" w:rsidRPr="00D42CD4">
        <w:rPr>
          <w:sz w:val="24"/>
          <w:lang w:val="en-US"/>
        </w:rPr>
        <w:t>.</w:t>
      </w:r>
    </w:p>
    <w:p w14:paraId="2EDA1643" w14:textId="6C7FF101" w:rsidR="00676380" w:rsidRDefault="00676380" w:rsidP="00676380">
      <w:pPr>
        <w:ind w:firstLine="567"/>
        <w:rPr>
          <w:sz w:val="24"/>
        </w:rPr>
      </w:pPr>
      <w:r w:rsidRPr="00676380">
        <w:rPr>
          <w:sz w:val="24"/>
          <w:lang w:val="en-US"/>
        </w:rPr>
        <w:t>ISO</w:t>
      </w:r>
      <w:r w:rsidR="001C02F5" w:rsidRPr="001312A2">
        <w:rPr>
          <w:sz w:val="24"/>
          <w:lang w:val="en-US"/>
        </w:rPr>
        <w:t xml:space="preserve"> </w:t>
      </w:r>
      <w:r w:rsidR="00D42CD4" w:rsidRPr="00D42CD4">
        <w:rPr>
          <w:sz w:val="24"/>
          <w:lang w:val="en-US"/>
        </w:rPr>
        <w:t>11608-</w:t>
      </w:r>
      <w:r w:rsidR="00D42CD4">
        <w:rPr>
          <w:sz w:val="24"/>
          <w:lang w:val="en-US"/>
        </w:rPr>
        <w:t>3</w:t>
      </w:r>
      <w:r w:rsidR="00D42CD4" w:rsidRPr="00D42CD4">
        <w:rPr>
          <w:sz w:val="24"/>
          <w:lang w:val="en-US"/>
        </w:rPr>
        <w:t>:2022</w:t>
      </w:r>
      <w:r w:rsidRPr="001312A2">
        <w:rPr>
          <w:sz w:val="24"/>
          <w:lang w:val="en-US"/>
        </w:rPr>
        <w:t xml:space="preserve"> </w:t>
      </w:r>
      <w:r w:rsidR="00D42CD4">
        <w:rPr>
          <w:sz w:val="24"/>
          <w:lang w:val="en-US"/>
        </w:rPr>
        <w:t>Needle</w:t>
      </w:r>
      <w:r w:rsidR="00D42CD4" w:rsidRPr="00D42CD4">
        <w:rPr>
          <w:sz w:val="24"/>
          <w:lang w:val="en-US"/>
        </w:rPr>
        <w:t>-</w:t>
      </w:r>
      <w:r w:rsidR="00D42CD4">
        <w:rPr>
          <w:sz w:val="24"/>
          <w:lang w:val="en-US"/>
        </w:rPr>
        <w:t>based</w:t>
      </w:r>
      <w:r w:rsidR="00D42CD4" w:rsidRPr="00D42CD4">
        <w:rPr>
          <w:sz w:val="24"/>
          <w:lang w:val="en-US"/>
        </w:rPr>
        <w:t xml:space="preserve"> </w:t>
      </w:r>
      <w:r w:rsidR="00D42CD4">
        <w:rPr>
          <w:sz w:val="24"/>
          <w:lang w:val="en-US"/>
        </w:rPr>
        <w:t>injection</w:t>
      </w:r>
      <w:r w:rsidR="00D42CD4" w:rsidRPr="00D42CD4">
        <w:rPr>
          <w:sz w:val="24"/>
          <w:lang w:val="en-US"/>
        </w:rPr>
        <w:t xml:space="preserve"> </w:t>
      </w:r>
      <w:r w:rsidR="00D42CD4">
        <w:rPr>
          <w:sz w:val="24"/>
          <w:lang w:val="en-US"/>
        </w:rPr>
        <w:t>systems</w:t>
      </w:r>
      <w:r w:rsidR="00D42CD4" w:rsidRPr="00D42CD4">
        <w:rPr>
          <w:sz w:val="24"/>
          <w:lang w:val="en-US"/>
        </w:rPr>
        <w:t xml:space="preserve"> </w:t>
      </w:r>
      <w:r w:rsidR="00D42CD4">
        <w:rPr>
          <w:sz w:val="24"/>
          <w:lang w:val="en-US"/>
        </w:rPr>
        <w:t xml:space="preserve">for medical use – Requirements and test methods- Part 3: Containers and integrated fluid paths </w:t>
      </w:r>
      <w:r w:rsidRPr="001312A2">
        <w:rPr>
          <w:sz w:val="24"/>
          <w:lang w:val="en-US"/>
        </w:rPr>
        <w:t>(</w:t>
      </w:r>
      <w:r w:rsidR="00D42CD4" w:rsidRPr="00D42CD4">
        <w:rPr>
          <w:sz w:val="24"/>
        </w:rPr>
        <w:t>Игольчатые</w:t>
      </w:r>
      <w:r w:rsidR="00D42CD4" w:rsidRPr="002949AC">
        <w:rPr>
          <w:sz w:val="24"/>
          <w:lang w:val="en-US"/>
        </w:rPr>
        <w:t xml:space="preserve"> </w:t>
      </w:r>
      <w:r w:rsidR="00D42CD4" w:rsidRPr="00D42CD4">
        <w:rPr>
          <w:sz w:val="24"/>
        </w:rPr>
        <w:t>системы</w:t>
      </w:r>
      <w:r w:rsidR="00D42CD4" w:rsidRPr="002949AC">
        <w:rPr>
          <w:sz w:val="24"/>
          <w:lang w:val="en-US"/>
        </w:rPr>
        <w:t xml:space="preserve"> </w:t>
      </w:r>
      <w:r w:rsidR="00D42CD4" w:rsidRPr="00D42CD4">
        <w:rPr>
          <w:sz w:val="24"/>
        </w:rPr>
        <w:t>инъекций</w:t>
      </w:r>
      <w:r w:rsidR="00D42CD4" w:rsidRPr="002949AC">
        <w:rPr>
          <w:sz w:val="24"/>
          <w:lang w:val="en-US"/>
        </w:rPr>
        <w:t xml:space="preserve"> </w:t>
      </w:r>
      <w:r w:rsidR="00D42CD4" w:rsidRPr="00D42CD4">
        <w:rPr>
          <w:sz w:val="24"/>
        </w:rPr>
        <w:t>для</w:t>
      </w:r>
      <w:r w:rsidR="00D42CD4" w:rsidRPr="002949AC">
        <w:rPr>
          <w:sz w:val="24"/>
          <w:lang w:val="en-US"/>
        </w:rPr>
        <w:t xml:space="preserve"> </w:t>
      </w:r>
      <w:r w:rsidR="00D42CD4" w:rsidRPr="00D42CD4">
        <w:rPr>
          <w:sz w:val="24"/>
        </w:rPr>
        <w:t>медицинского</w:t>
      </w:r>
      <w:r w:rsidR="00D42CD4" w:rsidRPr="002949AC">
        <w:rPr>
          <w:sz w:val="24"/>
          <w:lang w:val="en-US"/>
        </w:rPr>
        <w:t xml:space="preserve"> </w:t>
      </w:r>
      <w:r w:rsidR="00D42CD4" w:rsidRPr="00D42CD4">
        <w:rPr>
          <w:sz w:val="24"/>
        </w:rPr>
        <w:t>применения</w:t>
      </w:r>
      <w:r w:rsidR="00D42CD4" w:rsidRPr="002949AC">
        <w:rPr>
          <w:sz w:val="24"/>
          <w:lang w:val="en-US"/>
        </w:rPr>
        <w:t>.</w:t>
      </w:r>
      <w:r w:rsidR="00D42CD4" w:rsidRPr="00D42CD4">
        <w:rPr>
          <w:sz w:val="24"/>
          <w:lang w:val="en-US"/>
        </w:rPr>
        <w:t xml:space="preserve"> </w:t>
      </w:r>
      <w:r w:rsidR="00D42CD4" w:rsidRPr="00D42CD4">
        <w:rPr>
          <w:sz w:val="24"/>
        </w:rPr>
        <w:t>Требования и методы испытаний. Часть 3. Контейнеры и встроенные жидкостные каналы</w:t>
      </w:r>
      <w:r w:rsidR="001312A2" w:rsidRPr="00AB71AE">
        <w:rPr>
          <w:sz w:val="24"/>
        </w:rPr>
        <w:t>)</w:t>
      </w:r>
      <w:r w:rsidR="00BC62CE" w:rsidRPr="00AB71AE">
        <w:rPr>
          <w:sz w:val="24"/>
        </w:rPr>
        <w:t>.</w:t>
      </w:r>
    </w:p>
    <w:bookmarkEnd w:id="17"/>
    <w:p w14:paraId="6C12994D" w14:textId="77777777" w:rsidR="00D42CD4" w:rsidRPr="00AB71AE" w:rsidRDefault="00D42CD4" w:rsidP="00676380">
      <w:pPr>
        <w:ind w:firstLine="567"/>
        <w:rPr>
          <w:sz w:val="24"/>
        </w:rPr>
      </w:pPr>
    </w:p>
    <w:p w14:paraId="5FBAFCD2" w14:textId="3FB80930" w:rsidR="00873F6E" w:rsidRPr="001C02F5" w:rsidRDefault="0085705E" w:rsidP="002949AC">
      <w:pPr>
        <w:pStyle w:val="10"/>
        <w:numPr>
          <w:ilvl w:val="0"/>
          <w:numId w:val="4"/>
        </w:numPr>
        <w:tabs>
          <w:tab w:val="clear" w:pos="1134"/>
          <w:tab w:val="clear" w:pos="1605"/>
          <w:tab w:val="num" w:pos="0"/>
          <w:tab w:val="left" w:pos="851"/>
        </w:tabs>
        <w:spacing w:before="0" w:after="0"/>
        <w:ind w:left="0" w:firstLine="567"/>
        <w:rPr>
          <w:sz w:val="24"/>
          <w:szCs w:val="24"/>
        </w:rPr>
      </w:pPr>
      <w:bookmarkStart w:id="18" w:name="_Toc145621135"/>
      <w:r w:rsidRPr="001C02F5">
        <w:rPr>
          <w:sz w:val="24"/>
          <w:szCs w:val="24"/>
        </w:rPr>
        <w:t>Т</w:t>
      </w:r>
      <w:r w:rsidR="004574E1">
        <w:rPr>
          <w:sz w:val="24"/>
          <w:szCs w:val="24"/>
        </w:rPr>
        <w:t>ермины и определения</w:t>
      </w:r>
      <w:bookmarkEnd w:id="18"/>
    </w:p>
    <w:p w14:paraId="7E980B7D" w14:textId="7F4C6DB9" w:rsidR="00BC62CE" w:rsidRPr="00D42CD4" w:rsidRDefault="00D42CD4" w:rsidP="002949AC">
      <w:pPr>
        <w:pStyle w:val="afe"/>
        <w:spacing w:after="0"/>
        <w:ind w:right="57" w:firstLine="567"/>
        <w:rPr>
          <w:rStyle w:val="15"/>
          <w:color w:val="000000"/>
          <w:sz w:val="24"/>
        </w:rPr>
      </w:pPr>
      <w:bookmarkStart w:id="19" w:name="_Hlk142753197"/>
      <w:r>
        <w:rPr>
          <w:rFonts w:ascii="-webkit-standard" w:hAnsi="-webkit-standard"/>
          <w:color w:val="000000"/>
          <w:sz w:val="27"/>
          <w:szCs w:val="27"/>
        </w:rPr>
        <w:t>​</w:t>
      </w:r>
      <w:r w:rsidRPr="00D42CD4">
        <w:rPr>
          <w:rStyle w:val="bumpedfont15"/>
          <w:color w:val="000000"/>
          <w:sz w:val="24"/>
        </w:rPr>
        <w:t>В настоящем стандарте применяются следующие термины с соответствующими определениями:</w:t>
      </w:r>
    </w:p>
    <w:p w14:paraId="4D352DD9" w14:textId="51B3ED00" w:rsidR="00BC62CE" w:rsidRPr="00BC62CE" w:rsidRDefault="00BC62CE" w:rsidP="002949AC">
      <w:pPr>
        <w:ind w:firstLine="567"/>
        <w:rPr>
          <w:sz w:val="24"/>
        </w:rPr>
      </w:pPr>
      <w:r w:rsidRPr="00BC62CE">
        <w:rPr>
          <w:sz w:val="24"/>
        </w:rPr>
        <w:t xml:space="preserve">ISO </w:t>
      </w:r>
      <w:bookmarkEnd w:id="19"/>
      <w:r w:rsidRPr="00BC62CE">
        <w:rPr>
          <w:sz w:val="24"/>
        </w:rPr>
        <w:t>и IEC ведут терминологические базы данных для использования в области стандартизации по следующим адресам:</w:t>
      </w:r>
    </w:p>
    <w:p w14:paraId="0C2CC34A" w14:textId="77777777" w:rsidR="00BC62CE" w:rsidRPr="009E4981" w:rsidRDefault="00BC62CE" w:rsidP="002949AC">
      <w:pPr>
        <w:pStyle w:val="af0"/>
        <w:numPr>
          <w:ilvl w:val="0"/>
          <w:numId w:val="6"/>
        </w:numPr>
        <w:tabs>
          <w:tab w:val="left" w:pos="851"/>
        </w:tabs>
        <w:autoSpaceDE w:val="0"/>
        <w:autoSpaceDN w:val="0"/>
        <w:adjustRightInd w:val="0"/>
        <w:spacing w:after="0" w:line="240" w:lineRule="auto"/>
        <w:ind w:left="0" w:right="57" w:firstLine="567"/>
        <w:jc w:val="both"/>
        <w:rPr>
          <w:rFonts w:ascii="Times New Roman" w:hAnsi="Times New Roman"/>
          <w:sz w:val="24"/>
          <w:szCs w:val="24"/>
        </w:rPr>
      </w:pPr>
      <w:r w:rsidRPr="009E4981">
        <w:rPr>
          <w:rFonts w:ascii="Times New Roman" w:hAnsi="Times New Roman"/>
          <w:sz w:val="24"/>
          <w:szCs w:val="24"/>
        </w:rPr>
        <w:t xml:space="preserve"> платформа онлайн-просмотра ISO: доступна по адресу </w:t>
      </w:r>
      <w:hyperlink r:id="rId14" w:history="1">
        <w:r w:rsidRPr="009E4981">
          <w:rPr>
            <w:rFonts w:ascii="Times New Roman" w:hAnsi="Times New Roman"/>
            <w:sz w:val="24"/>
            <w:szCs w:val="24"/>
          </w:rPr>
          <w:t>http://www.iso.org/obp</w:t>
        </w:r>
      </w:hyperlink>
      <w:r w:rsidRPr="009E4981">
        <w:rPr>
          <w:rFonts w:ascii="Times New Roman" w:hAnsi="Times New Roman"/>
          <w:sz w:val="24"/>
          <w:szCs w:val="24"/>
        </w:rPr>
        <w:t>;</w:t>
      </w:r>
    </w:p>
    <w:p w14:paraId="7DD1541D" w14:textId="49CC3D6F" w:rsidR="00BC62CE" w:rsidRPr="00BC62CE" w:rsidRDefault="00BC62CE" w:rsidP="002949AC">
      <w:pPr>
        <w:pStyle w:val="af0"/>
        <w:numPr>
          <w:ilvl w:val="0"/>
          <w:numId w:val="6"/>
        </w:numPr>
        <w:tabs>
          <w:tab w:val="left" w:pos="851"/>
        </w:tabs>
        <w:autoSpaceDE w:val="0"/>
        <w:autoSpaceDN w:val="0"/>
        <w:adjustRightInd w:val="0"/>
        <w:spacing w:after="0" w:line="240" w:lineRule="auto"/>
        <w:ind w:left="0" w:right="57" w:firstLine="567"/>
        <w:jc w:val="both"/>
        <w:rPr>
          <w:rStyle w:val="15"/>
          <w:rFonts w:ascii="Times New Roman" w:hAnsi="Times New Roman"/>
          <w:sz w:val="24"/>
          <w:szCs w:val="24"/>
        </w:rPr>
      </w:pPr>
      <w:proofErr w:type="spellStart"/>
      <w:r w:rsidRPr="009E4981">
        <w:rPr>
          <w:rStyle w:val="15"/>
          <w:rFonts w:ascii="Times New Roman" w:hAnsi="Times New Roman"/>
          <w:color w:val="000000"/>
          <w:sz w:val="24"/>
          <w:szCs w:val="24"/>
        </w:rPr>
        <w:t>электропедия</w:t>
      </w:r>
      <w:proofErr w:type="spellEnd"/>
      <w:r w:rsidRPr="009E4981">
        <w:rPr>
          <w:rStyle w:val="15"/>
          <w:rFonts w:ascii="Times New Roman" w:hAnsi="Times New Roman"/>
          <w:color w:val="000000"/>
          <w:sz w:val="24"/>
          <w:szCs w:val="24"/>
        </w:rPr>
        <w:t xml:space="preserve"> </w:t>
      </w:r>
      <w:bookmarkStart w:id="20" w:name="_Hlk142753169"/>
      <w:r w:rsidRPr="009E4981">
        <w:rPr>
          <w:rStyle w:val="15"/>
          <w:rFonts w:ascii="Times New Roman" w:hAnsi="Times New Roman"/>
          <w:color w:val="000000"/>
          <w:sz w:val="24"/>
          <w:szCs w:val="24"/>
          <w:lang w:val="en-US"/>
        </w:rPr>
        <w:t>IEC</w:t>
      </w:r>
      <w:bookmarkEnd w:id="20"/>
      <w:r w:rsidRPr="009E4981">
        <w:rPr>
          <w:rStyle w:val="15"/>
          <w:rFonts w:ascii="Times New Roman" w:hAnsi="Times New Roman"/>
          <w:color w:val="000000"/>
          <w:sz w:val="24"/>
          <w:szCs w:val="24"/>
        </w:rPr>
        <w:t xml:space="preserve">: доступна по адресу </w:t>
      </w:r>
      <w:hyperlink r:id="rId15" w:history="1">
        <w:r w:rsidRPr="009E4981">
          <w:rPr>
            <w:rStyle w:val="ab"/>
            <w:rFonts w:ascii="Times New Roman" w:hAnsi="Times New Roman"/>
            <w:sz w:val="24"/>
            <w:szCs w:val="24"/>
            <w:lang w:val="en-US" w:eastAsia="en-US"/>
          </w:rPr>
          <w:t>http</w:t>
        </w:r>
        <w:r w:rsidRPr="009E4981">
          <w:rPr>
            <w:rStyle w:val="ab"/>
            <w:rFonts w:ascii="Times New Roman" w:hAnsi="Times New Roman"/>
            <w:sz w:val="24"/>
            <w:szCs w:val="24"/>
            <w:lang w:eastAsia="en-US"/>
          </w:rPr>
          <w:t>://</w:t>
        </w:r>
        <w:r w:rsidRPr="009E4981">
          <w:rPr>
            <w:rStyle w:val="ab"/>
            <w:rFonts w:ascii="Times New Roman" w:hAnsi="Times New Roman"/>
            <w:sz w:val="24"/>
            <w:szCs w:val="24"/>
            <w:lang w:val="en-US" w:eastAsia="en-US"/>
          </w:rPr>
          <w:t>www</w:t>
        </w:r>
        <w:r w:rsidRPr="009E4981">
          <w:rPr>
            <w:rStyle w:val="ab"/>
            <w:rFonts w:ascii="Times New Roman" w:hAnsi="Times New Roman"/>
            <w:sz w:val="24"/>
            <w:szCs w:val="24"/>
            <w:lang w:eastAsia="en-US"/>
          </w:rPr>
          <w:t>.</w:t>
        </w:r>
        <w:proofErr w:type="spellStart"/>
        <w:r w:rsidRPr="009E4981">
          <w:rPr>
            <w:rStyle w:val="ab"/>
            <w:rFonts w:ascii="Times New Roman" w:hAnsi="Times New Roman"/>
            <w:sz w:val="24"/>
            <w:szCs w:val="24"/>
            <w:lang w:val="en-US" w:eastAsia="en-US"/>
          </w:rPr>
          <w:t>electropedia</w:t>
        </w:r>
        <w:proofErr w:type="spellEnd"/>
        <w:r w:rsidRPr="009E4981">
          <w:rPr>
            <w:rStyle w:val="ab"/>
            <w:rFonts w:ascii="Times New Roman" w:hAnsi="Times New Roman"/>
            <w:sz w:val="24"/>
            <w:szCs w:val="24"/>
            <w:lang w:eastAsia="en-US"/>
          </w:rPr>
          <w:t>.</w:t>
        </w:r>
        <w:r w:rsidRPr="009E4981">
          <w:rPr>
            <w:rStyle w:val="ab"/>
            <w:rFonts w:ascii="Times New Roman" w:hAnsi="Times New Roman"/>
            <w:sz w:val="24"/>
            <w:szCs w:val="24"/>
            <w:lang w:val="en-US" w:eastAsia="en-US"/>
          </w:rPr>
          <w:t>org</w:t>
        </w:r>
        <w:r w:rsidRPr="009E4981">
          <w:rPr>
            <w:rStyle w:val="ab"/>
            <w:rFonts w:ascii="Times New Roman" w:hAnsi="Times New Roman"/>
            <w:sz w:val="24"/>
            <w:szCs w:val="24"/>
            <w:lang w:eastAsia="en-US"/>
          </w:rPr>
          <w:t>/</w:t>
        </w:r>
      </w:hyperlink>
      <w:r w:rsidRPr="009E4981">
        <w:rPr>
          <w:rStyle w:val="15"/>
          <w:rFonts w:ascii="Times New Roman" w:hAnsi="Times New Roman"/>
          <w:color w:val="000000"/>
          <w:sz w:val="24"/>
          <w:szCs w:val="24"/>
        </w:rPr>
        <w:t>.</w:t>
      </w:r>
    </w:p>
    <w:p w14:paraId="7C695C6B" w14:textId="26C286F0" w:rsidR="002949AC" w:rsidRPr="002949AC" w:rsidRDefault="00BC62CE" w:rsidP="002949AC">
      <w:pPr>
        <w:ind w:firstLine="567"/>
      </w:pPr>
      <w:r w:rsidRPr="002949AC">
        <w:rPr>
          <w:b/>
          <w:bCs/>
          <w:sz w:val="24"/>
        </w:rPr>
        <w:t>3.1</w:t>
      </w:r>
      <w:r w:rsidR="002949AC" w:rsidRPr="002949AC">
        <w:rPr>
          <w:b/>
          <w:bCs/>
          <w:sz w:val="24"/>
        </w:rPr>
        <w:t xml:space="preserve"> Двусторонние иглы для шприц-ручек</w:t>
      </w:r>
      <w:r w:rsidR="002949AC" w:rsidRPr="002949AC">
        <w:rPr>
          <w:sz w:val="24"/>
        </w:rPr>
        <w:t xml:space="preserve"> </w:t>
      </w:r>
      <w:r w:rsidRPr="002949AC">
        <w:rPr>
          <w:sz w:val="24"/>
        </w:rPr>
        <w:t>(</w:t>
      </w:r>
      <w:r w:rsidR="002949AC" w:rsidRPr="002949AC">
        <w:rPr>
          <w:sz w:val="24"/>
          <w:lang w:val="en-US"/>
        </w:rPr>
        <w:t>double</w:t>
      </w:r>
      <w:r w:rsidR="002949AC" w:rsidRPr="002949AC">
        <w:rPr>
          <w:sz w:val="24"/>
        </w:rPr>
        <w:t>-</w:t>
      </w:r>
      <w:r w:rsidR="002949AC" w:rsidRPr="002949AC">
        <w:rPr>
          <w:sz w:val="24"/>
          <w:lang w:val="en-US"/>
        </w:rPr>
        <w:t>ended</w:t>
      </w:r>
      <w:r w:rsidR="002949AC" w:rsidRPr="002949AC">
        <w:rPr>
          <w:sz w:val="24"/>
        </w:rPr>
        <w:t xml:space="preserve"> </w:t>
      </w:r>
      <w:r w:rsidR="002949AC" w:rsidRPr="002949AC">
        <w:rPr>
          <w:sz w:val="24"/>
          <w:lang w:val="en-US"/>
        </w:rPr>
        <w:t>pen</w:t>
      </w:r>
      <w:r w:rsidR="002949AC" w:rsidRPr="002949AC">
        <w:rPr>
          <w:sz w:val="24"/>
        </w:rPr>
        <w:t xml:space="preserve"> </w:t>
      </w:r>
      <w:r w:rsidR="002949AC" w:rsidRPr="002949AC">
        <w:rPr>
          <w:sz w:val="24"/>
          <w:lang w:val="en-US"/>
        </w:rPr>
        <w:t>needle</w:t>
      </w:r>
      <w:r w:rsidRPr="002949AC">
        <w:rPr>
          <w:sz w:val="24"/>
        </w:rPr>
        <w:t>):</w:t>
      </w:r>
      <w:r w:rsidR="002949AC" w:rsidRPr="002949AC">
        <w:rPr>
          <w:sz w:val="24"/>
        </w:rPr>
        <w:t xml:space="preserve"> </w:t>
      </w:r>
      <w:r w:rsidR="002949AC">
        <w:rPr>
          <w:sz w:val="24"/>
        </w:rPr>
        <w:t>О</w:t>
      </w:r>
      <w:r w:rsidR="002949AC" w:rsidRPr="002949AC">
        <w:rPr>
          <w:sz w:val="24"/>
        </w:rPr>
        <w:t xml:space="preserve">дноразовые, двусторонние, стерильные иглы с </w:t>
      </w:r>
      <w:proofErr w:type="spellStart"/>
      <w:r w:rsidR="002949AC" w:rsidRPr="002949AC">
        <w:rPr>
          <w:sz w:val="24"/>
        </w:rPr>
        <w:t>системои</w:t>
      </w:r>
      <w:proofErr w:type="spellEnd"/>
      <w:r w:rsidR="002949AC" w:rsidRPr="002949AC">
        <w:rPr>
          <w:sz w:val="24"/>
        </w:rPr>
        <w:t xml:space="preserve">̆ крепления, </w:t>
      </w:r>
      <w:proofErr w:type="spellStart"/>
      <w:r w:rsidR="002949AC" w:rsidRPr="002949AC">
        <w:rPr>
          <w:sz w:val="24"/>
        </w:rPr>
        <w:t>подходящеи</w:t>
      </w:r>
      <w:proofErr w:type="spellEnd"/>
      <w:r w:rsidR="002949AC" w:rsidRPr="002949AC">
        <w:rPr>
          <w:sz w:val="24"/>
        </w:rPr>
        <w:t>̆ для некоторых СИИ, в которых используется не интегрированная игла</w:t>
      </w:r>
      <w:r w:rsidR="002949AC">
        <w:rPr>
          <w:sz w:val="24"/>
        </w:rPr>
        <w:t>.</w:t>
      </w:r>
    </w:p>
    <w:p w14:paraId="79BFF6BD" w14:textId="710B7DC3" w:rsidR="00DF424B" w:rsidRPr="002949AC" w:rsidRDefault="00DF424B" w:rsidP="00DF424B">
      <w:pPr>
        <w:ind w:firstLine="567"/>
        <w:rPr>
          <w:sz w:val="24"/>
        </w:rPr>
      </w:pPr>
    </w:p>
    <w:p w14:paraId="5F124343" w14:textId="28C39142" w:rsidR="001A134D" w:rsidRPr="001A134D" w:rsidRDefault="001A134D" w:rsidP="004574E1">
      <w:pPr>
        <w:ind w:firstLine="567"/>
        <w:rPr>
          <w:sz w:val="20"/>
          <w:szCs w:val="20"/>
        </w:rPr>
      </w:pPr>
      <w:r w:rsidRPr="002949AC">
        <w:rPr>
          <w:sz w:val="20"/>
          <w:szCs w:val="20"/>
        </w:rPr>
        <w:t>Примечание</w:t>
      </w:r>
      <w:r w:rsidR="00BC62CE" w:rsidRPr="002949AC">
        <w:rPr>
          <w:sz w:val="20"/>
          <w:szCs w:val="20"/>
        </w:rPr>
        <w:t xml:space="preserve"> </w:t>
      </w:r>
      <w:r w:rsidR="002949AC" w:rsidRPr="002949AC">
        <w:rPr>
          <w:sz w:val="20"/>
          <w:szCs w:val="20"/>
        </w:rPr>
        <w:t xml:space="preserve">1 </w:t>
      </w:r>
      <w:r w:rsidR="00BC62CE" w:rsidRPr="002949AC">
        <w:rPr>
          <w:sz w:val="20"/>
          <w:szCs w:val="20"/>
        </w:rPr>
        <w:t xml:space="preserve">– </w:t>
      </w:r>
      <w:r w:rsidR="00084955" w:rsidRPr="002949AC">
        <w:rPr>
          <w:sz w:val="20"/>
          <w:szCs w:val="20"/>
        </w:rPr>
        <w:t xml:space="preserve">См. </w:t>
      </w:r>
      <w:r w:rsidR="002949AC" w:rsidRPr="002949AC">
        <w:rPr>
          <w:sz w:val="20"/>
          <w:szCs w:val="20"/>
        </w:rPr>
        <w:t>рисунок 1</w:t>
      </w:r>
      <w:r w:rsidRPr="002949AC">
        <w:rPr>
          <w:sz w:val="20"/>
          <w:szCs w:val="20"/>
        </w:rPr>
        <w:t>.</w:t>
      </w:r>
    </w:p>
    <w:p w14:paraId="483A6382" w14:textId="77777777" w:rsidR="004574E1" w:rsidRDefault="004574E1" w:rsidP="004574E1">
      <w:pPr>
        <w:ind w:firstLine="567"/>
        <w:rPr>
          <w:sz w:val="24"/>
        </w:rPr>
      </w:pPr>
    </w:p>
    <w:p w14:paraId="1FAFA379" w14:textId="010F45A9" w:rsidR="002949AC" w:rsidRPr="001A134D" w:rsidRDefault="002949AC" w:rsidP="004574E1">
      <w:pPr>
        <w:ind w:firstLine="567"/>
        <w:rPr>
          <w:sz w:val="24"/>
        </w:rPr>
      </w:pPr>
      <w:r>
        <w:rPr>
          <w:noProof/>
          <w:sz w:val="24"/>
        </w:rPr>
        <w:drawing>
          <wp:inline distT="0" distB="0" distL="0" distR="0" wp14:anchorId="41F00656" wp14:editId="448CE74C">
            <wp:extent cx="5004378" cy="4361309"/>
            <wp:effectExtent l="0" t="0" r="0" b="0"/>
            <wp:docPr id="795161515" name="Рисунок 79516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61515" name="Рисунок 7951615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18326" cy="4373464"/>
                    </a:xfrm>
                    <a:prstGeom prst="rect">
                      <a:avLst/>
                    </a:prstGeom>
                  </pic:spPr>
                </pic:pic>
              </a:graphicData>
            </a:graphic>
          </wp:inline>
        </w:drawing>
      </w:r>
    </w:p>
    <w:p w14:paraId="79E460FA" w14:textId="26A81869" w:rsidR="002949AC" w:rsidRPr="00084955" w:rsidRDefault="002949AC" w:rsidP="00DF424B">
      <w:pPr>
        <w:ind w:firstLine="567"/>
        <w:rPr>
          <w:sz w:val="24"/>
        </w:rPr>
      </w:pPr>
      <w:r w:rsidRPr="00084955">
        <w:rPr>
          <w:sz w:val="24"/>
        </w:rPr>
        <w:lastRenderedPageBreak/>
        <w:t>Условные обозначения</w:t>
      </w:r>
    </w:p>
    <w:p w14:paraId="0A8B9A95" w14:textId="77777777" w:rsidR="002949AC" w:rsidRDefault="002949AC" w:rsidP="00DF424B">
      <w:pPr>
        <w:ind w:firstLine="567"/>
        <w:rPr>
          <w:b/>
          <w:bCs/>
          <w:sz w:val="24"/>
        </w:rPr>
      </w:pPr>
    </w:p>
    <w:tbl>
      <w:tblPr>
        <w:tblStyle w:val="aa"/>
        <w:tblW w:w="9072" w:type="dxa"/>
        <w:tblInd w:w="56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26"/>
        <w:gridCol w:w="4110"/>
        <w:gridCol w:w="426"/>
        <w:gridCol w:w="4110"/>
      </w:tblGrid>
      <w:tr w:rsidR="00FF55CF" w14:paraId="48303EE3" w14:textId="77777777" w:rsidTr="00FF55CF">
        <w:tc>
          <w:tcPr>
            <w:tcW w:w="426" w:type="dxa"/>
          </w:tcPr>
          <w:p w14:paraId="54098B41" w14:textId="2215C1DC" w:rsidR="002949AC" w:rsidRPr="00FF55CF" w:rsidRDefault="00FF55CF" w:rsidP="00DF424B">
            <w:pPr>
              <w:rPr>
                <w:sz w:val="24"/>
              </w:rPr>
            </w:pPr>
            <w:r w:rsidRPr="00FF55CF">
              <w:rPr>
                <w:sz w:val="24"/>
              </w:rPr>
              <w:t>1</w:t>
            </w:r>
          </w:p>
        </w:tc>
        <w:tc>
          <w:tcPr>
            <w:tcW w:w="4110" w:type="dxa"/>
          </w:tcPr>
          <w:p w14:paraId="0D3011A9" w14:textId="71B23A11" w:rsidR="002949AC" w:rsidRPr="00FF55CF" w:rsidRDefault="00FF55CF" w:rsidP="00DF424B">
            <w:pPr>
              <w:rPr>
                <w:sz w:val="24"/>
              </w:rPr>
            </w:pPr>
            <w:r w:rsidRPr="00FF55CF">
              <w:rPr>
                <w:sz w:val="24"/>
              </w:rPr>
              <w:t>Уплотнитель (</w:t>
            </w:r>
            <w:r w:rsidR="00084955">
              <w:rPr>
                <w:sz w:val="24"/>
                <w:lang w:val="kk-KZ"/>
              </w:rPr>
              <w:t>см</w:t>
            </w:r>
            <w:r w:rsidR="00084955">
              <w:rPr>
                <w:sz w:val="24"/>
              </w:rPr>
              <w:t xml:space="preserve">. </w:t>
            </w:r>
            <w:r w:rsidRPr="00FF55CF">
              <w:rPr>
                <w:sz w:val="24"/>
              </w:rPr>
              <w:t>3.2);</w:t>
            </w:r>
          </w:p>
        </w:tc>
        <w:tc>
          <w:tcPr>
            <w:tcW w:w="426" w:type="dxa"/>
          </w:tcPr>
          <w:p w14:paraId="08223A18" w14:textId="00DC5265" w:rsidR="002949AC" w:rsidRPr="00FF55CF" w:rsidRDefault="00FF55CF" w:rsidP="00DF424B">
            <w:pPr>
              <w:rPr>
                <w:i/>
                <w:iCs/>
                <w:sz w:val="24"/>
                <w:lang w:val="en-US"/>
              </w:rPr>
            </w:pPr>
            <w:r w:rsidRPr="00FF55CF">
              <w:rPr>
                <w:i/>
                <w:iCs/>
                <w:sz w:val="24"/>
                <w:lang w:val="en-US"/>
              </w:rPr>
              <w:t>l</w:t>
            </w:r>
            <w:r w:rsidRPr="00FF55CF">
              <w:rPr>
                <w:i/>
                <w:iCs/>
                <w:sz w:val="24"/>
                <w:vertAlign w:val="subscript"/>
                <w:lang w:val="en-US"/>
              </w:rPr>
              <w:t>1</w:t>
            </w:r>
          </w:p>
        </w:tc>
        <w:tc>
          <w:tcPr>
            <w:tcW w:w="4110" w:type="dxa"/>
          </w:tcPr>
          <w:p w14:paraId="241B58F4" w14:textId="5D203CB7" w:rsidR="002949AC" w:rsidRPr="00FF55CF" w:rsidRDefault="00FF55CF" w:rsidP="00DF424B">
            <w:pPr>
              <w:rPr>
                <w:sz w:val="24"/>
              </w:rPr>
            </w:pPr>
            <w:r w:rsidRPr="00FF55CF">
              <w:rPr>
                <w:sz w:val="24"/>
              </w:rPr>
              <w:t>Длина иглы для инъекции;</w:t>
            </w:r>
          </w:p>
        </w:tc>
      </w:tr>
      <w:tr w:rsidR="00FF55CF" w14:paraId="0F555BC9" w14:textId="77777777" w:rsidTr="00FF55CF">
        <w:tc>
          <w:tcPr>
            <w:tcW w:w="426" w:type="dxa"/>
          </w:tcPr>
          <w:p w14:paraId="7DE977C8" w14:textId="37BAE59F" w:rsidR="002949AC" w:rsidRPr="00FF55CF" w:rsidRDefault="00FF55CF" w:rsidP="00DF424B">
            <w:pPr>
              <w:rPr>
                <w:sz w:val="24"/>
              </w:rPr>
            </w:pPr>
            <w:r w:rsidRPr="00FF55CF">
              <w:rPr>
                <w:sz w:val="24"/>
              </w:rPr>
              <w:t>2</w:t>
            </w:r>
          </w:p>
        </w:tc>
        <w:tc>
          <w:tcPr>
            <w:tcW w:w="4110" w:type="dxa"/>
          </w:tcPr>
          <w:p w14:paraId="00A53463" w14:textId="6911F162" w:rsidR="002949AC" w:rsidRPr="00FF55CF" w:rsidRDefault="00FF55CF" w:rsidP="00FF55CF">
            <w:pPr>
              <w:rPr>
                <w:sz w:val="24"/>
              </w:rPr>
            </w:pPr>
            <w:r w:rsidRPr="00FF55CF">
              <w:rPr>
                <w:sz w:val="24"/>
              </w:rPr>
              <w:t>Средство крепления иглы;</w:t>
            </w:r>
          </w:p>
        </w:tc>
        <w:tc>
          <w:tcPr>
            <w:tcW w:w="426" w:type="dxa"/>
          </w:tcPr>
          <w:p w14:paraId="5CD76FB0" w14:textId="0106B4D6" w:rsidR="002949AC" w:rsidRPr="00FF55CF" w:rsidRDefault="00FF55CF" w:rsidP="00DF424B">
            <w:pPr>
              <w:rPr>
                <w:i/>
                <w:iCs/>
                <w:sz w:val="24"/>
                <w:vertAlign w:val="subscript"/>
              </w:rPr>
            </w:pPr>
            <w:r w:rsidRPr="00FF55CF">
              <w:rPr>
                <w:i/>
                <w:iCs/>
                <w:sz w:val="24"/>
                <w:lang w:val="en-US"/>
              </w:rPr>
              <w:t>l</w:t>
            </w:r>
            <w:r w:rsidRPr="00FF55CF">
              <w:rPr>
                <w:i/>
                <w:iCs/>
                <w:sz w:val="24"/>
                <w:vertAlign w:val="subscript"/>
                <w:lang w:val="en-US"/>
              </w:rPr>
              <w:t>2</w:t>
            </w:r>
          </w:p>
        </w:tc>
        <w:tc>
          <w:tcPr>
            <w:tcW w:w="4110" w:type="dxa"/>
          </w:tcPr>
          <w:p w14:paraId="4FE495D8" w14:textId="7797633A" w:rsidR="002949AC" w:rsidRPr="00FF55CF" w:rsidRDefault="00FF55CF" w:rsidP="00DF424B">
            <w:pPr>
              <w:rPr>
                <w:sz w:val="24"/>
              </w:rPr>
            </w:pPr>
            <w:r w:rsidRPr="00FF55CF">
              <w:rPr>
                <w:sz w:val="24"/>
              </w:rPr>
              <w:t xml:space="preserve">Длина иглы для </w:t>
            </w:r>
            <w:proofErr w:type="spellStart"/>
            <w:r w:rsidRPr="00FF55CF">
              <w:rPr>
                <w:sz w:val="24"/>
              </w:rPr>
              <w:t>карпулы</w:t>
            </w:r>
            <w:proofErr w:type="spellEnd"/>
            <w:r w:rsidRPr="00FF55CF">
              <w:rPr>
                <w:sz w:val="24"/>
              </w:rPr>
              <w:t>;</w:t>
            </w:r>
          </w:p>
        </w:tc>
      </w:tr>
      <w:tr w:rsidR="00FF55CF" w14:paraId="54D6470E" w14:textId="77777777" w:rsidTr="00FF55CF">
        <w:trPr>
          <w:trHeight w:val="272"/>
        </w:trPr>
        <w:tc>
          <w:tcPr>
            <w:tcW w:w="426" w:type="dxa"/>
          </w:tcPr>
          <w:p w14:paraId="58AED91A" w14:textId="1807D04B" w:rsidR="002949AC" w:rsidRPr="00FF55CF" w:rsidRDefault="00FF55CF" w:rsidP="00DF424B">
            <w:pPr>
              <w:rPr>
                <w:sz w:val="24"/>
              </w:rPr>
            </w:pPr>
            <w:r w:rsidRPr="00FF55CF">
              <w:rPr>
                <w:sz w:val="24"/>
              </w:rPr>
              <w:t>3</w:t>
            </w:r>
          </w:p>
        </w:tc>
        <w:tc>
          <w:tcPr>
            <w:tcW w:w="4110" w:type="dxa"/>
          </w:tcPr>
          <w:p w14:paraId="46CBA54B" w14:textId="5362032E" w:rsidR="002949AC" w:rsidRPr="00FF55CF" w:rsidRDefault="00FF55CF" w:rsidP="00DF424B">
            <w:pPr>
              <w:rPr>
                <w:sz w:val="24"/>
              </w:rPr>
            </w:pPr>
            <w:r w:rsidRPr="00FF55CF">
              <w:rPr>
                <w:sz w:val="24"/>
              </w:rPr>
              <w:t>Втулка иглы;</w:t>
            </w:r>
          </w:p>
        </w:tc>
        <w:tc>
          <w:tcPr>
            <w:tcW w:w="426" w:type="dxa"/>
          </w:tcPr>
          <w:p w14:paraId="0D9108D6" w14:textId="4EBB375B" w:rsidR="002949AC" w:rsidRPr="00FF55CF" w:rsidRDefault="00FF55CF" w:rsidP="00DF424B">
            <w:pPr>
              <w:rPr>
                <w:i/>
                <w:iCs/>
                <w:sz w:val="24"/>
              </w:rPr>
            </w:pPr>
            <w:r w:rsidRPr="00FF55CF">
              <w:rPr>
                <w:i/>
                <w:iCs/>
                <w:sz w:val="24"/>
                <w:lang w:val="en-US"/>
              </w:rPr>
              <w:t>l</w:t>
            </w:r>
            <w:r w:rsidRPr="00FF55CF">
              <w:rPr>
                <w:i/>
                <w:iCs/>
                <w:sz w:val="24"/>
                <w:vertAlign w:val="subscript"/>
                <w:lang w:val="en-US"/>
              </w:rPr>
              <w:t>3</w:t>
            </w:r>
          </w:p>
        </w:tc>
        <w:tc>
          <w:tcPr>
            <w:tcW w:w="4110" w:type="dxa"/>
          </w:tcPr>
          <w:p w14:paraId="100CC460" w14:textId="36BBB3A4" w:rsidR="002949AC" w:rsidRPr="00FF55CF" w:rsidRDefault="00FF55CF" w:rsidP="00DF424B">
            <w:pPr>
              <w:rPr>
                <w:sz w:val="24"/>
              </w:rPr>
            </w:pPr>
            <w:r w:rsidRPr="00FF55CF">
              <w:rPr>
                <w:sz w:val="24"/>
              </w:rPr>
              <w:t>Расстояние от поверхности уплотнителя до нижней стороны резьбы</w:t>
            </w:r>
          </w:p>
        </w:tc>
      </w:tr>
      <w:tr w:rsidR="00FF55CF" w14:paraId="37F16271" w14:textId="77777777" w:rsidTr="00FF55CF">
        <w:tc>
          <w:tcPr>
            <w:tcW w:w="426" w:type="dxa"/>
          </w:tcPr>
          <w:p w14:paraId="3B70B60F" w14:textId="7ECE8451" w:rsidR="002949AC" w:rsidRPr="00FF55CF" w:rsidRDefault="00FF55CF" w:rsidP="00DF424B">
            <w:pPr>
              <w:rPr>
                <w:sz w:val="24"/>
              </w:rPr>
            </w:pPr>
            <w:r w:rsidRPr="00FF55CF">
              <w:rPr>
                <w:sz w:val="24"/>
              </w:rPr>
              <w:t>4</w:t>
            </w:r>
          </w:p>
        </w:tc>
        <w:tc>
          <w:tcPr>
            <w:tcW w:w="4110" w:type="dxa"/>
          </w:tcPr>
          <w:p w14:paraId="6E052C59" w14:textId="6BC18687" w:rsidR="002949AC" w:rsidRPr="00FF55CF" w:rsidRDefault="00FF55CF" w:rsidP="00DF424B">
            <w:pPr>
              <w:rPr>
                <w:sz w:val="24"/>
                <w:vertAlign w:val="subscript"/>
                <w:lang w:val="en-US"/>
              </w:rPr>
            </w:pPr>
            <w:r w:rsidRPr="00FF55CF">
              <w:rPr>
                <w:sz w:val="24"/>
              </w:rPr>
              <w:t>Контейнер;</w:t>
            </w:r>
            <w:r w:rsidRPr="00FF55CF">
              <w:rPr>
                <w:sz w:val="24"/>
                <w:vertAlign w:val="subscript"/>
                <w:lang w:val="en-US"/>
              </w:rPr>
              <w:t xml:space="preserve"> </w:t>
            </w:r>
          </w:p>
        </w:tc>
        <w:tc>
          <w:tcPr>
            <w:tcW w:w="426" w:type="dxa"/>
          </w:tcPr>
          <w:p w14:paraId="5783366F" w14:textId="42B8856F" w:rsidR="002949AC" w:rsidRPr="00FF55CF" w:rsidRDefault="00FF55CF" w:rsidP="00DF424B">
            <w:pPr>
              <w:rPr>
                <w:i/>
                <w:iCs/>
                <w:sz w:val="24"/>
              </w:rPr>
            </w:pPr>
            <w:r w:rsidRPr="00FF55CF">
              <w:rPr>
                <w:i/>
                <w:iCs/>
                <w:sz w:val="24"/>
                <w:lang w:val="en-US"/>
              </w:rPr>
              <w:t>l</w:t>
            </w:r>
            <w:r w:rsidRPr="00FF55CF">
              <w:rPr>
                <w:i/>
                <w:iCs/>
                <w:sz w:val="24"/>
                <w:vertAlign w:val="subscript"/>
                <w:lang w:val="en-US"/>
              </w:rPr>
              <w:t>4</w:t>
            </w:r>
          </w:p>
        </w:tc>
        <w:tc>
          <w:tcPr>
            <w:tcW w:w="4110" w:type="dxa"/>
          </w:tcPr>
          <w:p w14:paraId="5FCC33F0" w14:textId="1833B5FF" w:rsidR="002949AC" w:rsidRPr="00FF55CF" w:rsidRDefault="00FF55CF" w:rsidP="00DF424B">
            <w:pPr>
              <w:rPr>
                <w:sz w:val="24"/>
              </w:rPr>
            </w:pPr>
            <w:r w:rsidRPr="00FF55CF">
              <w:rPr>
                <w:sz w:val="24"/>
              </w:rPr>
              <w:t>Глубина втулки иглы;</w:t>
            </w:r>
          </w:p>
        </w:tc>
      </w:tr>
      <w:tr w:rsidR="00FF55CF" w14:paraId="4FB7EB7B" w14:textId="77777777" w:rsidTr="00FF55CF">
        <w:tc>
          <w:tcPr>
            <w:tcW w:w="426" w:type="dxa"/>
          </w:tcPr>
          <w:p w14:paraId="425A643D" w14:textId="53B704AC" w:rsidR="002949AC" w:rsidRPr="00FF55CF" w:rsidRDefault="00FF55CF" w:rsidP="00DF424B">
            <w:pPr>
              <w:rPr>
                <w:sz w:val="24"/>
              </w:rPr>
            </w:pPr>
            <w:r w:rsidRPr="00FF55CF">
              <w:rPr>
                <w:sz w:val="24"/>
              </w:rPr>
              <w:t>5</w:t>
            </w:r>
          </w:p>
        </w:tc>
        <w:tc>
          <w:tcPr>
            <w:tcW w:w="4110" w:type="dxa"/>
          </w:tcPr>
          <w:p w14:paraId="20C4542D" w14:textId="423A7347" w:rsidR="002949AC" w:rsidRPr="00FF55CF" w:rsidRDefault="00FF55CF" w:rsidP="00DF424B">
            <w:pPr>
              <w:rPr>
                <w:sz w:val="24"/>
              </w:rPr>
            </w:pPr>
            <w:r w:rsidRPr="00FF55CF">
              <w:rPr>
                <w:sz w:val="24"/>
              </w:rPr>
              <w:t>Защитный колпак (если применимо);</w:t>
            </w:r>
          </w:p>
        </w:tc>
        <w:tc>
          <w:tcPr>
            <w:tcW w:w="426" w:type="dxa"/>
          </w:tcPr>
          <w:p w14:paraId="26DDF7EC" w14:textId="7A52CB92" w:rsidR="002949AC" w:rsidRPr="00FF55CF" w:rsidRDefault="00FF55CF" w:rsidP="00DF424B">
            <w:pPr>
              <w:rPr>
                <w:i/>
                <w:iCs/>
                <w:sz w:val="24"/>
              </w:rPr>
            </w:pPr>
            <w:r w:rsidRPr="00FF55CF">
              <w:rPr>
                <w:i/>
                <w:iCs/>
                <w:sz w:val="24"/>
                <w:lang w:val="en-US"/>
              </w:rPr>
              <w:t>l</w:t>
            </w:r>
            <w:r w:rsidRPr="00FF55CF">
              <w:rPr>
                <w:i/>
                <w:iCs/>
                <w:sz w:val="24"/>
                <w:vertAlign w:val="subscript"/>
                <w:lang w:val="en-US"/>
              </w:rPr>
              <w:t>5</w:t>
            </w:r>
          </w:p>
        </w:tc>
        <w:tc>
          <w:tcPr>
            <w:tcW w:w="4110" w:type="dxa"/>
          </w:tcPr>
          <w:p w14:paraId="2C7CEDB4" w14:textId="3ABB1D5E" w:rsidR="002949AC" w:rsidRPr="00FF55CF" w:rsidRDefault="00FF55CF" w:rsidP="00DF424B">
            <w:pPr>
              <w:rPr>
                <w:sz w:val="24"/>
              </w:rPr>
            </w:pPr>
            <w:r w:rsidRPr="00FF55CF">
              <w:rPr>
                <w:sz w:val="24"/>
              </w:rPr>
              <w:t>Расстояние от нижней стороны резьбы до поверхности основания втулки;</w:t>
            </w:r>
          </w:p>
        </w:tc>
      </w:tr>
      <w:tr w:rsidR="00FF55CF" w14:paraId="73385EA2" w14:textId="77777777" w:rsidTr="00FF55CF">
        <w:tc>
          <w:tcPr>
            <w:tcW w:w="426" w:type="dxa"/>
          </w:tcPr>
          <w:p w14:paraId="5DD1A666" w14:textId="2F3B0DE2" w:rsidR="002949AC" w:rsidRPr="00FF55CF" w:rsidRDefault="00FF55CF" w:rsidP="00DF424B">
            <w:pPr>
              <w:rPr>
                <w:sz w:val="24"/>
              </w:rPr>
            </w:pPr>
            <w:r w:rsidRPr="00FF55CF">
              <w:rPr>
                <w:sz w:val="24"/>
              </w:rPr>
              <w:t>6</w:t>
            </w:r>
          </w:p>
        </w:tc>
        <w:tc>
          <w:tcPr>
            <w:tcW w:w="4110" w:type="dxa"/>
          </w:tcPr>
          <w:p w14:paraId="4EE9734A" w14:textId="5B42A8F8" w:rsidR="002949AC" w:rsidRPr="00FF55CF" w:rsidRDefault="00FF55CF" w:rsidP="00DF424B">
            <w:pPr>
              <w:rPr>
                <w:sz w:val="24"/>
              </w:rPr>
            </w:pPr>
            <w:r w:rsidRPr="00FF55CF">
              <w:rPr>
                <w:sz w:val="24"/>
              </w:rPr>
              <w:t>Игла;</w:t>
            </w:r>
          </w:p>
        </w:tc>
        <w:tc>
          <w:tcPr>
            <w:tcW w:w="426" w:type="dxa"/>
          </w:tcPr>
          <w:p w14:paraId="6CF8CEB9" w14:textId="5078D2B9" w:rsidR="002949AC" w:rsidRPr="00FF55CF" w:rsidRDefault="00FF55CF" w:rsidP="00DF424B">
            <w:pPr>
              <w:rPr>
                <w:i/>
                <w:iCs/>
                <w:sz w:val="24"/>
              </w:rPr>
            </w:pPr>
            <w:r w:rsidRPr="00FF55CF">
              <w:rPr>
                <w:i/>
                <w:iCs/>
                <w:sz w:val="24"/>
                <w:lang w:val="en-US"/>
              </w:rPr>
              <w:t>h</w:t>
            </w:r>
            <w:r w:rsidRPr="00FF55CF">
              <w:rPr>
                <w:i/>
                <w:iCs/>
                <w:sz w:val="24"/>
                <w:vertAlign w:val="subscript"/>
                <w:lang w:val="en-US"/>
              </w:rPr>
              <w:t>1</w:t>
            </w:r>
          </w:p>
        </w:tc>
        <w:tc>
          <w:tcPr>
            <w:tcW w:w="4110" w:type="dxa"/>
          </w:tcPr>
          <w:p w14:paraId="201F7E2E" w14:textId="23F9A1A6" w:rsidR="002949AC" w:rsidRPr="00FF55CF" w:rsidRDefault="00FF55CF" w:rsidP="00DF424B">
            <w:pPr>
              <w:rPr>
                <w:sz w:val="24"/>
              </w:rPr>
            </w:pPr>
            <w:r w:rsidRPr="00FF55CF">
              <w:rPr>
                <w:sz w:val="24"/>
              </w:rPr>
              <w:t>Длина соединителя втулки;</w:t>
            </w:r>
          </w:p>
        </w:tc>
      </w:tr>
      <w:tr w:rsidR="00FF55CF" w14:paraId="54BBF8E1" w14:textId="77777777" w:rsidTr="00FF55CF">
        <w:tc>
          <w:tcPr>
            <w:tcW w:w="426" w:type="dxa"/>
          </w:tcPr>
          <w:p w14:paraId="54936855" w14:textId="079050F3" w:rsidR="002949AC" w:rsidRPr="00FF55CF" w:rsidRDefault="00FF55CF" w:rsidP="00DF424B">
            <w:pPr>
              <w:rPr>
                <w:sz w:val="24"/>
              </w:rPr>
            </w:pPr>
            <w:r w:rsidRPr="00FF55CF">
              <w:rPr>
                <w:sz w:val="24"/>
              </w:rPr>
              <w:t>7</w:t>
            </w:r>
          </w:p>
        </w:tc>
        <w:tc>
          <w:tcPr>
            <w:tcW w:w="4110" w:type="dxa"/>
          </w:tcPr>
          <w:p w14:paraId="36166BE8" w14:textId="0184B5E4" w:rsidR="002949AC" w:rsidRPr="00FF55CF" w:rsidRDefault="00FF55CF" w:rsidP="00DF424B">
            <w:pPr>
              <w:rPr>
                <w:sz w:val="24"/>
              </w:rPr>
            </w:pPr>
            <w:r w:rsidRPr="00FF55CF">
              <w:rPr>
                <w:sz w:val="24"/>
              </w:rPr>
              <w:t>Соединительная часть;</w:t>
            </w:r>
          </w:p>
        </w:tc>
        <w:tc>
          <w:tcPr>
            <w:tcW w:w="426" w:type="dxa"/>
          </w:tcPr>
          <w:p w14:paraId="153673C2" w14:textId="063F377A" w:rsidR="002949AC" w:rsidRPr="00FF55CF" w:rsidRDefault="00FF55CF" w:rsidP="00DF424B">
            <w:pPr>
              <w:rPr>
                <w:i/>
                <w:iCs/>
                <w:sz w:val="24"/>
              </w:rPr>
            </w:pPr>
            <w:r w:rsidRPr="00FF55CF">
              <w:rPr>
                <w:i/>
                <w:iCs/>
                <w:sz w:val="24"/>
                <w:lang w:val="en-US"/>
              </w:rPr>
              <w:t>d</w:t>
            </w:r>
            <w:r w:rsidRPr="00FF55CF">
              <w:rPr>
                <w:i/>
                <w:iCs/>
                <w:sz w:val="24"/>
                <w:vertAlign w:val="subscript"/>
                <w:lang w:val="en-US"/>
              </w:rPr>
              <w:t>1</w:t>
            </w:r>
          </w:p>
        </w:tc>
        <w:tc>
          <w:tcPr>
            <w:tcW w:w="4110" w:type="dxa"/>
          </w:tcPr>
          <w:p w14:paraId="65039019" w14:textId="0B3869BA" w:rsidR="002949AC" w:rsidRPr="00FF55CF" w:rsidRDefault="00FF55CF" w:rsidP="00DF424B">
            <w:pPr>
              <w:rPr>
                <w:sz w:val="24"/>
              </w:rPr>
            </w:pPr>
            <w:r w:rsidRPr="00FF55CF">
              <w:rPr>
                <w:sz w:val="24"/>
              </w:rPr>
              <w:t>Диаметр соединителя втулки;</w:t>
            </w:r>
          </w:p>
        </w:tc>
      </w:tr>
    </w:tbl>
    <w:p w14:paraId="7E954CED" w14:textId="77777777" w:rsidR="002949AC" w:rsidRDefault="002949AC" w:rsidP="00FF55CF">
      <w:pPr>
        <w:rPr>
          <w:b/>
          <w:bCs/>
          <w:sz w:val="24"/>
        </w:rPr>
      </w:pPr>
    </w:p>
    <w:p w14:paraId="3EB7F239" w14:textId="63C38357" w:rsidR="00FF55CF" w:rsidRPr="00FF55CF" w:rsidRDefault="00FF55CF" w:rsidP="00FF55CF">
      <w:pPr>
        <w:jc w:val="center"/>
        <w:rPr>
          <w:b/>
          <w:bCs/>
          <w:sz w:val="24"/>
        </w:rPr>
      </w:pPr>
      <w:r w:rsidRPr="00FF55CF">
        <w:rPr>
          <w:b/>
          <w:bCs/>
          <w:sz w:val="24"/>
        </w:rPr>
        <w:t>Рисунок 1</w:t>
      </w:r>
      <w:r w:rsidR="008223C0">
        <w:rPr>
          <w:b/>
          <w:bCs/>
          <w:sz w:val="24"/>
        </w:rPr>
        <w:t xml:space="preserve"> – </w:t>
      </w:r>
      <w:r w:rsidRPr="00FF55CF">
        <w:rPr>
          <w:b/>
          <w:bCs/>
          <w:sz w:val="24"/>
        </w:rPr>
        <w:t xml:space="preserve">Пример сборки иглы для двустороннего шприца-ручки </w:t>
      </w:r>
    </w:p>
    <w:p w14:paraId="7F65BE90" w14:textId="77777777" w:rsidR="002949AC" w:rsidRDefault="002949AC" w:rsidP="00FF55CF">
      <w:pPr>
        <w:rPr>
          <w:b/>
          <w:bCs/>
          <w:sz w:val="24"/>
        </w:rPr>
      </w:pPr>
    </w:p>
    <w:p w14:paraId="690CD241" w14:textId="5EB2DB30" w:rsidR="008861E9" w:rsidRPr="008861E9" w:rsidRDefault="00047151" w:rsidP="008861E9">
      <w:pPr>
        <w:ind w:firstLine="567"/>
      </w:pPr>
      <w:r w:rsidRPr="00047151">
        <w:rPr>
          <w:b/>
          <w:bCs/>
          <w:sz w:val="24"/>
        </w:rPr>
        <w:t xml:space="preserve">3.2 </w:t>
      </w:r>
      <w:r w:rsidR="008861E9">
        <w:rPr>
          <w:b/>
          <w:bCs/>
          <w:sz w:val="24"/>
        </w:rPr>
        <w:t>Уплотнитель</w:t>
      </w:r>
      <w:r>
        <w:rPr>
          <w:b/>
          <w:bCs/>
          <w:sz w:val="24"/>
        </w:rPr>
        <w:t xml:space="preserve"> </w:t>
      </w:r>
      <w:r w:rsidRPr="00047151">
        <w:rPr>
          <w:sz w:val="24"/>
        </w:rPr>
        <w:t>(</w:t>
      </w:r>
      <w:r w:rsidR="008861E9">
        <w:rPr>
          <w:sz w:val="24"/>
        </w:rPr>
        <w:t>s</w:t>
      </w:r>
      <w:proofErr w:type="spellStart"/>
      <w:r w:rsidR="008861E9">
        <w:rPr>
          <w:sz w:val="24"/>
          <w:lang w:val="en-US"/>
        </w:rPr>
        <w:t>eal</w:t>
      </w:r>
      <w:proofErr w:type="spellEnd"/>
      <w:r w:rsidRPr="00047151">
        <w:rPr>
          <w:sz w:val="24"/>
        </w:rPr>
        <w:t>)</w:t>
      </w:r>
      <w:r>
        <w:rPr>
          <w:sz w:val="24"/>
        </w:rPr>
        <w:t xml:space="preserve">: </w:t>
      </w:r>
      <w:r w:rsidR="008861E9">
        <w:rPr>
          <w:sz w:val="24"/>
          <w:szCs w:val="22"/>
          <w:lang w:val="en-US"/>
        </w:rPr>
        <w:t>C</w:t>
      </w:r>
      <w:proofErr w:type="spellStart"/>
      <w:r w:rsidR="008861E9" w:rsidRPr="008861E9">
        <w:rPr>
          <w:sz w:val="24"/>
          <w:szCs w:val="22"/>
        </w:rPr>
        <w:t>ъемныи</w:t>
      </w:r>
      <w:proofErr w:type="spellEnd"/>
      <w:r w:rsidR="008861E9" w:rsidRPr="008861E9">
        <w:rPr>
          <w:sz w:val="24"/>
          <w:szCs w:val="22"/>
        </w:rPr>
        <w:t xml:space="preserve">̆ барьер, </w:t>
      </w:r>
      <w:proofErr w:type="spellStart"/>
      <w:r w:rsidR="008861E9" w:rsidRPr="008861E9">
        <w:rPr>
          <w:sz w:val="24"/>
          <w:szCs w:val="22"/>
        </w:rPr>
        <w:t>которыи</w:t>
      </w:r>
      <w:proofErr w:type="spellEnd"/>
      <w:r w:rsidR="008861E9" w:rsidRPr="008861E9">
        <w:rPr>
          <w:sz w:val="24"/>
          <w:szCs w:val="22"/>
        </w:rPr>
        <w:t xml:space="preserve">̆ поддерживает стерильность иглы внутри </w:t>
      </w:r>
      <w:proofErr w:type="spellStart"/>
      <w:r w:rsidR="008861E9" w:rsidRPr="008861E9">
        <w:rPr>
          <w:sz w:val="24"/>
          <w:szCs w:val="22"/>
        </w:rPr>
        <w:t>контейнера</w:t>
      </w:r>
      <w:proofErr w:type="spellEnd"/>
      <w:r w:rsidR="008861E9" w:rsidRPr="008861E9">
        <w:rPr>
          <w:sz w:val="24"/>
          <w:szCs w:val="22"/>
        </w:rPr>
        <w:t xml:space="preserve"> для игл. </w:t>
      </w:r>
    </w:p>
    <w:p w14:paraId="4A4D9A4A" w14:textId="757DEBC1" w:rsidR="001A134D" w:rsidRPr="008861E9" w:rsidRDefault="00264E13" w:rsidP="008861E9">
      <w:pPr>
        <w:ind w:firstLine="567"/>
        <w:rPr>
          <w:lang w:val="kk-KZ"/>
        </w:rPr>
      </w:pPr>
      <w:r w:rsidRPr="00264E13">
        <w:rPr>
          <w:b/>
          <w:bCs/>
          <w:sz w:val="24"/>
        </w:rPr>
        <w:t xml:space="preserve">3.3 </w:t>
      </w:r>
      <w:r w:rsidR="008861E9" w:rsidRPr="008861E9">
        <w:rPr>
          <w:b/>
          <w:bCs/>
          <w:sz w:val="24"/>
        </w:rPr>
        <w:t>У</w:t>
      </w:r>
      <w:r w:rsidR="008861E9">
        <w:rPr>
          <w:b/>
          <w:bCs/>
          <w:sz w:val="24"/>
        </w:rPr>
        <w:t>паковка устройств</w:t>
      </w:r>
      <w:r>
        <w:rPr>
          <w:b/>
          <w:bCs/>
          <w:sz w:val="24"/>
        </w:rPr>
        <w:t xml:space="preserve"> </w:t>
      </w:r>
      <w:r w:rsidRPr="00264E13">
        <w:rPr>
          <w:sz w:val="24"/>
        </w:rPr>
        <w:t>(</w:t>
      </w:r>
      <w:r w:rsidR="008861E9">
        <w:rPr>
          <w:sz w:val="24"/>
          <w:lang w:val="en-US"/>
        </w:rPr>
        <w:t>unit</w:t>
      </w:r>
      <w:r w:rsidR="008861E9" w:rsidRPr="008861E9">
        <w:rPr>
          <w:sz w:val="24"/>
        </w:rPr>
        <w:t xml:space="preserve"> </w:t>
      </w:r>
      <w:r w:rsidR="008861E9">
        <w:rPr>
          <w:sz w:val="24"/>
          <w:lang w:val="en-US"/>
        </w:rPr>
        <w:t>packaging</w:t>
      </w:r>
      <w:r w:rsidRPr="008861E9">
        <w:rPr>
          <w:sz w:val="24"/>
        </w:rPr>
        <w:t xml:space="preserve">): </w:t>
      </w:r>
      <w:proofErr w:type="spellStart"/>
      <w:r w:rsidR="00084955" w:rsidRPr="008861E9">
        <w:rPr>
          <w:sz w:val="24"/>
        </w:rPr>
        <w:t>Контейнер</w:t>
      </w:r>
      <w:proofErr w:type="spellEnd"/>
      <w:r w:rsidR="00084955" w:rsidRPr="008861E9">
        <w:rPr>
          <w:sz w:val="24"/>
        </w:rPr>
        <w:t xml:space="preserve"> </w:t>
      </w:r>
      <w:r w:rsidR="008861E9" w:rsidRPr="008861E9">
        <w:rPr>
          <w:sz w:val="24"/>
        </w:rPr>
        <w:t xml:space="preserve">для иглы вместе с уплотнителем </w:t>
      </w:r>
      <w:r w:rsidR="008861E9" w:rsidRPr="00E20162">
        <w:rPr>
          <w:sz w:val="24"/>
        </w:rPr>
        <w:t>(</w:t>
      </w:r>
      <w:r w:rsidR="00084955" w:rsidRPr="00E20162">
        <w:rPr>
          <w:sz w:val="24"/>
        </w:rPr>
        <w:t xml:space="preserve">см. </w:t>
      </w:r>
      <w:r w:rsidR="008861E9" w:rsidRPr="00E20162">
        <w:rPr>
          <w:sz w:val="24"/>
        </w:rPr>
        <w:t xml:space="preserve">3.2) образует упаковку </w:t>
      </w:r>
      <w:proofErr w:type="spellStart"/>
      <w:r w:rsidR="008861E9" w:rsidRPr="00E20162">
        <w:rPr>
          <w:sz w:val="24"/>
        </w:rPr>
        <w:t>устройства</w:t>
      </w:r>
      <w:proofErr w:type="spellEnd"/>
      <w:r w:rsidR="008861E9" w:rsidRPr="00E20162">
        <w:rPr>
          <w:sz w:val="24"/>
        </w:rPr>
        <w:t>, которая поддерживает стерильность иглы</w:t>
      </w:r>
      <w:r w:rsidR="008861E9" w:rsidRPr="00E20162">
        <w:t>.</w:t>
      </w:r>
    </w:p>
    <w:p w14:paraId="4AC6449E" w14:textId="34327C2C" w:rsidR="008861E9" w:rsidRDefault="00264E13" w:rsidP="00483251">
      <w:pPr>
        <w:ind w:firstLine="567"/>
        <w:rPr>
          <w:sz w:val="24"/>
        </w:rPr>
      </w:pPr>
      <w:r w:rsidRPr="00264E13">
        <w:rPr>
          <w:b/>
          <w:bCs/>
          <w:sz w:val="24"/>
        </w:rPr>
        <w:t xml:space="preserve">3.4 </w:t>
      </w:r>
      <w:r w:rsidR="008861E9">
        <w:rPr>
          <w:b/>
          <w:bCs/>
          <w:sz w:val="24"/>
        </w:rPr>
        <w:t xml:space="preserve">Пользовательская упаковка </w:t>
      </w:r>
      <w:r w:rsidRPr="00264E13">
        <w:rPr>
          <w:sz w:val="24"/>
        </w:rPr>
        <w:t>(</w:t>
      </w:r>
      <w:r w:rsidR="008861E9">
        <w:rPr>
          <w:sz w:val="24"/>
          <w:lang w:val="en-US"/>
        </w:rPr>
        <w:t>user</w:t>
      </w:r>
      <w:r w:rsidR="008861E9" w:rsidRPr="008861E9">
        <w:rPr>
          <w:sz w:val="24"/>
        </w:rPr>
        <w:t xml:space="preserve"> </w:t>
      </w:r>
      <w:r w:rsidR="008861E9">
        <w:rPr>
          <w:sz w:val="24"/>
          <w:lang w:val="en-US"/>
        </w:rPr>
        <w:t>packaging</w:t>
      </w:r>
      <w:r w:rsidRPr="00264E13">
        <w:rPr>
          <w:sz w:val="24"/>
        </w:rPr>
        <w:t>):</w:t>
      </w:r>
      <w:r>
        <w:rPr>
          <w:sz w:val="24"/>
        </w:rPr>
        <w:t xml:space="preserve"> </w:t>
      </w:r>
      <w:proofErr w:type="spellStart"/>
      <w:r w:rsidR="008861E9" w:rsidRPr="008861E9">
        <w:rPr>
          <w:sz w:val="24"/>
        </w:rPr>
        <w:t>устройство</w:t>
      </w:r>
      <w:proofErr w:type="spellEnd"/>
      <w:r w:rsidR="008861E9" w:rsidRPr="008861E9">
        <w:rPr>
          <w:sz w:val="24"/>
        </w:rPr>
        <w:t xml:space="preserve"> или набор </w:t>
      </w:r>
      <w:proofErr w:type="spellStart"/>
      <w:r w:rsidR="008861E9" w:rsidRPr="008861E9">
        <w:rPr>
          <w:sz w:val="24"/>
        </w:rPr>
        <w:t>устройств</w:t>
      </w:r>
      <w:proofErr w:type="spellEnd"/>
      <w:r w:rsidR="008861E9" w:rsidRPr="008861E9">
        <w:rPr>
          <w:sz w:val="24"/>
        </w:rPr>
        <w:t xml:space="preserve"> в </w:t>
      </w:r>
      <w:proofErr w:type="spellStart"/>
      <w:r w:rsidR="008861E9" w:rsidRPr="008861E9">
        <w:rPr>
          <w:sz w:val="24"/>
        </w:rPr>
        <w:t>соответствующеи</w:t>
      </w:r>
      <w:proofErr w:type="spellEnd"/>
      <w:r w:rsidR="008861E9" w:rsidRPr="008861E9">
        <w:rPr>
          <w:sz w:val="24"/>
        </w:rPr>
        <w:t xml:space="preserve">̆ </w:t>
      </w:r>
      <w:r w:rsidR="008861E9" w:rsidRPr="00E20162">
        <w:rPr>
          <w:sz w:val="24"/>
        </w:rPr>
        <w:t>упаковке</w:t>
      </w:r>
      <w:r w:rsidR="00E20162">
        <w:rPr>
          <w:sz w:val="24"/>
        </w:rPr>
        <w:t xml:space="preserve"> устройств</w:t>
      </w:r>
      <w:r w:rsidR="008861E9" w:rsidRPr="008861E9">
        <w:rPr>
          <w:sz w:val="24"/>
        </w:rPr>
        <w:t xml:space="preserve"> (</w:t>
      </w:r>
      <w:r w:rsidR="00E20162">
        <w:rPr>
          <w:sz w:val="24"/>
        </w:rPr>
        <w:t xml:space="preserve">см. </w:t>
      </w:r>
      <w:r w:rsidR="008861E9" w:rsidRPr="008861E9">
        <w:rPr>
          <w:sz w:val="24"/>
        </w:rPr>
        <w:t>3.3), предоставляемые пользователю</w:t>
      </w:r>
      <w:r w:rsidR="008861E9">
        <w:rPr>
          <w:sz w:val="24"/>
        </w:rPr>
        <w:t>.</w:t>
      </w:r>
    </w:p>
    <w:p w14:paraId="48DEED36" w14:textId="77777777" w:rsidR="008861E9" w:rsidRPr="008861E9" w:rsidRDefault="008861E9" w:rsidP="00483251"/>
    <w:p w14:paraId="245795D4" w14:textId="2C242FA8" w:rsidR="008861E9" w:rsidRDefault="008861E9" w:rsidP="008861E9">
      <w:pPr>
        <w:pStyle w:val="10"/>
        <w:numPr>
          <w:ilvl w:val="0"/>
          <w:numId w:val="4"/>
        </w:numPr>
        <w:tabs>
          <w:tab w:val="clear" w:pos="1134"/>
          <w:tab w:val="clear" w:pos="1605"/>
          <w:tab w:val="num" w:pos="0"/>
          <w:tab w:val="left" w:pos="851"/>
        </w:tabs>
        <w:spacing w:before="0" w:after="0"/>
        <w:ind w:left="0" w:firstLine="567"/>
        <w:rPr>
          <w:sz w:val="24"/>
          <w:szCs w:val="24"/>
        </w:rPr>
      </w:pPr>
      <w:bookmarkStart w:id="21" w:name="_Toc145621136"/>
      <w:r>
        <w:rPr>
          <w:sz w:val="24"/>
          <w:szCs w:val="24"/>
        </w:rPr>
        <w:t>Символы</w:t>
      </w:r>
      <w:bookmarkEnd w:id="21"/>
      <w:r>
        <w:rPr>
          <w:sz w:val="24"/>
          <w:szCs w:val="24"/>
        </w:rPr>
        <w:t xml:space="preserve"> </w:t>
      </w:r>
    </w:p>
    <w:p w14:paraId="1B2774F7" w14:textId="77777777" w:rsidR="00483251" w:rsidRPr="00483251" w:rsidRDefault="00483251" w:rsidP="00483251">
      <w:pPr>
        <w:ind w:left="567"/>
        <w:rPr>
          <w:sz w:val="24"/>
        </w:rPr>
      </w:pPr>
    </w:p>
    <w:tbl>
      <w:tblPr>
        <w:tblStyle w:val="aa"/>
        <w:tblW w:w="0" w:type="auto"/>
        <w:tblInd w:w="567" w:type="dxa"/>
        <w:tblLook w:val="04A0" w:firstRow="1" w:lastRow="0" w:firstColumn="1" w:lastColumn="0" w:noHBand="0" w:noVBand="1"/>
      </w:tblPr>
      <w:tblGrid>
        <w:gridCol w:w="874"/>
        <w:gridCol w:w="7903"/>
      </w:tblGrid>
      <w:tr w:rsidR="00483251" w14:paraId="22359C4F"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Pr>
          <w:p w14:paraId="108C3086" w14:textId="314928AD" w:rsidR="00483251" w:rsidRPr="00483251" w:rsidRDefault="00483251" w:rsidP="00483251">
            <w:pPr>
              <w:rPr>
                <w:i/>
                <w:iCs/>
                <w:sz w:val="24"/>
              </w:rPr>
            </w:pPr>
            <w:r w:rsidRPr="00483251">
              <w:rPr>
                <w:i/>
                <w:iCs/>
                <w:sz w:val="24"/>
              </w:rPr>
              <w:sym w:font="Symbol" w:char="F061"/>
            </w:r>
            <w:proofErr w:type="gramStart"/>
            <w:r w:rsidRPr="00483251">
              <w:rPr>
                <w:sz w:val="24"/>
                <w:vertAlign w:val="subscript"/>
              </w:rPr>
              <w:t>1,</w:t>
            </w:r>
            <w:r w:rsidRPr="00483251">
              <w:rPr>
                <w:sz w:val="24"/>
                <w:vertAlign w:val="subscript"/>
                <w:lang w:val="en-US"/>
              </w:rPr>
              <w:t>min</w:t>
            </w:r>
            <w:proofErr w:type="gramEnd"/>
            <w:r w:rsidRPr="00483251">
              <w:rPr>
                <w:i/>
                <w:iCs/>
                <w:sz w:val="24"/>
                <w:vertAlign w:val="subscript"/>
              </w:rPr>
              <w:t xml:space="preserve">  </w:t>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D2E3F0C" w14:textId="3F26BAB1" w:rsidR="00483251" w:rsidRPr="00483251" w:rsidRDefault="00483251" w:rsidP="00483251">
            <w:pPr>
              <w:rPr>
                <w:sz w:val="24"/>
              </w:rPr>
            </w:pPr>
            <w:r w:rsidRPr="00483251">
              <w:rPr>
                <w:sz w:val="24"/>
                <w:lang w:val="en-US"/>
              </w:rPr>
              <w:t>У</w:t>
            </w:r>
            <w:proofErr w:type="spellStart"/>
            <w:r w:rsidRPr="00483251">
              <w:rPr>
                <w:sz w:val="24"/>
              </w:rPr>
              <w:t>гловое</w:t>
            </w:r>
            <w:proofErr w:type="spellEnd"/>
            <w:r w:rsidRPr="00483251">
              <w:rPr>
                <w:sz w:val="24"/>
              </w:rPr>
              <w:t xml:space="preserve"> расстояние;</w:t>
            </w:r>
          </w:p>
        </w:tc>
      </w:tr>
      <w:tr w:rsidR="00483251" w14:paraId="1675A54E"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BA3A38" w14:textId="1173C946" w:rsidR="00483251" w:rsidRPr="00483251" w:rsidRDefault="00483251" w:rsidP="00483251">
            <w:pPr>
              <w:rPr>
                <w:i/>
                <w:iCs/>
                <w:sz w:val="24"/>
              </w:rPr>
            </w:pPr>
            <w:r w:rsidRPr="00483251">
              <w:rPr>
                <w:i/>
                <w:iCs/>
                <w:sz w:val="24"/>
              </w:rPr>
              <w:sym w:font="Symbol" w:char="F06C"/>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C586709" w14:textId="6403E886" w:rsidR="00483251" w:rsidRPr="00483251" w:rsidRDefault="00483251" w:rsidP="00483251">
            <w:pPr>
              <w:rPr>
                <w:sz w:val="24"/>
              </w:rPr>
            </w:pPr>
            <w:r w:rsidRPr="00483251">
              <w:rPr>
                <w:sz w:val="24"/>
              </w:rPr>
              <w:t>Средняя длина волны видимого света;</w:t>
            </w:r>
          </w:p>
        </w:tc>
      </w:tr>
      <w:tr w:rsidR="00483251" w14:paraId="75F7AF80"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535D81" w14:textId="2AC596FD" w:rsidR="00483251" w:rsidRPr="00483251" w:rsidRDefault="00483251" w:rsidP="00483251">
            <w:pPr>
              <w:rPr>
                <w:i/>
                <w:iCs/>
                <w:sz w:val="24"/>
              </w:rPr>
            </w:pPr>
            <w:r w:rsidRPr="00483251">
              <w:rPr>
                <w:i/>
                <w:iCs/>
                <w:sz w:val="24"/>
                <w:lang w:val="en-US"/>
              </w:rPr>
              <w:t>C</w:t>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36F23C" w14:textId="04FC3F4A" w:rsidR="00483251" w:rsidRPr="00483251" w:rsidRDefault="00483251" w:rsidP="00483251">
            <w:pPr>
              <w:rPr>
                <w:sz w:val="24"/>
              </w:rPr>
            </w:pPr>
            <w:r w:rsidRPr="00483251">
              <w:rPr>
                <w:sz w:val="24"/>
              </w:rPr>
              <w:t>Калибровочная константа (используется для расчета скорости потока с использованием расширенного уравнения Хагена–</w:t>
            </w:r>
            <w:proofErr w:type="spellStart"/>
            <w:r w:rsidRPr="00483251">
              <w:rPr>
                <w:sz w:val="24"/>
              </w:rPr>
              <w:t>Пуазейля</w:t>
            </w:r>
            <w:proofErr w:type="spellEnd"/>
            <w:r w:rsidRPr="00483251">
              <w:rPr>
                <w:sz w:val="24"/>
              </w:rPr>
              <w:t>);</w:t>
            </w:r>
          </w:p>
        </w:tc>
      </w:tr>
      <w:tr w:rsidR="00483251" w14:paraId="52808AB7"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14BB2F" w14:textId="68EC4009" w:rsidR="00483251" w:rsidRPr="00483251" w:rsidRDefault="00483251" w:rsidP="00483251">
            <w:pPr>
              <w:rPr>
                <w:sz w:val="24"/>
                <w:vertAlign w:val="subscript"/>
                <w:lang w:val="en-US"/>
              </w:rPr>
            </w:pPr>
            <w:proofErr w:type="spellStart"/>
            <w:r w:rsidRPr="00483251">
              <w:rPr>
                <w:i/>
                <w:iCs/>
                <w:sz w:val="24"/>
                <w:lang w:val="en-US"/>
              </w:rPr>
              <w:t>d</w:t>
            </w:r>
            <w:r w:rsidRPr="00483251">
              <w:rPr>
                <w:sz w:val="24"/>
                <w:vertAlign w:val="subscript"/>
                <w:lang w:val="en-US"/>
              </w:rPr>
              <w:t>max</w:t>
            </w:r>
            <w:proofErr w:type="spell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85DD350" w14:textId="5C14AEDB" w:rsidR="00483251" w:rsidRPr="00483251" w:rsidRDefault="00483251" w:rsidP="00483251">
            <w:pPr>
              <w:rPr>
                <w:sz w:val="24"/>
              </w:rPr>
            </w:pPr>
            <w:r w:rsidRPr="00483251">
              <w:rPr>
                <w:sz w:val="24"/>
              </w:rPr>
              <w:t>Максимально допустимое смещение</w:t>
            </w:r>
            <w:r>
              <w:rPr>
                <w:sz w:val="24"/>
                <w:lang w:val="en-US"/>
              </w:rPr>
              <w:t>;</w:t>
            </w:r>
            <w:r w:rsidRPr="00483251">
              <w:rPr>
                <w:sz w:val="24"/>
              </w:rPr>
              <w:t xml:space="preserve"> </w:t>
            </w:r>
          </w:p>
        </w:tc>
      </w:tr>
      <w:tr w:rsidR="00483251" w14:paraId="29904258"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AC1D24F" w14:textId="197274C4" w:rsidR="00483251" w:rsidRPr="00483251" w:rsidRDefault="00483251" w:rsidP="00483251">
            <w:pPr>
              <w:rPr>
                <w:sz w:val="24"/>
                <w:vertAlign w:val="subscript"/>
                <w:lang w:val="en-US"/>
              </w:rPr>
            </w:pPr>
            <w:proofErr w:type="spellStart"/>
            <w:r w:rsidRPr="00483251">
              <w:rPr>
                <w:i/>
                <w:iCs/>
                <w:sz w:val="24"/>
                <w:lang w:val="en-US"/>
              </w:rPr>
              <w:t>D</w:t>
            </w:r>
            <w:r w:rsidRPr="00483251">
              <w:rPr>
                <w:sz w:val="24"/>
                <w:vertAlign w:val="subscript"/>
                <w:lang w:val="en-US"/>
              </w:rPr>
              <w:t>pupil</w:t>
            </w:r>
            <w:proofErr w:type="spell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AE1609" w14:textId="2084F182" w:rsidR="00483251" w:rsidRPr="00483251" w:rsidRDefault="00483251" w:rsidP="00483251">
            <w:pPr>
              <w:pStyle w:val="aff8"/>
            </w:pPr>
            <w:r w:rsidRPr="00483251">
              <w:t>Диаметр зрачка глаза, в котором отражается свет;</w:t>
            </w:r>
          </w:p>
        </w:tc>
      </w:tr>
      <w:tr w:rsidR="00483251" w14:paraId="226ABBC9"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856627A" w14:textId="32F032D2" w:rsidR="00483251" w:rsidRPr="00483251" w:rsidRDefault="00483251" w:rsidP="00483251">
            <w:pPr>
              <w:rPr>
                <w:sz w:val="24"/>
                <w:vertAlign w:val="subscript"/>
                <w:lang w:val="en-US"/>
              </w:rPr>
            </w:pPr>
            <w:proofErr w:type="spellStart"/>
            <w:r w:rsidRPr="00483251">
              <w:rPr>
                <w:i/>
                <w:iCs/>
                <w:sz w:val="24"/>
                <w:lang w:val="en-US"/>
              </w:rPr>
              <w:t>D</w:t>
            </w:r>
            <w:r w:rsidRPr="00483251">
              <w:rPr>
                <w:sz w:val="24"/>
                <w:vertAlign w:val="subscript"/>
                <w:lang w:val="en-US"/>
              </w:rPr>
              <w:t>out</w:t>
            </w:r>
            <w:proofErr w:type="spell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0CAD8D" w14:textId="7829E5ED" w:rsidR="00483251" w:rsidRPr="00483251" w:rsidRDefault="00E20162" w:rsidP="00483251">
            <w:pPr>
              <w:pStyle w:val="aff8"/>
            </w:pPr>
            <w:r w:rsidRPr="00483251">
              <w:t>Номинальный</w:t>
            </w:r>
            <w:r w:rsidR="00483251" w:rsidRPr="00483251">
              <w:t xml:space="preserve">̆ </w:t>
            </w:r>
            <w:r w:rsidRPr="00483251">
              <w:t>наружный</w:t>
            </w:r>
            <w:r w:rsidR="00483251" w:rsidRPr="00483251">
              <w:t xml:space="preserve">̆ диаметр полости иглы, </w:t>
            </w:r>
            <w:r w:rsidRPr="00483251">
              <w:t>выраженный</w:t>
            </w:r>
            <w:r w:rsidR="00483251" w:rsidRPr="00483251">
              <w:t xml:space="preserve">̆ в миллиметрах; </w:t>
            </w:r>
          </w:p>
        </w:tc>
      </w:tr>
      <w:tr w:rsidR="00483251" w14:paraId="548A5E4A"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3B2E562" w14:textId="71862064" w:rsidR="00483251" w:rsidRPr="00483251" w:rsidRDefault="00483251" w:rsidP="00483251">
            <w:pPr>
              <w:rPr>
                <w:sz w:val="24"/>
                <w:lang w:val="en-US"/>
              </w:rPr>
            </w:pPr>
            <w:proofErr w:type="spellStart"/>
            <w:proofErr w:type="gramStart"/>
            <w:r w:rsidRPr="00483251">
              <w:rPr>
                <w:i/>
                <w:iCs/>
                <w:sz w:val="24"/>
                <w:lang w:val="en-US"/>
              </w:rPr>
              <w:t>D</w:t>
            </w:r>
            <w:r w:rsidRPr="00483251">
              <w:rPr>
                <w:sz w:val="24"/>
                <w:vertAlign w:val="subscript"/>
                <w:lang w:val="en-US"/>
              </w:rPr>
              <w:t>out,hub</w:t>
            </w:r>
            <w:proofErr w:type="spellEnd"/>
            <w:proofErr w:type="gram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16D8DD" w14:textId="4E1001B5" w:rsidR="00483251" w:rsidRPr="00483251" w:rsidRDefault="00E20162" w:rsidP="00483251">
            <w:pPr>
              <w:pStyle w:val="aff8"/>
            </w:pPr>
            <w:r w:rsidRPr="00483251">
              <w:t>Наружный</w:t>
            </w:r>
            <w:r w:rsidR="00483251" w:rsidRPr="00483251">
              <w:t xml:space="preserve">̆ диаметр полости иглы на втулке (для конических игл); </w:t>
            </w:r>
          </w:p>
        </w:tc>
      </w:tr>
      <w:tr w:rsidR="00483251" w14:paraId="7DE7DBF7"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B502C13" w14:textId="41958DC5" w:rsidR="00483251" w:rsidRPr="00483251" w:rsidRDefault="00483251" w:rsidP="00483251">
            <w:pPr>
              <w:rPr>
                <w:sz w:val="24"/>
              </w:rPr>
            </w:pPr>
            <w:proofErr w:type="spellStart"/>
            <w:proofErr w:type="gramStart"/>
            <w:r w:rsidRPr="00483251">
              <w:rPr>
                <w:i/>
                <w:iCs/>
                <w:sz w:val="24"/>
                <w:lang w:val="en-US"/>
              </w:rPr>
              <w:t>D</w:t>
            </w:r>
            <w:r w:rsidRPr="00483251">
              <w:rPr>
                <w:sz w:val="24"/>
                <w:vertAlign w:val="subscript"/>
                <w:lang w:val="en-US"/>
              </w:rPr>
              <w:t>out,tip</w:t>
            </w:r>
            <w:proofErr w:type="spellEnd"/>
            <w:proofErr w:type="gram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B7C406" w14:textId="41519DE0" w:rsidR="00483251" w:rsidRPr="00483251" w:rsidRDefault="00E20162" w:rsidP="00483251">
            <w:pPr>
              <w:pStyle w:val="aff8"/>
            </w:pPr>
            <w:r w:rsidRPr="00483251">
              <w:t>Наружный</w:t>
            </w:r>
            <w:r w:rsidR="00483251" w:rsidRPr="00483251">
              <w:t>̆ диаметр полости иглы при первом полном диаметре от наконечника (для конических игл);</w:t>
            </w:r>
          </w:p>
        </w:tc>
      </w:tr>
      <w:tr w:rsidR="00483251" w14:paraId="3BCA367B"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2EE7F01" w14:textId="0260B55B" w:rsidR="00483251" w:rsidRPr="00483251" w:rsidRDefault="00483251" w:rsidP="00483251">
            <w:pPr>
              <w:rPr>
                <w:i/>
                <w:iCs/>
                <w:sz w:val="24"/>
              </w:rPr>
            </w:pPr>
            <w:r w:rsidRPr="00483251">
              <w:rPr>
                <w:i/>
                <w:iCs/>
                <w:sz w:val="24"/>
              </w:rPr>
              <w:t>Q</w:t>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28B0EF9" w14:textId="751DB951" w:rsidR="00483251" w:rsidRPr="00483251" w:rsidRDefault="00483251" w:rsidP="00483251">
            <w:pPr>
              <w:pStyle w:val="aff8"/>
              <w:rPr>
                <w:lang w:val="en-US"/>
              </w:rPr>
            </w:pPr>
            <w:r w:rsidRPr="00483251">
              <w:t>Скорость потока</w:t>
            </w:r>
            <w:r>
              <w:rPr>
                <w:lang w:val="en-US"/>
              </w:rPr>
              <w:t>;</w:t>
            </w:r>
          </w:p>
        </w:tc>
      </w:tr>
      <w:tr w:rsidR="00483251" w14:paraId="42D83EC6"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0C4A78" w14:textId="379ECF08" w:rsidR="00483251" w:rsidRPr="00483251" w:rsidRDefault="00483251" w:rsidP="00483251">
            <w:pPr>
              <w:rPr>
                <w:i/>
                <w:iCs/>
                <w:sz w:val="24"/>
              </w:rPr>
            </w:pPr>
            <w:r w:rsidRPr="00483251">
              <w:rPr>
                <w:i/>
                <w:iCs/>
                <w:sz w:val="24"/>
              </w:rPr>
              <w:sym w:font="Symbol" w:char="F072"/>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F91AE4A" w14:textId="198F5F3E" w:rsidR="00483251" w:rsidRPr="00483251" w:rsidRDefault="00483251" w:rsidP="00483251">
            <w:pPr>
              <w:pStyle w:val="aff8"/>
              <w:rPr>
                <w:lang w:val="en-US"/>
              </w:rPr>
            </w:pPr>
            <w:r w:rsidRPr="00483251">
              <w:t>Плотность жидкости</w:t>
            </w:r>
            <w:r>
              <w:rPr>
                <w:lang w:val="en-US"/>
              </w:rPr>
              <w:t>;</w:t>
            </w:r>
          </w:p>
        </w:tc>
      </w:tr>
      <w:tr w:rsidR="00483251" w14:paraId="06C696A2"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FA80A58" w14:textId="21AA8424" w:rsidR="00483251" w:rsidRPr="00483251" w:rsidRDefault="00483251" w:rsidP="00483251">
            <w:pPr>
              <w:rPr>
                <w:sz w:val="24"/>
                <w:vertAlign w:val="subscript"/>
                <w:lang w:val="en-US"/>
              </w:rPr>
            </w:pPr>
            <w:proofErr w:type="spellStart"/>
            <w:r w:rsidRPr="00483251">
              <w:rPr>
                <w:i/>
                <w:iCs/>
                <w:sz w:val="24"/>
                <w:lang w:val="en-US"/>
              </w:rPr>
              <w:t>Q</w:t>
            </w:r>
            <w:r w:rsidRPr="00483251">
              <w:rPr>
                <w:sz w:val="24"/>
                <w:vertAlign w:val="subscript"/>
                <w:lang w:val="en-US"/>
              </w:rPr>
              <w:t>min</w:t>
            </w:r>
            <w:proofErr w:type="spell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CA1D073" w14:textId="2C45941B" w:rsidR="00483251" w:rsidRPr="00483251" w:rsidRDefault="00483251" w:rsidP="00483251">
            <w:pPr>
              <w:pStyle w:val="aff8"/>
              <w:rPr>
                <w:lang w:val="en-US"/>
              </w:rPr>
            </w:pPr>
            <w:r w:rsidRPr="00483251">
              <w:t>Минимальная скорость потока</w:t>
            </w:r>
            <w:r>
              <w:rPr>
                <w:lang w:val="en-US"/>
              </w:rPr>
              <w:t>;</w:t>
            </w:r>
          </w:p>
        </w:tc>
      </w:tr>
      <w:tr w:rsidR="00483251" w14:paraId="236AEC65"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D5D056D" w14:textId="31CA8D62" w:rsidR="00483251" w:rsidRPr="00483251" w:rsidRDefault="00483251" w:rsidP="00483251">
            <w:pPr>
              <w:rPr>
                <w:i/>
                <w:iCs/>
                <w:sz w:val="24"/>
                <w:lang w:val="en-US"/>
              </w:rPr>
            </w:pPr>
            <w:r w:rsidRPr="00483251">
              <w:rPr>
                <w:i/>
                <w:iCs/>
                <w:sz w:val="24"/>
                <w:lang w:val="en-US"/>
              </w:rPr>
              <w:t>U</w:t>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4A61B1C" w14:textId="1C54A44F" w:rsidR="00483251" w:rsidRPr="00483251" w:rsidRDefault="00483251" w:rsidP="00483251">
            <w:pPr>
              <w:pStyle w:val="aff8"/>
              <w:rPr>
                <w:lang w:val="en-US"/>
              </w:rPr>
            </w:pPr>
            <w:r w:rsidRPr="00483251">
              <w:t>Разрешающая способность глаза</w:t>
            </w:r>
            <w:r>
              <w:t>;</w:t>
            </w:r>
          </w:p>
        </w:tc>
      </w:tr>
      <w:tr w:rsidR="00483251" w14:paraId="24630B11"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0D3F21" w14:textId="01195B27" w:rsidR="00483251" w:rsidRPr="00483251" w:rsidRDefault="00483251" w:rsidP="00483251">
            <w:pPr>
              <w:rPr>
                <w:i/>
                <w:iCs/>
                <w:sz w:val="24"/>
                <w:lang w:val="en-US"/>
              </w:rPr>
            </w:pPr>
            <w:r w:rsidRPr="00483251">
              <w:rPr>
                <w:i/>
                <w:iCs/>
                <w:sz w:val="24"/>
              </w:rPr>
              <w:sym w:font="Symbol" w:char="F044"/>
            </w:r>
            <w:r w:rsidRPr="00483251">
              <w:rPr>
                <w:i/>
                <w:iCs/>
                <w:sz w:val="24"/>
                <w:lang w:val="en-US"/>
              </w:rPr>
              <w:t>P</w:t>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A3BD4E4" w14:textId="5BFD41CF" w:rsidR="00483251" w:rsidRPr="00483251" w:rsidRDefault="00483251" w:rsidP="00483251">
            <w:pPr>
              <w:pStyle w:val="aff8"/>
              <w:rPr>
                <w:lang w:val="en-US"/>
              </w:rPr>
            </w:pPr>
            <w:r w:rsidRPr="00483251">
              <w:t>Перепад давления</w:t>
            </w:r>
            <w:r>
              <w:rPr>
                <w:lang w:val="en-US"/>
              </w:rPr>
              <w:t>;</w:t>
            </w:r>
          </w:p>
        </w:tc>
      </w:tr>
      <w:tr w:rsidR="00483251" w14:paraId="663F1C02"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451C362" w14:textId="6D8ABD45" w:rsidR="00483251" w:rsidRPr="00483251" w:rsidRDefault="00483251" w:rsidP="00483251">
            <w:pPr>
              <w:rPr>
                <w:i/>
                <w:iCs/>
                <w:sz w:val="24"/>
                <w:lang w:val="en-US"/>
              </w:rPr>
            </w:pPr>
            <w:r w:rsidRPr="00483251">
              <w:rPr>
                <w:i/>
                <w:iCs/>
                <w:sz w:val="24"/>
                <w:lang w:val="en-US"/>
              </w:rPr>
              <w:t>r</w:t>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FC150A1" w14:textId="5911F918" w:rsidR="00483251" w:rsidRPr="00483251" w:rsidRDefault="00E20162" w:rsidP="00483251">
            <w:pPr>
              <w:pStyle w:val="aff8"/>
            </w:pPr>
            <w:r w:rsidRPr="00483251">
              <w:t>Внутренний</w:t>
            </w:r>
            <w:r>
              <w:t xml:space="preserve"> </w:t>
            </w:r>
            <w:r w:rsidR="00483251" w:rsidRPr="00483251">
              <w:t>радиус (равен 1⁄2 внутреннего диаметра);</w:t>
            </w:r>
          </w:p>
        </w:tc>
      </w:tr>
      <w:tr w:rsidR="00483251" w14:paraId="6F4CBA0F"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15668FD" w14:textId="3D2E35E4" w:rsidR="00483251" w:rsidRPr="00483251" w:rsidRDefault="00483251" w:rsidP="00483251">
            <w:pPr>
              <w:rPr>
                <w:i/>
                <w:iCs/>
                <w:sz w:val="24"/>
              </w:rPr>
            </w:pPr>
            <w:r w:rsidRPr="00483251">
              <w:rPr>
                <w:i/>
                <w:iCs/>
                <w:sz w:val="24"/>
              </w:rPr>
              <w:sym w:font="Symbol" w:char="F068"/>
            </w:r>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06648F" w14:textId="5F0147B4" w:rsidR="00483251" w:rsidRPr="00483251" w:rsidRDefault="00483251" w:rsidP="00483251">
            <w:pPr>
              <w:pStyle w:val="aff8"/>
              <w:rPr>
                <w:lang w:val="en-US"/>
              </w:rPr>
            </w:pPr>
            <w:r w:rsidRPr="00483251">
              <w:t xml:space="preserve">Вязкость </w:t>
            </w:r>
            <w:r w:rsidR="00E20162" w:rsidRPr="00483251">
              <w:t>испытательной</w:t>
            </w:r>
            <w:r w:rsidRPr="00483251">
              <w:t>̆ жидкости</w:t>
            </w:r>
            <w:r>
              <w:rPr>
                <w:lang w:val="en-US"/>
              </w:rPr>
              <w:t>;</w:t>
            </w:r>
          </w:p>
        </w:tc>
      </w:tr>
      <w:tr w:rsidR="00483251" w14:paraId="5AA37D45"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DF50285" w14:textId="7C0FDA2F" w:rsidR="00483251" w:rsidRPr="00483251" w:rsidRDefault="00483251" w:rsidP="00483251">
            <w:pPr>
              <w:rPr>
                <w:sz w:val="24"/>
                <w:vertAlign w:val="subscript"/>
                <w:lang w:val="en-US"/>
              </w:rPr>
            </w:pPr>
            <w:proofErr w:type="spellStart"/>
            <w:r w:rsidRPr="00483251">
              <w:rPr>
                <w:i/>
                <w:iCs/>
                <w:sz w:val="24"/>
                <w:lang w:val="en-US"/>
              </w:rPr>
              <w:t>V</w:t>
            </w:r>
            <w:r w:rsidRPr="00483251">
              <w:rPr>
                <w:sz w:val="24"/>
                <w:vertAlign w:val="subscript"/>
                <w:lang w:val="en-US"/>
              </w:rPr>
              <w:t>high</w:t>
            </w:r>
            <w:proofErr w:type="spell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B6E89A5" w14:textId="50007EEA" w:rsidR="00483251" w:rsidRPr="00483251" w:rsidRDefault="00483251" w:rsidP="00483251">
            <w:pPr>
              <w:pStyle w:val="aff8"/>
            </w:pPr>
            <w:r w:rsidRPr="00483251">
              <w:t xml:space="preserve">Доза, предварительно установленная как ≥90 % от </w:t>
            </w:r>
            <w:r w:rsidR="00E20162" w:rsidRPr="00483251">
              <w:t>максимальной</w:t>
            </w:r>
            <w:r w:rsidRPr="00483251">
              <w:t>̆ дозы СИИ (</w:t>
            </w:r>
            <w:r w:rsidR="00E20162" w:rsidRPr="00483251">
              <w:t>выраженной</w:t>
            </w:r>
            <w:r w:rsidRPr="00483251">
              <w:t xml:space="preserve"> в объеме, в мм); </w:t>
            </w:r>
          </w:p>
        </w:tc>
      </w:tr>
      <w:tr w:rsidR="00483251" w14:paraId="16414D9A" w14:textId="77777777" w:rsidTr="00483251">
        <w:tc>
          <w:tcPr>
            <w:tcW w:w="8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BBECA42" w14:textId="563F8D71" w:rsidR="00483251" w:rsidRPr="00483251" w:rsidRDefault="00483251" w:rsidP="00483251">
            <w:pPr>
              <w:rPr>
                <w:sz w:val="24"/>
                <w:vertAlign w:val="subscript"/>
                <w:lang w:val="en-US"/>
              </w:rPr>
            </w:pPr>
            <w:proofErr w:type="spellStart"/>
            <w:r w:rsidRPr="00483251">
              <w:rPr>
                <w:i/>
                <w:iCs/>
                <w:sz w:val="24"/>
                <w:lang w:val="en-US"/>
              </w:rPr>
              <w:t>V</w:t>
            </w:r>
            <w:r w:rsidRPr="00483251">
              <w:rPr>
                <w:sz w:val="24"/>
                <w:vertAlign w:val="subscript"/>
                <w:lang w:val="en-US"/>
              </w:rPr>
              <w:t>low</w:t>
            </w:r>
            <w:proofErr w:type="spellEnd"/>
          </w:p>
        </w:tc>
        <w:tc>
          <w:tcPr>
            <w:tcW w:w="79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ED128BD" w14:textId="0A4DD86B" w:rsidR="00483251" w:rsidRDefault="00483251" w:rsidP="00483251">
            <w:pPr>
              <w:pStyle w:val="aff8"/>
            </w:pPr>
            <w:r w:rsidRPr="00483251">
              <w:t xml:space="preserve">Доза, предварительно установленная как ≤10 % от </w:t>
            </w:r>
            <w:r w:rsidR="00E20162" w:rsidRPr="00483251">
              <w:t>максимально</w:t>
            </w:r>
            <w:r w:rsidR="00E20162">
              <w:t>й</w:t>
            </w:r>
            <w:r w:rsidRPr="00483251">
              <w:t xml:space="preserve"> дозы СИИ (</w:t>
            </w:r>
            <w:r w:rsidR="00E20162" w:rsidRPr="00483251">
              <w:t>выраженной</w:t>
            </w:r>
            <w:r w:rsidRPr="00483251">
              <w:t xml:space="preserve">̆ в объеме, в миллилитрах) </w:t>
            </w:r>
          </w:p>
          <w:p w14:paraId="3161F6AE" w14:textId="39EF7FD5" w:rsidR="00483251" w:rsidRPr="00483251" w:rsidRDefault="00483251" w:rsidP="00483251">
            <w:pPr>
              <w:pStyle w:val="aff8"/>
            </w:pPr>
          </w:p>
        </w:tc>
      </w:tr>
    </w:tbl>
    <w:p w14:paraId="0B43BC9B" w14:textId="359D2D02" w:rsidR="008861E9" w:rsidRDefault="00084955" w:rsidP="00483251">
      <w:pPr>
        <w:ind w:left="567"/>
        <w:rPr>
          <w:sz w:val="20"/>
          <w:szCs w:val="20"/>
        </w:rPr>
      </w:pPr>
      <w:r w:rsidRPr="00483251">
        <w:rPr>
          <w:sz w:val="20"/>
          <w:szCs w:val="20"/>
        </w:rPr>
        <w:lastRenderedPageBreak/>
        <w:t xml:space="preserve">Примечание- </w:t>
      </w:r>
      <w:proofErr w:type="spellStart"/>
      <w:r w:rsidRPr="00483251">
        <w:rPr>
          <w:i/>
          <w:iCs/>
          <w:sz w:val="20"/>
          <w:szCs w:val="20"/>
          <w:lang w:val="en-US"/>
        </w:rPr>
        <w:t>V</w:t>
      </w:r>
      <w:r w:rsidRPr="00483251">
        <w:rPr>
          <w:sz w:val="20"/>
          <w:szCs w:val="20"/>
          <w:vertAlign w:val="subscript"/>
          <w:lang w:val="en-US"/>
        </w:rPr>
        <w:t>low</w:t>
      </w:r>
      <w:proofErr w:type="spellEnd"/>
      <w:r w:rsidRPr="00483251">
        <w:rPr>
          <w:sz w:val="20"/>
          <w:szCs w:val="20"/>
        </w:rPr>
        <w:t xml:space="preserve"> может быть установлена </w:t>
      </w:r>
      <w:r w:rsidR="00E20162" w:rsidRPr="00483251">
        <w:rPr>
          <w:sz w:val="20"/>
          <w:szCs w:val="20"/>
        </w:rPr>
        <w:t>равной</w:t>
      </w:r>
      <w:r w:rsidRPr="00483251">
        <w:rPr>
          <w:sz w:val="20"/>
          <w:szCs w:val="20"/>
        </w:rPr>
        <w:t xml:space="preserve">̆ </w:t>
      </w:r>
      <w:r w:rsidR="00E20162" w:rsidRPr="00483251">
        <w:rPr>
          <w:sz w:val="20"/>
          <w:szCs w:val="20"/>
        </w:rPr>
        <w:t>минимальной</w:t>
      </w:r>
      <w:r w:rsidRPr="00483251">
        <w:rPr>
          <w:sz w:val="20"/>
          <w:szCs w:val="20"/>
        </w:rPr>
        <w:t>̆ дозировке СИИ.</w:t>
      </w:r>
    </w:p>
    <w:p w14:paraId="238A9575" w14:textId="77777777" w:rsidR="00084955" w:rsidRPr="008861E9" w:rsidRDefault="00084955" w:rsidP="00483251">
      <w:pPr>
        <w:ind w:left="567"/>
      </w:pPr>
    </w:p>
    <w:p w14:paraId="2C75F3CF" w14:textId="25FDBA1A" w:rsidR="00D14AF4" w:rsidRPr="00264E13" w:rsidRDefault="00D14AF4" w:rsidP="00264E13">
      <w:pPr>
        <w:pStyle w:val="10"/>
        <w:numPr>
          <w:ilvl w:val="0"/>
          <w:numId w:val="4"/>
        </w:numPr>
        <w:tabs>
          <w:tab w:val="clear" w:pos="1134"/>
          <w:tab w:val="clear" w:pos="1605"/>
          <w:tab w:val="num" w:pos="0"/>
          <w:tab w:val="left" w:pos="851"/>
        </w:tabs>
        <w:spacing w:before="0" w:after="0"/>
        <w:ind w:left="0" w:firstLine="567"/>
        <w:rPr>
          <w:sz w:val="24"/>
          <w:szCs w:val="24"/>
        </w:rPr>
      </w:pPr>
      <w:bookmarkStart w:id="22" w:name="_Toc145621137"/>
      <w:r w:rsidRPr="00264E13">
        <w:rPr>
          <w:sz w:val="24"/>
          <w:szCs w:val="24"/>
        </w:rPr>
        <w:t>Требования</w:t>
      </w:r>
      <w:bookmarkEnd w:id="22"/>
    </w:p>
    <w:p w14:paraId="556C3393" w14:textId="77777777" w:rsidR="00D14AF4" w:rsidRPr="00D14AF4" w:rsidRDefault="00D14AF4" w:rsidP="00D14AF4">
      <w:pPr>
        <w:rPr>
          <w:sz w:val="24"/>
        </w:rPr>
      </w:pPr>
    </w:p>
    <w:p w14:paraId="721E2E43" w14:textId="28322492" w:rsidR="00D14AF4" w:rsidRDefault="00195E87" w:rsidP="00A06A6F">
      <w:pPr>
        <w:pStyle w:val="2"/>
      </w:pPr>
      <w:bookmarkStart w:id="23" w:name="_Toc145621138"/>
      <w:r>
        <w:t>Требования для иглы</w:t>
      </w:r>
      <w:bookmarkEnd w:id="23"/>
    </w:p>
    <w:p w14:paraId="3D29F2F0" w14:textId="77777777" w:rsidR="00264E13" w:rsidRDefault="00264E13" w:rsidP="00195E87">
      <w:pPr>
        <w:ind w:firstLine="567"/>
        <w:rPr>
          <w:sz w:val="24"/>
        </w:rPr>
      </w:pPr>
    </w:p>
    <w:p w14:paraId="0D604AAA" w14:textId="50AAC85E" w:rsidR="00195E87" w:rsidRDefault="00195E87" w:rsidP="00195E87">
      <w:pPr>
        <w:ind w:firstLine="567"/>
        <w:rPr>
          <w:sz w:val="24"/>
        </w:rPr>
      </w:pPr>
      <w:r>
        <w:rPr>
          <w:sz w:val="24"/>
        </w:rPr>
        <w:t>5.1.1 Общее</w:t>
      </w:r>
    </w:p>
    <w:p w14:paraId="023EF513" w14:textId="77777777" w:rsidR="00195E87" w:rsidRPr="00195E87" w:rsidRDefault="00195E87" w:rsidP="00195E87">
      <w:pPr>
        <w:ind w:firstLine="567"/>
        <w:rPr>
          <w:sz w:val="24"/>
        </w:rPr>
      </w:pPr>
      <w:r w:rsidRPr="00195E87">
        <w:rPr>
          <w:sz w:val="24"/>
        </w:rPr>
        <w:t xml:space="preserve">Следующие требования относятся к компоненту трубки иглы, входящему в состав </w:t>
      </w:r>
      <w:proofErr w:type="spellStart"/>
      <w:r w:rsidRPr="00195E87">
        <w:rPr>
          <w:sz w:val="24"/>
        </w:rPr>
        <w:t>устройства</w:t>
      </w:r>
      <w:proofErr w:type="spellEnd"/>
      <w:r w:rsidRPr="00195E87">
        <w:rPr>
          <w:sz w:val="24"/>
        </w:rPr>
        <w:t xml:space="preserve"> для шприц-ручек в виде двусторонних игл. </w:t>
      </w:r>
    </w:p>
    <w:p w14:paraId="37CD062C" w14:textId="77777777" w:rsidR="00195E87" w:rsidRPr="00195E87" w:rsidRDefault="00195E87" w:rsidP="00195E87">
      <w:pPr>
        <w:ind w:firstLine="567"/>
      </w:pPr>
      <w:r>
        <w:rPr>
          <w:sz w:val="24"/>
        </w:rPr>
        <w:t xml:space="preserve">5.1.2 </w:t>
      </w:r>
      <w:r w:rsidRPr="00195E87">
        <w:rPr>
          <w:bCs/>
          <w:sz w:val="24"/>
          <w:szCs w:val="22"/>
        </w:rPr>
        <w:t>Материалы для трубки иглы</w:t>
      </w:r>
    </w:p>
    <w:p w14:paraId="08223927" w14:textId="6C40A6FA" w:rsidR="00195E87" w:rsidRDefault="00195E87" w:rsidP="00195E87">
      <w:pPr>
        <w:ind w:firstLine="567"/>
        <w:rPr>
          <w:sz w:val="24"/>
        </w:rPr>
      </w:pPr>
      <w:r w:rsidRPr="00195E87">
        <w:rPr>
          <w:sz w:val="24"/>
        </w:rPr>
        <w:t xml:space="preserve">Трубка иглы должна быть изготовлена из материалов, указанных в стандарте </w:t>
      </w:r>
      <w:r w:rsidR="00084955">
        <w:rPr>
          <w:sz w:val="24"/>
        </w:rPr>
        <w:t xml:space="preserve">                          </w:t>
      </w:r>
      <w:r w:rsidRPr="00195E87">
        <w:rPr>
          <w:sz w:val="24"/>
        </w:rPr>
        <w:t xml:space="preserve">ISO 9626:2016, </w:t>
      </w:r>
      <w:r w:rsidR="008223C0">
        <w:rPr>
          <w:sz w:val="24"/>
        </w:rPr>
        <w:t>раздел</w:t>
      </w:r>
      <w:r w:rsidRPr="00195E87">
        <w:rPr>
          <w:sz w:val="24"/>
        </w:rPr>
        <w:t xml:space="preserve"> 4. </w:t>
      </w:r>
    </w:p>
    <w:p w14:paraId="67B5CCE8" w14:textId="757A4CD3" w:rsidR="00195E87" w:rsidRPr="00195E87" w:rsidRDefault="00195E87" w:rsidP="00195E87">
      <w:pPr>
        <w:ind w:firstLine="567"/>
        <w:rPr>
          <w:sz w:val="24"/>
        </w:rPr>
      </w:pPr>
      <w:r>
        <w:rPr>
          <w:sz w:val="24"/>
        </w:rPr>
        <w:t>5.1.3 Характеристики для трубки иглы</w:t>
      </w:r>
    </w:p>
    <w:p w14:paraId="1EADDEFE" w14:textId="33D7690E" w:rsidR="00195E87" w:rsidRPr="00195E87" w:rsidRDefault="00195E87" w:rsidP="00195E87">
      <w:pPr>
        <w:ind w:firstLine="567"/>
        <w:rPr>
          <w:sz w:val="24"/>
        </w:rPr>
      </w:pPr>
      <w:r w:rsidRPr="00195E87">
        <w:rPr>
          <w:sz w:val="24"/>
        </w:rPr>
        <w:t xml:space="preserve">Характеристики трубок, используемых в иглах, должны соответствовать требованиям стандарта ISO 9626:2016, </w:t>
      </w:r>
      <w:r w:rsidR="00E20162">
        <w:rPr>
          <w:sz w:val="24"/>
        </w:rPr>
        <w:t>раздел</w:t>
      </w:r>
      <w:r w:rsidRPr="00195E87">
        <w:rPr>
          <w:sz w:val="24"/>
        </w:rPr>
        <w:t xml:space="preserve"> 5.</w:t>
      </w:r>
    </w:p>
    <w:p w14:paraId="378077C1" w14:textId="77777777" w:rsidR="00AB03DC" w:rsidRPr="00AB03DC" w:rsidRDefault="00AB03DC" w:rsidP="002879EB">
      <w:pPr>
        <w:ind w:firstLine="567"/>
        <w:rPr>
          <w:sz w:val="24"/>
        </w:rPr>
      </w:pPr>
    </w:p>
    <w:p w14:paraId="6ED1ADC9" w14:textId="7EF546D3" w:rsidR="002879EB" w:rsidRPr="00195E87" w:rsidRDefault="00195E87" w:rsidP="00A06A6F">
      <w:pPr>
        <w:pStyle w:val="2"/>
      </w:pPr>
      <w:bookmarkStart w:id="24" w:name="_Toc145621139"/>
      <w:r w:rsidRPr="00195E87">
        <w:t>Требования к двусторонней игле для шприца-ручки</w:t>
      </w:r>
      <w:bookmarkEnd w:id="24"/>
      <w:r w:rsidRPr="00195E87">
        <w:t xml:space="preserve"> </w:t>
      </w:r>
    </w:p>
    <w:p w14:paraId="7570ACC0" w14:textId="77777777" w:rsidR="002879EB" w:rsidRDefault="002879EB" w:rsidP="00195E87">
      <w:pPr>
        <w:ind w:left="567"/>
        <w:rPr>
          <w:sz w:val="24"/>
        </w:rPr>
      </w:pPr>
    </w:p>
    <w:p w14:paraId="40F15079" w14:textId="08353613" w:rsidR="00195E87" w:rsidRDefault="00195E87" w:rsidP="00195E87">
      <w:pPr>
        <w:ind w:firstLine="567"/>
        <w:rPr>
          <w:sz w:val="24"/>
        </w:rPr>
      </w:pPr>
      <w:r>
        <w:rPr>
          <w:sz w:val="24"/>
        </w:rPr>
        <w:t>5.2.1 Общее</w:t>
      </w:r>
    </w:p>
    <w:p w14:paraId="29A385E1" w14:textId="77777777" w:rsidR="00195E87" w:rsidRPr="00195E87" w:rsidRDefault="00195E87" w:rsidP="00195E87">
      <w:pPr>
        <w:ind w:firstLine="567"/>
        <w:rPr>
          <w:sz w:val="24"/>
        </w:rPr>
      </w:pPr>
      <w:r w:rsidRPr="00195E87">
        <w:rPr>
          <w:sz w:val="24"/>
        </w:rPr>
        <w:t xml:space="preserve">Следующие требования относятся к </w:t>
      </w:r>
      <w:proofErr w:type="spellStart"/>
      <w:r w:rsidRPr="00195E87">
        <w:rPr>
          <w:sz w:val="24"/>
        </w:rPr>
        <w:t>устройству</w:t>
      </w:r>
      <w:proofErr w:type="spellEnd"/>
      <w:r w:rsidRPr="00195E87">
        <w:rPr>
          <w:sz w:val="24"/>
        </w:rPr>
        <w:t xml:space="preserve"> с </w:t>
      </w:r>
      <w:proofErr w:type="spellStart"/>
      <w:r w:rsidRPr="00195E87">
        <w:rPr>
          <w:sz w:val="24"/>
        </w:rPr>
        <w:t>двустороннеи</w:t>
      </w:r>
      <w:proofErr w:type="spellEnd"/>
      <w:r w:rsidRPr="00195E87">
        <w:rPr>
          <w:sz w:val="24"/>
        </w:rPr>
        <w:t xml:space="preserve">̆ </w:t>
      </w:r>
      <w:proofErr w:type="spellStart"/>
      <w:r w:rsidRPr="00195E87">
        <w:rPr>
          <w:sz w:val="24"/>
        </w:rPr>
        <w:t>иглои</w:t>
      </w:r>
      <w:proofErr w:type="spellEnd"/>
      <w:r w:rsidRPr="00195E87">
        <w:rPr>
          <w:sz w:val="24"/>
        </w:rPr>
        <w:t xml:space="preserve">̆ шприца-ручки. Тестирование должно проводиться с использованием образцов, которые подвергались всем производственным процессам, включая стерилизацию, если применимо. </w:t>
      </w:r>
    </w:p>
    <w:p w14:paraId="627BB6B2" w14:textId="1D318E18" w:rsidR="00195E87" w:rsidRPr="00195E87" w:rsidRDefault="00195E87" w:rsidP="00195E87">
      <w:pPr>
        <w:ind w:firstLine="567"/>
      </w:pPr>
      <w:r>
        <w:rPr>
          <w:sz w:val="24"/>
        </w:rPr>
        <w:t xml:space="preserve">5.2.2 </w:t>
      </w:r>
      <w:proofErr w:type="spellStart"/>
      <w:r>
        <w:rPr>
          <w:bCs/>
          <w:sz w:val="24"/>
          <w:szCs w:val="22"/>
        </w:rPr>
        <w:t>Биосовместимость</w:t>
      </w:r>
      <w:proofErr w:type="spellEnd"/>
    </w:p>
    <w:p w14:paraId="593A0A3C" w14:textId="4D591CD2" w:rsidR="00195E87" w:rsidRPr="00195E87" w:rsidRDefault="00195E87" w:rsidP="00195E87">
      <w:pPr>
        <w:ind w:firstLine="567"/>
        <w:rPr>
          <w:sz w:val="24"/>
        </w:rPr>
      </w:pPr>
      <w:proofErr w:type="spellStart"/>
      <w:r w:rsidRPr="00195E87">
        <w:rPr>
          <w:sz w:val="24"/>
        </w:rPr>
        <w:t>Биосовместимость</w:t>
      </w:r>
      <w:proofErr w:type="spellEnd"/>
      <w:r w:rsidRPr="00195E87">
        <w:rPr>
          <w:sz w:val="24"/>
        </w:rPr>
        <w:t xml:space="preserve"> иглы шприца-ручки должна быть установлена в соответствии со стандартом ISO </w:t>
      </w:r>
      <w:r w:rsidR="00E20162" w:rsidRPr="00195E87">
        <w:rPr>
          <w:sz w:val="24"/>
        </w:rPr>
        <w:t>10993</w:t>
      </w:r>
      <w:r w:rsidR="008223C0">
        <w:rPr>
          <w:sz w:val="24"/>
        </w:rPr>
        <w:t>-</w:t>
      </w:r>
      <w:r w:rsidR="00E20162" w:rsidRPr="00195E87">
        <w:rPr>
          <w:sz w:val="24"/>
        </w:rPr>
        <w:t>1</w:t>
      </w:r>
      <w:r w:rsidRPr="00195E87">
        <w:rPr>
          <w:sz w:val="24"/>
        </w:rPr>
        <w:t xml:space="preserve"> (см. также ISO 11608-1:2022, приложение C). </w:t>
      </w:r>
    </w:p>
    <w:p w14:paraId="4B55601B" w14:textId="208F8F6B" w:rsidR="00195E87" w:rsidRPr="00195E87" w:rsidRDefault="00195E87" w:rsidP="00195E87">
      <w:pPr>
        <w:ind w:firstLine="567"/>
        <w:rPr>
          <w:sz w:val="24"/>
          <w:szCs w:val="22"/>
        </w:rPr>
      </w:pPr>
      <w:r>
        <w:rPr>
          <w:sz w:val="24"/>
        </w:rPr>
        <w:t xml:space="preserve">5.2.3 </w:t>
      </w:r>
      <w:r w:rsidRPr="00195E87">
        <w:rPr>
          <w:bCs/>
          <w:sz w:val="24"/>
          <w:szCs w:val="22"/>
        </w:rPr>
        <w:t xml:space="preserve">Размеры для сборки </w:t>
      </w:r>
      <w:proofErr w:type="spellStart"/>
      <w:r w:rsidRPr="00195E87">
        <w:rPr>
          <w:bCs/>
          <w:sz w:val="24"/>
          <w:szCs w:val="22"/>
        </w:rPr>
        <w:t>двустороннеи</w:t>
      </w:r>
      <w:proofErr w:type="spellEnd"/>
      <w:r w:rsidRPr="00195E87">
        <w:rPr>
          <w:bCs/>
          <w:sz w:val="24"/>
          <w:szCs w:val="22"/>
        </w:rPr>
        <w:t xml:space="preserve">̆ иглы шприца-ручки </w:t>
      </w:r>
    </w:p>
    <w:p w14:paraId="10B58134" w14:textId="61CA7516" w:rsidR="00195E87" w:rsidRDefault="00195E87" w:rsidP="00195E87">
      <w:pPr>
        <w:ind w:firstLine="567"/>
        <w:rPr>
          <w:sz w:val="24"/>
        </w:rPr>
      </w:pPr>
      <w:r w:rsidRPr="00195E87">
        <w:rPr>
          <w:sz w:val="24"/>
        </w:rPr>
        <w:t xml:space="preserve">Размеры </w:t>
      </w:r>
      <w:proofErr w:type="spellStart"/>
      <w:r w:rsidRPr="00195E87">
        <w:rPr>
          <w:sz w:val="24"/>
        </w:rPr>
        <w:t>двустороннеи</w:t>
      </w:r>
      <w:proofErr w:type="spellEnd"/>
      <w:r w:rsidRPr="00195E87">
        <w:rPr>
          <w:sz w:val="24"/>
        </w:rPr>
        <w:t xml:space="preserve">̆ иглы для шприца ручки в сборе должны соответствовать таблице 1 </w:t>
      </w:r>
      <w:r w:rsidR="00E20162" w:rsidRPr="00195E87">
        <w:rPr>
          <w:sz w:val="24"/>
        </w:rPr>
        <w:t>(размеры</w:t>
      </w:r>
      <w:r w:rsidRPr="00195E87">
        <w:rPr>
          <w:sz w:val="24"/>
        </w:rPr>
        <w:t xml:space="preserve"> показаны на </w:t>
      </w:r>
      <w:r w:rsidR="00E20162">
        <w:rPr>
          <w:sz w:val="24"/>
        </w:rPr>
        <w:t>р</w:t>
      </w:r>
      <w:r w:rsidRPr="00195E87">
        <w:rPr>
          <w:sz w:val="24"/>
        </w:rPr>
        <w:t xml:space="preserve">исунке 1). </w:t>
      </w:r>
    </w:p>
    <w:p w14:paraId="5A1415EA" w14:textId="77777777" w:rsidR="00195E87" w:rsidRDefault="00195E87" w:rsidP="00195E87">
      <w:pPr>
        <w:ind w:firstLine="567"/>
        <w:rPr>
          <w:sz w:val="24"/>
        </w:rPr>
      </w:pPr>
    </w:p>
    <w:p w14:paraId="7DB96C6B" w14:textId="4F9994EA" w:rsidR="00195E87" w:rsidRPr="00195E87" w:rsidRDefault="00195E87" w:rsidP="00195E87">
      <w:pPr>
        <w:ind w:firstLine="567"/>
        <w:jc w:val="center"/>
        <w:rPr>
          <w:sz w:val="24"/>
        </w:rPr>
      </w:pPr>
      <w:r w:rsidRPr="00195E87">
        <w:rPr>
          <w:b/>
          <w:bCs/>
          <w:sz w:val="24"/>
        </w:rPr>
        <w:t xml:space="preserve">Таблица 1 — Требования к размерам </w:t>
      </w:r>
      <w:proofErr w:type="spellStart"/>
      <w:r w:rsidRPr="00195E87">
        <w:rPr>
          <w:b/>
          <w:bCs/>
          <w:sz w:val="24"/>
        </w:rPr>
        <w:t>двустороннеи</w:t>
      </w:r>
      <w:proofErr w:type="spellEnd"/>
      <w:r w:rsidRPr="00195E87">
        <w:rPr>
          <w:b/>
          <w:bCs/>
          <w:sz w:val="24"/>
        </w:rPr>
        <w:t xml:space="preserve">̆ иглы для </w:t>
      </w:r>
      <w:proofErr w:type="spellStart"/>
      <w:r w:rsidRPr="00195E87">
        <w:rPr>
          <w:b/>
          <w:bCs/>
          <w:sz w:val="24"/>
        </w:rPr>
        <w:t>щприца</w:t>
      </w:r>
      <w:proofErr w:type="spellEnd"/>
      <w:r w:rsidRPr="00195E87">
        <w:rPr>
          <w:b/>
          <w:bCs/>
          <w:sz w:val="24"/>
        </w:rPr>
        <w:t>-ручки</w:t>
      </w:r>
    </w:p>
    <w:p w14:paraId="602E5E20" w14:textId="77777777" w:rsidR="00195E87" w:rsidRDefault="00195E87" w:rsidP="00195E87">
      <w:pPr>
        <w:ind w:left="567"/>
        <w:rPr>
          <w:sz w:val="24"/>
        </w:rPr>
      </w:pPr>
    </w:p>
    <w:tbl>
      <w:tblPr>
        <w:tblStyle w:val="aa"/>
        <w:tblW w:w="5000" w:type="pct"/>
        <w:tblLook w:val="04A0" w:firstRow="1" w:lastRow="0" w:firstColumn="1" w:lastColumn="0" w:noHBand="0" w:noVBand="1"/>
      </w:tblPr>
      <w:tblGrid>
        <w:gridCol w:w="4679"/>
        <w:gridCol w:w="4665"/>
      </w:tblGrid>
      <w:tr w:rsidR="00195E87" w14:paraId="6B9958E6" w14:textId="77777777" w:rsidTr="00084955">
        <w:tc>
          <w:tcPr>
            <w:tcW w:w="2504" w:type="pct"/>
            <w:tcBorders>
              <w:bottom w:val="double" w:sz="4" w:space="0" w:color="231F20"/>
            </w:tcBorders>
          </w:tcPr>
          <w:p w14:paraId="30096894" w14:textId="4169FC10" w:rsidR="00195E87" w:rsidRPr="00084955" w:rsidRDefault="00195E87" w:rsidP="007027F3">
            <w:pPr>
              <w:jc w:val="center"/>
              <w:rPr>
                <w:sz w:val="24"/>
              </w:rPr>
            </w:pPr>
            <w:r w:rsidRPr="00084955">
              <w:rPr>
                <w:sz w:val="24"/>
              </w:rPr>
              <w:t>Измерения</w:t>
            </w:r>
          </w:p>
        </w:tc>
        <w:tc>
          <w:tcPr>
            <w:tcW w:w="2496" w:type="pct"/>
            <w:tcBorders>
              <w:bottom w:val="double" w:sz="4" w:space="0" w:color="231F20"/>
            </w:tcBorders>
          </w:tcPr>
          <w:p w14:paraId="73FDD320" w14:textId="04BA3833" w:rsidR="00195E87" w:rsidRPr="00084955" w:rsidRDefault="007027F3" w:rsidP="007027F3">
            <w:pPr>
              <w:jc w:val="center"/>
              <w:rPr>
                <w:sz w:val="24"/>
              </w:rPr>
            </w:pPr>
            <w:r w:rsidRPr="00084955">
              <w:rPr>
                <w:sz w:val="24"/>
              </w:rPr>
              <w:t>Размеры, мм</w:t>
            </w:r>
          </w:p>
        </w:tc>
      </w:tr>
      <w:tr w:rsidR="00F50D81" w14:paraId="5FC2FD6B" w14:textId="77777777" w:rsidTr="00084955">
        <w:tc>
          <w:tcPr>
            <w:tcW w:w="2504" w:type="pct"/>
            <w:tcBorders>
              <w:top w:val="double" w:sz="4" w:space="0" w:color="231F20"/>
            </w:tcBorders>
          </w:tcPr>
          <w:p w14:paraId="74F46D82" w14:textId="183FA312" w:rsidR="00F50D81" w:rsidRPr="00F50D81" w:rsidRDefault="00F50D81" w:rsidP="00084955">
            <w:pPr>
              <w:jc w:val="center"/>
              <w:rPr>
                <w:sz w:val="24"/>
              </w:rPr>
            </w:pPr>
            <w:r w:rsidRPr="00FF55CF">
              <w:rPr>
                <w:i/>
                <w:iCs/>
                <w:sz w:val="24"/>
                <w:lang w:val="en-US"/>
              </w:rPr>
              <w:t>l</w:t>
            </w:r>
            <w:r w:rsidRPr="00FF55CF">
              <w:rPr>
                <w:i/>
                <w:iCs/>
                <w:sz w:val="24"/>
                <w:vertAlign w:val="subscript"/>
                <w:lang w:val="en-US"/>
              </w:rPr>
              <w:t>1</w:t>
            </w:r>
          </w:p>
        </w:tc>
        <w:tc>
          <w:tcPr>
            <w:tcW w:w="2496" w:type="pct"/>
            <w:tcBorders>
              <w:top w:val="double" w:sz="4" w:space="0" w:color="231F20"/>
            </w:tcBorders>
          </w:tcPr>
          <w:p w14:paraId="6019FB1A" w14:textId="7DC96502" w:rsidR="00863ED0" w:rsidRPr="00863ED0" w:rsidRDefault="00863ED0" w:rsidP="00084955">
            <w:pPr>
              <w:jc w:val="center"/>
              <w:rPr>
                <w:sz w:val="24"/>
                <w:lang w:val="en-US"/>
              </w:rPr>
            </w:pPr>
            <w:r>
              <w:rPr>
                <w:sz w:val="24"/>
              </w:rPr>
              <w:t>Указанная длина ±</w:t>
            </w:r>
            <w:r>
              <w:rPr>
                <w:sz w:val="24"/>
                <w:lang w:val="en-US"/>
              </w:rPr>
              <w:t xml:space="preserve"> 1,25</w:t>
            </w:r>
          </w:p>
        </w:tc>
      </w:tr>
      <w:tr w:rsidR="00F50D81" w14:paraId="6B8733FB" w14:textId="77777777" w:rsidTr="00084955">
        <w:tc>
          <w:tcPr>
            <w:tcW w:w="2504" w:type="pct"/>
          </w:tcPr>
          <w:p w14:paraId="5680DE11" w14:textId="5C5FA854" w:rsidR="00F50D81" w:rsidRDefault="00F50D81" w:rsidP="00084955">
            <w:pPr>
              <w:jc w:val="center"/>
              <w:rPr>
                <w:sz w:val="24"/>
              </w:rPr>
            </w:pPr>
            <w:r w:rsidRPr="00FF55CF">
              <w:rPr>
                <w:i/>
                <w:iCs/>
                <w:sz w:val="24"/>
                <w:lang w:val="en-US"/>
              </w:rPr>
              <w:t>l</w:t>
            </w:r>
            <w:r w:rsidRPr="00FF55CF">
              <w:rPr>
                <w:i/>
                <w:iCs/>
                <w:sz w:val="24"/>
                <w:vertAlign w:val="subscript"/>
                <w:lang w:val="en-US"/>
              </w:rPr>
              <w:t>2</w:t>
            </w:r>
          </w:p>
        </w:tc>
        <w:tc>
          <w:tcPr>
            <w:tcW w:w="2496" w:type="pct"/>
          </w:tcPr>
          <w:p w14:paraId="28D4171B" w14:textId="4EF039CB" w:rsidR="00863ED0" w:rsidRPr="00863ED0" w:rsidRDefault="00863ED0" w:rsidP="00084955">
            <w:pPr>
              <w:jc w:val="center"/>
              <w:rPr>
                <w:sz w:val="24"/>
              </w:rPr>
            </w:pPr>
            <w:r>
              <w:rPr>
                <w:sz w:val="24"/>
                <w:lang w:val="en-US"/>
              </w:rPr>
              <w:t>5,7 д</w:t>
            </w:r>
            <w:r>
              <w:rPr>
                <w:sz w:val="24"/>
              </w:rPr>
              <w:t>о 7,0</w:t>
            </w:r>
          </w:p>
        </w:tc>
      </w:tr>
      <w:tr w:rsidR="00F50D81" w14:paraId="7DC71C71" w14:textId="77777777" w:rsidTr="00084955">
        <w:tc>
          <w:tcPr>
            <w:tcW w:w="2504" w:type="pct"/>
          </w:tcPr>
          <w:p w14:paraId="3CE227D5" w14:textId="5CC98098" w:rsidR="00F50D81" w:rsidRDefault="00F50D81" w:rsidP="00084955">
            <w:pPr>
              <w:jc w:val="center"/>
              <w:rPr>
                <w:sz w:val="24"/>
              </w:rPr>
            </w:pPr>
            <w:r w:rsidRPr="00FF55CF">
              <w:rPr>
                <w:i/>
                <w:iCs/>
                <w:sz w:val="24"/>
                <w:lang w:val="en-US"/>
              </w:rPr>
              <w:t>l</w:t>
            </w:r>
            <w:r w:rsidRPr="00FF55CF">
              <w:rPr>
                <w:i/>
                <w:iCs/>
                <w:sz w:val="24"/>
                <w:vertAlign w:val="subscript"/>
                <w:lang w:val="en-US"/>
              </w:rPr>
              <w:t>3</w:t>
            </w:r>
          </w:p>
        </w:tc>
        <w:tc>
          <w:tcPr>
            <w:tcW w:w="2496" w:type="pct"/>
          </w:tcPr>
          <w:p w14:paraId="4B1EF5C3" w14:textId="1DF8A94C" w:rsidR="00863ED0" w:rsidRPr="00863ED0" w:rsidRDefault="00863ED0" w:rsidP="00084955">
            <w:pPr>
              <w:jc w:val="center"/>
              <w:rPr>
                <w:sz w:val="24"/>
              </w:rPr>
            </w:pPr>
            <w:r>
              <w:rPr>
                <w:sz w:val="24"/>
              </w:rPr>
              <w:t>&lt;6,0</w:t>
            </w:r>
          </w:p>
        </w:tc>
      </w:tr>
      <w:tr w:rsidR="00F50D81" w14:paraId="34BE1598" w14:textId="77777777" w:rsidTr="00084955">
        <w:tc>
          <w:tcPr>
            <w:tcW w:w="2504" w:type="pct"/>
          </w:tcPr>
          <w:p w14:paraId="5A9B1CC0" w14:textId="39573E81" w:rsidR="00F50D81" w:rsidRDefault="00F50D81" w:rsidP="00084955">
            <w:pPr>
              <w:jc w:val="center"/>
              <w:rPr>
                <w:sz w:val="24"/>
              </w:rPr>
            </w:pPr>
            <w:r w:rsidRPr="00FF55CF">
              <w:rPr>
                <w:i/>
                <w:iCs/>
                <w:sz w:val="24"/>
                <w:lang w:val="en-US"/>
              </w:rPr>
              <w:t>l</w:t>
            </w:r>
            <w:r w:rsidRPr="00FF55CF">
              <w:rPr>
                <w:i/>
                <w:iCs/>
                <w:sz w:val="24"/>
                <w:vertAlign w:val="subscript"/>
                <w:lang w:val="en-US"/>
              </w:rPr>
              <w:t>4</w:t>
            </w:r>
          </w:p>
        </w:tc>
        <w:tc>
          <w:tcPr>
            <w:tcW w:w="2496" w:type="pct"/>
          </w:tcPr>
          <w:p w14:paraId="0BAADBC7" w14:textId="1CBDF8F5" w:rsidR="00F50D81" w:rsidRPr="00863ED0" w:rsidRDefault="00863ED0" w:rsidP="00084955">
            <w:pPr>
              <w:jc w:val="center"/>
              <w:rPr>
                <w:sz w:val="24"/>
              </w:rPr>
            </w:pPr>
            <w:r>
              <w:rPr>
                <w:sz w:val="24"/>
              </w:rPr>
              <w:t>&lt;7,5</w:t>
            </w:r>
          </w:p>
        </w:tc>
      </w:tr>
      <w:tr w:rsidR="00F50D81" w14:paraId="5CC3FDAD" w14:textId="77777777" w:rsidTr="00084955">
        <w:tc>
          <w:tcPr>
            <w:tcW w:w="2504" w:type="pct"/>
          </w:tcPr>
          <w:p w14:paraId="7B4F39D0" w14:textId="6305BB4B" w:rsidR="00F50D81" w:rsidRDefault="00F50D81" w:rsidP="00084955">
            <w:pPr>
              <w:jc w:val="center"/>
              <w:rPr>
                <w:sz w:val="24"/>
              </w:rPr>
            </w:pPr>
            <w:r w:rsidRPr="00FF55CF">
              <w:rPr>
                <w:i/>
                <w:iCs/>
                <w:sz w:val="24"/>
                <w:lang w:val="en-US"/>
              </w:rPr>
              <w:t>l</w:t>
            </w:r>
            <w:r w:rsidRPr="00FF55CF">
              <w:rPr>
                <w:i/>
                <w:iCs/>
                <w:sz w:val="24"/>
                <w:vertAlign w:val="subscript"/>
                <w:lang w:val="en-US"/>
              </w:rPr>
              <w:t>5</w:t>
            </w:r>
          </w:p>
        </w:tc>
        <w:tc>
          <w:tcPr>
            <w:tcW w:w="2496" w:type="pct"/>
          </w:tcPr>
          <w:p w14:paraId="2969D959" w14:textId="2292BB90" w:rsidR="00F50D81" w:rsidRPr="00863ED0" w:rsidRDefault="00863ED0" w:rsidP="00084955">
            <w:pPr>
              <w:jc w:val="center"/>
              <w:rPr>
                <w:sz w:val="24"/>
              </w:rPr>
            </w:pPr>
            <w:r>
              <w:rPr>
                <w:sz w:val="24"/>
              </w:rPr>
              <w:t>&lt;3,7</w:t>
            </w:r>
          </w:p>
        </w:tc>
      </w:tr>
      <w:tr w:rsidR="00F50D81" w14:paraId="5380612F" w14:textId="77777777" w:rsidTr="00084955">
        <w:tc>
          <w:tcPr>
            <w:tcW w:w="2504" w:type="pct"/>
          </w:tcPr>
          <w:p w14:paraId="65E7C796" w14:textId="6DEF23AE" w:rsidR="00F50D81" w:rsidRDefault="00F50D81" w:rsidP="00084955">
            <w:pPr>
              <w:jc w:val="center"/>
              <w:rPr>
                <w:sz w:val="24"/>
              </w:rPr>
            </w:pPr>
            <w:r w:rsidRPr="00FF55CF">
              <w:rPr>
                <w:i/>
                <w:iCs/>
                <w:sz w:val="24"/>
                <w:lang w:val="en-US"/>
              </w:rPr>
              <w:t>h</w:t>
            </w:r>
            <w:r w:rsidRPr="00FF55CF">
              <w:rPr>
                <w:i/>
                <w:iCs/>
                <w:sz w:val="24"/>
                <w:vertAlign w:val="subscript"/>
                <w:lang w:val="en-US"/>
              </w:rPr>
              <w:t>1</w:t>
            </w:r>
          </w:p>
        </w:tc>
        <w:tc>
          <w:tcPr>
            <w:tcW w:w="2496" w:type="pct"/>
          </w:tcPr>
          <w:p w14:paraId="07E0BB5C" w14:textId="66200BE7" w:rsidR="00F50D81" w:rsidRPr="00863ED0" w:rsidRDefault="00863ED0" w:rsidP="00084955">
            <w:pPr>
              <w:jc w:val="center"/>
              <w:rPr>
                <w:sz w:val="24"/>
              </w:rPr>
            </w:pPr>
            <w:r>
              <w:rPr>
                <w:sz w:val="24"/>
              </w:rPr>
              <w:t>0 до 1,0</w:t>
            </w:r>
          </w:p>
        </w:tc>
      </w:tr>
      <w:tr w:rsidR="00F50D81" w14:paraId="2AEC3A19" w14:textId="77777777" w:rsidTr="00084955">
        <w:tc>
          <w:tcPr>
            <w:tcW w:w="2504" w:type="pct"/>
          </w:tcPr>
          <w:p w14:paraId="7F1D1AB7" w14:textId="0A38B895" w:rsidR="00F50D81" w:rsidRDefault="00F50D81" w:rsidP="00084955">
            <w:pPr>
              <w:jc w:val="center"/>
              <w:rPr>
                <w:sz w:val="24"/>
              </w:rPr>
            </w:pPr>
            <w:r w:rsidRPr="00FF55CF">
              <w:rPr>
                <w:i/>
                <w:iCs/>
                <w:sz w:val="24"/>
                <w:lang w:val="en-US"/>
              </w:rPr>
              <w:t>d</w:t>
            </w:r>
            <w:r w:rsidRPr="00FF55CF">
              <w:rPr>
                <w:i/>
                <w:iCs/>
                <w:sz w:val="24"/>
                <w:vertAlign w:val="subscript"/>
                <w:lang w:val="en-US"/>
              </w:rPr>
              <w:t>1</w:t>
            </w:r>
          </w:p>
        </w:tc>
        <w:tc>
          <w:tcPr>
            <w:tcW w:w="2496" w:type="pct"/>
          </w:tcPr>
          <w:p w14:paraId="1A96EC19" w14:textId="2B7439B0" w:rsidR="00F50D81" w:rsidRPr="00863ED0" w:rsidRDefault="00863ED0" w:rsidP="00084955">
            <w:pPr>
              <w:jc w:val="center"/>
              <w:rPr>
                <w:sz w:val="24"/>
              </w:rPr>
            </w:pPr>
            <w:r>
              <w:rPr>
                <w:sz w:val="24"/>
              </w:rPr>
              <w:t>0 до 3,0</w:t>
            </w:r>
          </w:p>
        </w:tc>
      </w:tr>
    </w:tbl>
    <w:p w14:paraId="64D19C05" w14:textId="77777777" w:rsidR="00195E87" w:rsidRDefault="00195E87" w:rsidP="00084955">
      <w:pPr>
        <w:ind w:left="567"/>
        <w:jc w:val="center"/>
        <w:rPr>
          <w:sz w:val="24"/>
        </w:rPr>
      </w:pPr>
    </w:p>
    <w:p w14:paraId="4FC968CA" w14:textId="0B488654" w:rsidR="00863ED0" w:rsidRDefault="00863ED0" w:rsidP="00863ED0">
      <w:pPr>
        <w:ind w:firstLine="567"/>
        <w:rPr>
          <w:sz w:val="24"/>
        </w:rPr>
      </w:pPr>
      <w:r w:rsidRPr="00863ED0">
        <w:rPr>
          <w:sz w:val="24"/>
        </w:rPr>
        <w:t>Производители игл должны учитывать риски недоставки в целевую ткань (например,</w:t>
      </w:r>
      <w:r>
        <w:rPr>
          <w:sz w:val="24"/>
        </w:rPr>
        <w:t xml:space="preserve"> </w:t>
      </w:r>
      <w:r w:rsidRPr="00863ED0">
        <w:rPr>
          <w:sz w:val="24"/>
        </w:rPr>
        <w:t xml:space="preserve">установленная длина, соответствующая целевой ткани) и препятствия со стороны конца картриджа в сборке двухсторонней иглы для пера при установлении технических характеристик в соответствии с </w:t>
      </w:r>
      <w:r w:rsidR="00084955" w:rsidRPr="008223C0">
        <w:rPr>
          <w:sz w:val="24"/>
        </w:rPr>
        <w:t>т</w:t>
      </w:r>
      <w:r w:rsidR="00084955" w:rsidRPr="00863ED0">
        <w:rPr>
          <w:sz w:val="24"/>
        </w:rPr>
        <w:t xml:space="preserve">аблицей </w:t>
      </w:r>
      <w:r w:rsidRPr="00863ED0">
        <w:rPr>
          <w:sz w:val="24"/>
        </w:rPr>
        <w:t xml:space="preserve">1 (например, скошенный конец не проникает через </w:t>
      </w:r>
      <w:proofErr w:type="spellStart"/>
      <w:r w:rsidRPr="00863ED0">
        <w:rPr>
          <w:sz w:val="24"/>
        </w:rPr>
        <w:t>септум</w:t>
      </w:r>
      <w:proofErr w:type="spellEnd"/>
      <w:r w:rsidRPr="00863ED0">
        <w:rPr>
          <w:sz w:val="24"/>
        </w:rPr>
        <w:t xml:space="preserve">, слишком большой </w:t>
      </w:r>
      <w:r w:rsidR="008223C0">
        <w:rPr>
          <w:sz w:val="24"/>
        </w:rPr>
        <w:t>«</w:t>
      </w:r>
      <w:r w:rsidRPr="00863ED0">
        <w:rPr>
          <w:sz w:val="24"/>
        </w:rPr>
        <w:t>мертвый</w:t>
      </w:r>
      <w:r w:rsidR="008223C0">
        <w:rPr>
          <w:sz w:val="24"/>
        </w:rPr>
        <w:t>»</w:t>
      </w:r>
      <w:r w:rsidRPr="00863ED0">
        <w:rPr>
          <w:sz w:val="24"/>
        </w:rPr>
        <w:t xml:space="preserve"> объем в картридже).</w:t>
      </w:r>
    </w:p>
    <w:p w14:paraId="71B3B5AA" w14:textId="658759F4" w:rsidR="00863ED0" w:rsidRDefault="00863ED0" w:rsidP="00863ED0">
      <w:pPr>
        <w:ind w:firstLine="567"/>
        <w:rPr>
          <w:sz w:val="24"/>
        </w:rPr>
      </w:pPr>
      <w:r w:rsidRPr="00863ED0">
        <w:rPr>
          <w:sz w:val="24"/>
        </w:rPr>
        <w:t xml:space="preserve">Размеры </w:t>
      </w:r>
      <w:r w:rsidR="00DB6A8F" w:rsidRPr="00863ED0">
        <w:rPr>
          <w:sz w:val="24"/>
        </w:rPr>
        <w:t>крепёжной</w:t>
      </w:r>
      <w:r w:rsidRPr="00863ED0">
        <w:rPr>
          <w:sz w:val="24"/>
        </w:rPr>
        <w:t xml:space="preserve"> части </w:t>
      </w:r>
      <w:proofErr w:type="spellStart"/>
      <w:r w:rsidRPr="00863ED0">
        <w:rPr>
          <w:sz w:val="24"/>
        </w:rPr>
        <w:t>двустороннеи</w:t>
      </w:r>
      <w:proofErr w:type="spellEnd"/>
      <w:r w:rsidRPr="00863ED0">
        <w:rPr>
          <w:sz w:val="24"/>
        </w:rPr>
        <w:t>̆ иглы для шприца-ручки (см. рис</w:t>
      </w:r>
      <w:r w:rsidR="00084955">
        <w:rPr>
          <w:sz w:val="24"/>
        </w:rPr>
        <w:t>унок</w:t>
      </w:r>
      <w:r w:rsidRPr="00863ED0">
        <w:rPr>
          <w:sz w:val="24"/>
        </w:rPr>
        <w:t xml:space="preserve"> 1, размер 2) должны быть такими, чтобы игла подходила и функционировала в соответствии </w:t>
      </w:r>
      <w:r w:rsidRPr="00863ED0">
        <w:rPr>
          <w:sz w:val="24"/>
        </w:rPr>
        <w:lastRenderedPageBreak/>
        <w:t>с СИИ, для которого она предназначена. Иглы должны соответствовать испытательному размеру, указанному в 8.2.</w:t>
      </w:r>
    </w:p>
    <w:p w14:paraId="1BA1E50B" w14:textId="61B3C17B" w:rsidR="00863ED0" w:rsidRPr="00863ED0" w:rsidRDefault="00863ED0" w:rsidP="00863ED0">
      <w:pPr>
        <w:ind w:firstLine="567"/>
        <w:rPr>
          <w:sz w:val="24"/>
        </w:rPr>
      </w:pPr>
      <w:r w:rsidRPr="00863ED0">
        <w:rPr>
          <w:sz w:val="24"/>
        </w:rPr>
        <w:t xml:space="preserve">Иглы для шприц-ручек могут быть специально сконструированы таким образом, чтобы они не соответствовали испытательному размеру, описанному в 8.2, и не соответствовали требованиям к размерам, приведенным в таблице 1. В таких случаях для проведения испытаний, описанных в </w:t>
      </w:r>
      <w:r w:rsidR="00084955">
        <w:rPr>
          <w:sz w:val="24"/>
        </w:rPr>
        <w:t>раздел</w:t>
      </w:r>
      <w:r w:rsidRPr="00863ED0">
        <w:rPr>
          <w:sz w:val="24"/>
        </w:rPr>
        <w:t xml:space="preserve"> 9, должен быть создан </w:t>
      </w:r>
      <w:proofErr w:type="spellStart"/>
      <w:r w:rsidRPr="00863ED0">
        <w:rPr>
          <w:sz w:val="24"/>
        </w:rPr>
        <w:t>специальныи</w:t>
      </w:r>
      <w:proofErr w:type="spellEnd"/>
      <w:r w:rsidRPr="00863ED0">
        <w:rPr>
          <w:sz w:val="24"/>
        </w:rPr>
        <w:t xml:space="preserve">̆ </w:t>
      </w:r>
      <w:proofErr w:type="spellStart"/>
      <w:r w:rsidRPr="00863ED0">
        <w:rPr>
          <w:sz w:val="24"/>
        </w:rPr>
        <w:t>испытательныи</w:t>
      </w:r>
      <w:proofErr w:type="spellEnd"/>
      <w:r w:rsidRPr="00863ED0">
        <w:rPr>
          <w:sz w:val="24"/>
        </w:rPr>
        <w:t xml:space="preserve">̆ прибор для </w:t>
      </w:r>
      <w:proofErr w:type="spellStart"/>
      <w:r w:rsidRPr="00863ED0">
        <w:rPr>
          <w:sz w:val="24"/>
        </w:rPr>
        <w:t>конкретнои</w:t>
      </w:r>
      <w:proofErr w:type="spellEnd"/>
      <w:r w:rsidRPr="00863ED0">
        <w:rPr>
          <w:sz w:val="24"/>
        </w:rPr>
        <w:t xml:space="preserve">̆ конструкции. Кроме того, должны применяться остальные требования, отличные от требований, изложенных в 5.2.3. В случаях, когда требования к размерам, указанные в 5.2.3, не соблюдаются, на маркировке иглы должны быть указаны СИИ и принадлежности, для которых она была разработана и испытана. </w:t>
      </w:r>
    </w:p>
    <w:p w14:paraId="2A57B440" w14:textId="1D5BE52E" w:rsidR="004D3661" w:rsidRPr="00750BB7" w:rsidRDefault="00863ED0" w:rsidP="00750BB7">
      <w:pPr>
        <w:ind w:firstLine="567"/>
        <w:rPr>
          <w:sz w:val="24"/>
        </w:rPr>
      </w:pPr>
      <w:r w:rsidRPr="00750BB7">
        <w:rPr>
          <w:b/>
          <w:bCs/>
          <w:sz w:val="24"/>
        </w:rPr>
        <w:t>5</w:t>
      </w:r>
      <w:r w:rsidR="004D3661" w:rsidRPr="00750BB7">
        <w:rPr>
          <w:b/>
          <w:bCs/>
          <w:sz w:val="24"/>
        </w:rPr>
        <w:t>.2.</w:t>
      </w:r>
      <w:r w:rsidRPr="00750BB7">
        <w:rPr>
          <w:b/>
          <w:bCs/>
          <w:sz w:val="24"/>
        </w:rPr>
        <w:t>4</w:t>
      </w:r>
      <w:r w:rsidR="004D3661" w:rsidRPr="00750BB7">
        <w:rPr>
          <w:b/>
          <w:bCs/>
          <w:sz w:val="24"/>
        </w:rPr>
        <w:t xml:space="preserve"> </w:t>
      </w:r>
      <w:r w:rsidR="00750BB7" w:rsidRPr="00750BB7">
        <w:rPr>
          <w:b/>
          <w:bCs/>
          <w:sz w:val="24"/>
        </w:rPr>
        <w:t>Острия игл</w:t>
      </w:r>
    </w:p>
    <w:p w14:paraId="79218219" w14:textId="1E17A588" w:rsidR="00750BB7" w:rsidRPr="00750BB7" w:rsidRDefault="00750BB7" w:rsidP="00750BB7">
      <w:pPr>
        <w:ind w:firstLine="567"/>
        <w:rPr>
          <w:sz w:val="24"/>
        </w:rPr>
      </w:pPr>
      <w:r w:rsidRPr="00750BB7">
        <w:rPr>
          <w:sz w:val="24"/>
        </w:rPr>
        <w:t xml:space="preserve">При визуальном осмотре нормальным или с корректированным при увеличении в </w:t>
      </w:r>
      <w:r w:rsidR="00084955">
        <w:rPr>
          <w:sz w:val="24"/>
        </w:rPr>
        <w:t xml:space="preserve">          </w:t>
      </w:r>
      <w:r w:rsidRPr="00750BB7">
        <w:rPr>
          <w:sz w:val="24"/>
        </w:rPr>
        <w:t xml:space="preserve">2,5 раза и при освещении </w:t>
      </w:r>
      <w:proofErr w:type="spellStart"/>
      <w:r w:rsidRPr="00750BB7">
        <w:rPr>
          <w:sz w:val="24"/>
        </w:rPr>
        <w:t>окружающеи</w:t>
      </w:r>
      <w:proofErr w:type="spellEnd"/>
      <w:r w:rsidRPr="00750BB7">
        <w:rPr>
          <w:sz w:val="24"/>
        </w:rPr>
        <w:t>̆ среды ≥</w:t>
      </w:r>
      <w:r w:rsidR="00084955">
        <w:rPr>
          <w:sz w:val="24"/>
        </w:rPr>
        <w:t xml:space="preserve"> </w:t>
      </w:r>
      <w:r w:rsidRPr="00750BB7">
        <w:rPr>
          <w:sz w:val="24"/>
        </w:rPr>
        <w:t xml:space="preserve">750 </w:t>
      </w:r>
      <w:proofErr w:type="spellStart"/>
      <w:r w:rsidRPr="00750BB7">
        <w:rPr>
          <w:sz w:val="24"/>
        </w:rPr>
        <w:t>лк</w:t>
      </w:r>
      <w:proofErr w:type="spellEnd"/>
      <w:r w:rsidRPr="00750BB7">
        <w:rPr>
          <w:sz w:val="24"/>
        </w:rPr>
        <w:t xml:space="preserve"> острия игл должны казаться острыми и без признаков поверхностных повреждений. </w:t>
      </w:r>
    </w:p>
    <w:p w14:paraId="7606B9A2" w14:textId="77777777" w:rsidR="00750BB7" w:rsidRPr="00750BB7" w:rsidRDefault="00750BB7" w:rsidP="00750BB7">
      <w:pPr>
        <w:ind w:firstLine="567"/>
        <w:rPr>
          <w:sz w:val="24"/>
        </w:rPr>
      </w:pPr>
    </w:p>
    <w:p w14:paraId="457F7B57" w14:textId="0D276C49" w:rsidR="00750BB7" w:rsidRPr="00750BB7" w:rsidRDefault="00750BB7" w:rsidP="00E20162">
      <w:pPr>
        <w:ind w:firstLine="567"/>
        <w:rPr>
          <w:sz w:val="20"/>
          <w:szCs w:val="20"/>
        </w:rPr>
      </w:pPr>
      <w:r w:rsidRPr="00750BB7">
        <w:rPr>
          <w:sz w:val="20"/>
          <w:szCs w:val="20"/>
        </w:rPr>
        <w:t>Примечание</w:t>
      </w:r>
      <w:r w:rsidR="00E20162">
        <w:rPr>
          <w:sz w:val="20"/>
          <w:szCs w:val="20"/>
        </w:rPr>
        <w:t xml:space="preserve"> </w:t>
      </w:r>
      <w:r w:rsidR="00E20162" w:rsidRPr="00E20162">
        <w:rPr>
          <w:sz w:val="20"/>
          <w:szCs w:val="20"/>
        </w:rPr>
        <w:t>–</w:t>
      </w:r>
      <w:r w:rsidR="00E20162">
        <w:rPr>
          <w:sz w:val="24"/>
        </w:rPr>
        <w:t xml:space="preserve"> </w:t>
      </w:r>
      <w:r w:rsidRPr="00750BB7">
        <w:rPr>
          <w:sz w:val="20"/>
          <w:szCs w:val="20"/>
        </w:rPr>
        <w:t xml:space="preserve">Разрешающая способность человеческого глаза составляет приблизительно 5 мкм. Учитывая фактор безопасности </w:t>
      </w:r>
      <w:proofErr w:type="spellStart"/>
      <w:r w:rsidRPr="00750BB7">
        <w:rPr>
          <w:sz w:val="20"/>
          <w:szCs w:val="20"/>
        </w:rPr>
        <w:t>равныи</w:t>
      </w:r>
      <w:proofErr w:type="spellEnd"/>
      <w:r w:rsidRPr="00750BB7">
        <w:rPr>
          <w:sz w:val="20"/>
          <w:szCs w:val="20"/>
        </w:rPr>
        <w:t xml:space="preserve">̆ 10, можно обнаружить повреждения размером около 0,05 мм, используя описанные выше условия контроля. Если критерий меньше 0,05 мм, могут использоваться альтернативные условия проверки (см. приложение С). </w:t>
      </w:r>
    </w:p>
    <w:p w14:paraId="298150F1" w14:textId="77777777" w:rsidR="00750BB7" w:rsidRPr="00750BB7" w:rsidRDefault="00750BB7" w:rsidP="00750BB7">
      <w:pPr>
        <w:ind w:firstLine="567"/>
        <w:rPr>
          <w:sz w:val="24"/>
        </w:rPr>
      </w:pPr>
    </w:p>
    <w:p w14:paraId="7F710712" w14:textId="766919CA" w:rsidR="00750BB7" w:rsidRPr="00750BB7" w:rsidRDefault="00750BB7" w:rsidP="00750BB7">
      <w:pPr>
        <w:ind w:firstLine="567"/>
        <w:rPr>
          <w:sz w:val="24"/>
        </w:rPr>
      </w:pPr>
      <w:r w:rsidRPr="00750BB7">
        <w:rPr>
          <w:sz w:val="24"/>
        </w:rPr>
        <w:t xml:space="preserve">Острие иглы со стороны </w:t>
      </w:r>
      <w:proofErr w:type="spellStart"/>
      <w:r w:rsidRPr="00750BB7">
        <w:rPr>
          <w:sz w:val="24"/>
        </w:rPr>
        <w:t>карпулы</w:t>
      </w:r>
      <w:proofErr w:type="spellEnd"/>
      <w:r w:rsidRPr="00750BB7">
        <w:rPr>
          <w:sz w:val="24"/>
        </w:rPr>
        <w:t xml:space="preserve"> должно быть сконструировано таким образом, чтобы свести к минимуму повреждения и фрагментации при проникновении в перегородку </w:t>
      </w:r>
      <w:proofErr w:type="spellStart"/>
      <w:r w:rsidRPr="00750BB7">
        <w:rPr>
          <w:sz w:val="24"/>
        </w:rPr>
        <w:t>карпулы</w:t>
      </w:r>
      <w:proofErr w:type="spellEnd"/>
      <w:r w:rsidRPr="00750BB7">
        <w:rPr>
          <w:sz w:val="24"/>
        </w:rPr>
        <w:t xml:space="preserve">. Испытание в соответствии с </w:t>
      </w:r>
      <w:proofErr w:type="spellStart"/>
      <w:r w:rsidRPr="00750BB7">
        <w:rPr>
          <w:sz w:val="24"/>
        </w:rPr>
        <w:t>процедурои</w:t>
      </w:r>
      <w:proofErr w:type="spellEnd"/>
      <w:r w:rsidRPr="00750BB7">
        <w:rPr>
          <w:sz w:val="24"/>
        </w:rPr>
        <w:t xml:space="preserve">̆, </w:t>
      </w:r>
      <w:r w:rsidR="00E20162" w:rsidRPr="00750BB7">
        <w:rPr>
          <w:sz w:val="24"/>
        </w:rPr>
        <w:t>указанной</w:t>
      </w:r>
      <w:r w:rsidRPr="00750BB7">
        <w:rPr>
          <w:sz w:val="24"/>
        </w:rPr>
        <w:t xml:space="preserve">̆ в ISO </w:t>
      </w:r>
      <w:r w:rsidR="00E20162" w:rsidRPr="00750BB7">
        <w:rPr>
          <w:sz w:val="24"/>
        </w:rPr>
        <w:t>11608–3</w:t>
      </w:r>
      <w:r w:rsidRPr="00750BB7">
        <w:rPr>
          <w:sz w:val="24"/>
        </w:rPr>
        <w:t xml:space="preserve">:2022, 5.2. </w:t>
      </w:r>
    </w:p>
    <w:p w14:paraId="5A10F3FD" w14:textId="386A4F08" w:rsidR="00DF424B" w:rsidRPr="00750BB7" w:rsidRDefault="00750BB7" w:rsidP="00750BB7">
      <w:pPr>
        <w:ind w:firstLine="567"/>
        <w:rPr>
          <w:b/>
          <w:bCs/>
          <w:sz w:val="24"/>
        </w:rPr>
      </w:pPr>
      <w:r w:rsidRPr="00750BB7">
        <w:rPr>
          <w:b/>
          <w:bCs/>
          <w:sz w:val="24"/>
        </w:rPr>
        <w:t>5</w:t>
      </w:r>
      <w:r w:rsidR="00DF424B" w:rsidRPr="00750BB7">
        <w:rPr>
          <w:b/>
          <w:bCs/>
          <w:sz w:val="24"/>
        </w:rPr>
        <w:t>.2.</w:t>
      </w:r>
      <w:r w:rsidRPr="00750BB7">
        <w:rPr>
          <w:b/>
          <w:bCs/>
          <w:sz w:val="24"/>
        </w:rPr>
        <w:t>5</w:t>
      </w:r>
      <w:r w:rsidR="00DF424B" w:rsidRPr="00750BB7">
        <w:rPr>
          <w:b/>
          <w:bCs/>
          <w:sz w:val="24"/>
        </w:rPr>
        <w:t xml:space="preserve"> </w:t>
      </w:r>
      <w:r w:rsidRPr="00750BB7">
        <w:rPr>
          <w:b/>
          <w:bCs/>
          <w:sz w:val="24"/>
        </w:rPr>
        <w:t>Отсутствие дефектов</w:t>
      </w:r>
    </w:p>
    <w:p w14:paraId="394D39D3" w14:textId="77777777" w:rsidR="00750BB7" w:rsidRPr="00750BB7" w:rsidRDefault="00750BB7" w:rsidP="00750BB7">
      <w:pPr>
        <w:ind w:firstLine="567"/>
        <w:rPr>
          <w:sz w:val="24"/>
        </w:rPr>
      </w:pPr>
      <w:r w:rsidRPr="00750BB7">
        <w:rPr>
          <w:sz w:val="24"/>
        </w:rPr>
        <w:t xml:space="preserve">При осмотре с помощью обычного или скорректированного до нормального зрения без увеличения и при освещенности </w:t>
      </w:r>
      <w:proofErr w:type="spellStart"/>
      <w:r w:rsidRPr="00750BB7">
        <w:rPr>
          <w:sz w:val="24"/>
        </w:rPr>
        <w:t>окружающеи</w:t>
      </w:r>
      <w:proofErr w:type="spellEnd"/>
      <w:r w:rsidRPr="00750BB7">
        <w:rPr>
          <w:sz w:val="24"/>
        </w:rPr>
        <w:t xml:space="preserve">̆ среды ≥750 </w:t>
      </w:r>
      <w:proofErr w:type="spellStart"/>
      <w:r w:rsidRPr="00750BB7">
        <w:rPr>
          <w:sz w:val="24"/>
        </w:rPr>
        <w:t>лк</w:t>
      </w:r>
      <w:proofErr w:type="spellEnd"/>
      <w:r w:rsidRPr="00750BB7">
        <w:rPr>
          <w:sz w:val="24"/>
        </w:rPr>
        <w:t xml:space="preserve"> и с расстояния считывания от 30 до 70 см двусторонняя игла должна соответствовать следующим требованиям: </w:t>
      </w:r>
    </w:p>
    <w:p w14:paraId="0BB2CD35" w14:textId="77777777" w:rsidR="00750BB7" w:rsidRPr="00750BB7" w:rsidRDefault="00750BB7" w:rsidP="006C1A4F">
      <w:pPr>
        <w:pStyle w:val="af0"/>
        <w:numPr>
          <w:ilvl w:val="0"/>
          <w:numId w:val="9"/>
        </w:numPr>
        <w:tabs>
          <w:tab w:val="left" w:pos="851"/>
        </w:tabs>
        <w:spacing w:after="0" w:line="240" w:lineRule="auto"/>
        <w:ind w:left="0" w:firstLine="567"/>
        <w:jc w:val="both"/>
        <w:rPr>
          <w:rFonts w:ascii="Times New Roman" w:hAnsi="Times New Roman"/>
          <w:sz w:val="24"/>
          <w:szCs w:val="24"/>
        </w:rPr>
      </w:pPr>
      <w:r w:rsidRPr="00750BB7">
        <w:rPr>
          <w:rFonts w:ascii="Times New Roman" w:hAnsi="Times New Roman"/>
          <w:sz w:val="24"/>
          <w:szCs w:val="24"/>
        </w:rPr>
        <w:t xml:space="preserve">наружная поверхность иглы должна быть </w:t>
      </w:r>
      <w:proofErr w:type="spellStart"/>
      <w:r w:rsidRPr="00750BB7">
        <w:rPr>
          <w:rFonts w:ascii="Times New Roman" w:hAnsi="Times New Roman"/>
          <w:sz w:val="24"/>
          <w:szCs w:val="24"/>
        </w:rPr>
        <w:t>гладкои</w:t>
      </w:r>
      <w:proofErr w:type="spellEnd"/>
      <w:r w:rsidRPr="00750BB7">
        <w:rPr>
          <w:rFonts w:ascii="Times New Roman" w:hAnsi="Times New Roman"/>
          <w:sz w:val="24"/>
          <w:szCs w:val="24"/>
        </w:rPr>
        <w:t xml:space="preserve">̆ и без дефектов; </w:t>
      </w:r>
    </w:p>
    <w:p w14:paraId="65771962" w14:textId="77777777" w:rsidR="00750BB7" w:rsidRPr="00750BB7" w:rsidRDefault="00750BB7" w:rsidP="006C1A4F">
      <w:pPr>
        <w:pStyle w:val="af0"/>
        <w:numPr>
          <w:ilvl w:val="0"/>
          <w:numId w:val="9"/>
        </w:numPr>
        <w:tabs>
          <w:tab w:val="left" w:pos="851"/>
        </w:tabs>
        <w:spacing w:after="0" w:line="240" w:lineRule="auto"/>
        <w:ind w:left="0" w:firstLine="567"/>
        <w:jc w:val="both"/>
        <w:rPr>
          <w:rFonts w:ascii="Times New Roman" w:hAnsi="Times New Roman"/>
          <w:sz w:val="24"/>
          <w:szCs w:val="24"/>
        </w:rPr>
      </w:pPr>
      <w:proofErr w:type="spellStart"/>
      <w:r w:rsidRPr="00750BB7">
        <w:rPr>
          <w:rFonts w:ascii="Times New Roman" w:hAnsi="Times New Roman"/>
          <w:sz w:val="24"/>
          <w:szCs w:val="24"/>
        </w:rPr>
        <w:t>лубрикант</w:t>
      </w:r>
      <w:proofErr w:type="spellEnd"/>
      <w:r w:rsidRPr="00750BB7">
        <w:rPr>
          <w:rFonts w:ascii="Times New Roman" w:hAnsi="Times New Roman"/>
          <w:sz w:val="24"/>
          <w:szCs w:val="24"/>
        </w:rPr>
        <w:t xml:space="preserve"> не должен быть в визуально виден в форме капель жидкости на </w:t>
      </w:r>
      <w:proofErr w:type="spellStart"/>
      <w:r w:rsidRPr="00750BB7">
        <w:rPr>
          <w:rFonts w:ascii="Times New Roman" w:hAnsi="Times New Roman"/>
          <w:sz w:val="24"/>
          <w:szCs w:val="24"/>
        </w:rPr>
        <w:t>внешнеи</w:t>
      </w:r>
      <w:proofErr w:type="spellEnd"/>
      <w:r w:rsidRPr="00750BB7">
        <w:rPr>
          <w:rFonts w:ascii="Times New Roman" w:hAnsi="Times New Roman"/>
          <w:sz w:val="24"/>
          <w:szCs w:val="24"/>
        </w:rPr>
        <w:t xml:space="preserve">̆ поверхности иглы; </w:t>
      </w:r>
    </w:p>
    <w:p w14:paraId="2B10A21E" w14:textId="77777777" w:rsidR="001B42A2" w:rsidRDefault="00750BB7" w:rsidP="006C1A4F">
      <w:pPr>
        <w:pStyle w:val="af0"/>
        <w:numPr>
          <w:ilvl w:val="0"/>
          <w:numId w:val="9"/>
        </w:numPr>
        <w:tabs>
          <w:tab w:val="left" w:pos="851"/>
        </w:tabs>
        <w:spacing w:after="0" w:line="240" w:lineRule="auto"/>
        <w:ind w:left="0" w:firstLine="567"/>
        <w:jc w:val="both"/>
        <w:rPr>
          <w:rFonts w:ascii="Times New Roman" w:hAnsi="Times New Roman"/>
          <w:sz w:val="24"/>
          <w:szCs w:val="24"/>
        </w:rPr>
      </w:pPr>
      <w:r w:rsidRPr="00750BB7">
        <w:rPr>
          <w:rFonts w:ascii="Times New Roman" w:hAnsi="Times New Roman"/>
          <w:sz w:val="24"/>
          <w:szCs w:val="24"/>
        </w:rPr>
        <w:t xml:space="preserve">поверхность иглы (с обеих сторон) должна быть очищена от частиц и посторонних веществ. </w:t>
      </w:r>
    </w:p>
    <w:p w14:paraId="14145FC8" w14:textId="77777777" w:rsidR="001B42A2" w:rsidRDefault="001B42A2" w:rsidP="001B42A2">
      <w:pPr>
        <w:ind w:firstLine="567"/>
        <w:rPr>
          <w:b/>
          <w:bCs/>
          <w:sz w:val="24"/>
        </w:rPr>
      </w:pPr>
      <w:r w:rsidRPr="001B42A2">
        <w:rPr>
          <w:b/>
          <w:bCs/>
          <w:sz w:val="24"/>
        </w:rPr>
        <w:t xml:space="preserve">5.2.6 </w:t>
      </w:r>
      <w:r w:rsidR="00750BB7" w:rsidRPr="001B42A2">
        <w:rPr>
          <w:b/>
          <w:bCs/>
          <w:sz w:val="24"/>
        </w:rPr>
        <w:t>Скорость потока через иглу</w:t>
      </w:r>
    </w:p>
    <w:p w14:paraId="6861B70F" w14:textId="3A66C806" w:rsidR="00750BB7" w:rsidRPr="001B42A2" w:rsidRDefault="00750BB7" w:rsidP="001B42A2">
      <w:pPr>
        <w:ind w:firstLine="567"/>
        <w:rPr>
          <w:sz w:val="24"/>
        </w:rPr>
      </w:pPr>
      <w:r w:rsidRPr="001B42A2">
        <w:rPr>
          <w:sz w:val="24"/>
        </w:rPr>
        <w:t>5.2.6.1 Скорость потока через не коническую иглу</w:t>
      </w:r>
    </w:p>
    <w:p w14:paraId="434ADFFC" w14:textId="3322BC73" w:rsidR="00750BB7" w:rsidRDefault="00750BB7" w:rsidP="001B42A2">
      <w:pPr>
        <w:ind w:firstLine="567"/>
        <w:rPr>
          <w:sz w:val="24"/>
        </w:rPr>
      </w:pPr>
      <w:r w:rsidRPr="00750BB7">
        <w:rPr>
          <w:sz w:val="24"/>
        </w:rPr>
        <w:t xml:space="preserve">Для </w:t>
      </w:r>
      <w:r w:rsidR="00E20162" w:rsidRPr="00750BB7">
        <w:rPr>
          <w:sz w:val="24"/>
        </w:rPr>
        <w:t>не</w:t>
      </w:r>
      <w:r w:rsidR="00E20162">
        <w:rPr>
          <w:sz w:val="24"/>
        </w:rPr>
        <w:t xml:space="preserve"> </w:t>
      </w:r>
      <w:r w:rsidR="00E20162" w:rsidRPr="00750BB7">
        <w:rPr>
          <w:sz w:val="24"/>
        </w:rPr>
        <w:t>конических</w:t>
      </w:r>
      <w:r w:rsidRPr="00750BB7">
        <w:rPr>
          <w:sz w:val="24"/>
        </w:rPr>
        <w:t xml:space="preserve"> игл скорость потока через иглу должна демонстрировать проходимость просвета, определенную либо методом а), либо методом b)</w:t>
      </w:r>
      <w:r>
        <w:rPr>
          <w:sz w:val="24"/>
        </w:rPr>
        <w:t>:</w:t>
      </w:r>
    </w:p>
    <w:p w14:paraId="280EA1FB" w14:textId="285ED512" w:rsidR="001B42A2" w:rsidRPr="005F1EAF" w:rsidRDefault="005F1EAF" w:rsidP="006C1A4F">
      <w:pPr>
        <w:pStyle w:val="af0"/>
        <w:numPr>
          <w:ilvl w:val="0"/>
          <w:numId w:val="10"/>
        </w:numPr>
        <w:tabs>
          <w:tab w:val="left" w:pos="851"/>
        </w:tabs>
        <w:spacing w:after="0" w:line="240" w:lineRule="auto"/>
        <w:ind w:left="0" w:firstLine="567"/>
        <w:jc w:val="both"/>
        <w:rPr>
          <w:rFonts w:ascii="Times New Roman" w:hAnsi="Times New Roman"/>
          <w:i/>
          <w:iCs/>
          <w:sz w:val="24"/>
          <w:szCs w:val="24"/>
        </w:rPr>
      </w:pPr>
      <w:r w:rsidRPr="005F1EAF">
        <w:rPr>
          <w:rFonts w:ascii="Times New Roman" w:hAnsi="Times New Roman"/>
          <w:sz w:val="24"/>
          <w:szCs w:val="24"/>
        </w:rPr>
        <w:t xml:space="preserve">Измерение скорости потока воды через иглу выполняется в соответствии с приложением А для определения минимальной скорости потока в мл/мин, выраженной с точностью до десятой доли </w:t>
      </w:r>
      <w:r>
        <w:rPr>
          <w:rFonts w:ascii="Times New Roman" w:hAnsi="Times New Roman"/>
          <w:sz w:val="24"/>
          <w:szCs w:val="24"/>
        </w:rPr>
        <w:t>см</w:t>
      </w:r>
      <w:r>
        <w:rPr>
          <w:rFonts w:ascii="Times New Roman" w:hAnsi="Times New Roman"/>
          <w:sz w:val="24"/>
          <w:szCs w:val="24"/>
          <w:vertAlign w:val="superscript"/>
        </w:rPr>
        <w:t>3</w:t>
      </w:r>
      <w:r w:rsidRPr="005F1EAF">
        <w:rPr>
          <w:rFonts w:ascii="Times New Roman" w:hAnsi="Times New Roman"/>
          <w:sz w:val="24"/>
          <w:szCs w:val="24"/>
        </w:rPr>
        <w:t>/мин.</w:t>
      </w:r>
      <w:r w:rsidR="00750BB7" w:rsidRPr="001B42A2">
        <w:rPr>
          <w:rFonts w:ascii="Times New Roman" w:hAnsi="Times New Roman"/>
          <w:sz w:val="24"/>
          <w:szCs w:val="24"/>
        </w:rPr>
        <w:t xml:space="preserve"> Измеренная скорость </w:t>
      </w:r>
      <w:r w:rsidRPr="001B42A2">
        <w:rPr>
          <w:rFonts w:ascii="Times New Roman" w:hAnsi="Times New Roman"/>
          <w:sz w:val="24"/>
          <w:szCs w:val="24"/>
        </w:rPr>
        <w:t>потока,</w:t>
      </w:r>
      <w:r w:rsidR="00750BB7" w:rsidRPr="001B42A2">
        <w:rPr>
          <w:rFonts w:ascii="Times New Roman" w:hAnsi="Times New Roman"/>
          <w:sz w:val="24"/>
          <w:szCs w:val="24"/>
        </w:rPr>
        <w:t xml:space="preserve"> долж</w:t>
      </w:r>
      <w:r>
        <w:rPr>
          <w:rFonts w:ascii="Times New Roman" w:hAnsi="Times New Roman"/>
          <w:sz w:val="24"/>
          <w:szCs w:val="24"/>
        </w:rPr>
        <w:t>на</w:t>
      </w:r>
      <w:r w:rsidR="00750BB7" w:rsidRPr="001B42A2">
        <w:rPr>
          <w:rFonts w:ascii="Times New Roman" w:hAnsi="Times New Roman"/>
          <w:sz w:val="24"/>
          <w:szCs w:val="24"/>
        </w:rPr>
        <w:t xml:space="preserve"> быть предоставлен по запросу. Скорость потока, измеренная для каждого размера манометра, должна составлять не менее 80</w:t>
      </w:r>
      <w:r w:rsidR="002E0947">
        <w:rPr>
          <w:rFonts w:ascii="Times New Roman" w:hAnsi="Times New Roman"/>
          <w:sz w:val="24"/>
          <w:szCs w:val="24"/>
        </w:rPr>
        <w:t xml:space="preserve"> </w:t>
      </w:r>
      <w:r w:rsidR="00750BB7" w:rsidRPr="001B42A2">
        <w:rPr>
          <w:rFonts w:ascii="Times New Roman" w:hAnsi="Times New Roman"/>
          <w:sz w:val="24"/>
          <w:szCs w:val="24"/>
        </w:rPr>
        <w:t xml:space="preserve">% от </w:t>
      </w:r>
      <w:proofErr w:type="spellStart"/>
      <w:r w:rsidR="00750BB7" w:rsidRPr="001B42A2">
        <w:rPr>
          <w:rFonts w:ascii="Times New Roman" w:hAnsi="Times New Roman"/>
          <w:sz w:val="24"/>
          <w:szCs w:val="24"/>
        </w:rPr>
        <w:t>необработаннои</w:t>
      </w:r>
      <w:proofErr w:type="spellEnd"/>
      <w:r w:rsidR="00750BB7" w:rsidRPr="001B42A2">
        <w:rPr>
          <w:rFonts w:ascii="Times New Roman" w:hAnsi="Times New Roman"/>
          <w:sz w:val="24"/>
          <w:szCs w:val="24"/>
        </w:rPr>
        <w:t xml:space="preserve">̆ трубки иглы эквивалентного наружного диаметра и длины, </w:t>
      </w:r>
      <w:proofErr w:type="spellStart"/>
      <w:r w:rsidR="00750BB7" w:rsidRPr="001B42A2">
        <w:rPr>
          <w:rFonts w:ascii="Times New Roman" w:hAnsi="Times New Roman"/>
          <w:sz w:val="24"/>
          <w:szCs w:val="24"/>
        </w:rPr>
        <w:t>имеющеи</w:t>
      </w:r>
      <w:proofErr w:type="spellEnd"/>
      <w:r w:rsidR="00750BB7" w:rsidRPr="001B42A2">
        <w:rPr>
          <w:rFonts w:ascii="Times New Roman" w:hAnsi="Times New Roman"/>
          <w:sz w:val="24"/>
          <w:szCs w:val="24"/>
        </w:rPr>
        <w:t xml:space="preserve">̆ </w:t>
      </w:r>
      <w:proofErr w:type="spellStart"/>
      <w:r w:rsidR="00750BB7" w:rsidRPr="001B42A2">
        <w:rPr>
          <w:rFonts w:ascii="Times New Roman" w:hAnsi="Times New Roman"/>
          <w:sz w:val="24"/>
          <w:szCs w:val="24"/>
        </w:rPr>
        <w:t>минимальныи</w:t>
      </w:r>
      <w:proofErr w:type="spellEnd"/>
      <w:r w:rsidR="00750BB7" w:rsidRPr="001B42A2">
        <w:rPr>
          <w:rFonts w:ascii="Times New Roman" w:hAnsi="Times New Roman"/>
          <w:sz w:val="24"/>
          <w:szCs w:val="24"/>
        </w:rPr>
        <w:t xml:space="preserve">̆ </w:t>
      </w:r>
      <w:proofErr w:type="spellStart"/>
      <w:r w:rsidR="00750BB7" w:rsidRPr="001B42A2">
        <w:rPr>
          <w:rFonts w:ascii="Times New Roman" w:hAnsi="Times New Roman"/>
          <w:sz w:val="24"/>
          <w:szCs w:val="24"/>
        </w:rPr>
        <w:t>внутреннии</w:t>
      </w:r>
      <w:proofErr w:type="spellEnd"/>
      <w:r w:rsidR="00750BB7" w:rsidRPr="001B42A2">
        <w:rPr>
          <w:rFonts w:ascii="Times New Roman" w:hAnsi="Times New Roman"/>
          <w:sz w:val="24"/>
          <w:szCs w:val="24"/>
        </w:rPr>
        <w:t xml:space="preserve">̆ диаметр в соответствии со стандартом </w:t>
      </w:r>
      <w:r w:rsidR="00750BB7" w:rsidRPr="005F1EAF">
        <w:rPr>
          <w:rFonts w:ascii="Times New Roman" w:hAnsi="Times New Roman"/>
          <w:sz w:val="24"/>
          <w:szCs w:val="24"/>
        </w:rPr>
        <w:t>ISO 9626</w:t>
      </w:r>
      <w:r w:rsidR="00750BB7" w:rsidRPr="001B42A2">
        <w:rPr>
          <w:rFonts w:ascii="Times New Roman" w:hAnsi="Times New Roman"/>
          <w:sz w:val="24"/>
          <w:szCs w:val="24"/>
        </w:rPr>
        <w:t xml:space="preserve">, при испытании под тем же давлением, или не должна составлять </w:t>
      </w:r>
      <w:r w:rsidR="00750BB7" w:rsidRPr="005F1EAF">
        <w:rPr>
          <w:rFonts w:ascii="Times New Roman" w:hAnsi="Times New Roman"/>
          <w:sz w:val="24"/>
          <w:szCs w:val="24"/>
        </w:rPr>
        <w:t>менее 80</w:t>
      </w:r>
      <w:r w:rsidRPr="005F1EAF">
        <w:rPr>
          <w:rFonts w:ascii="Times New Roman" w:hAnsi="Times New Roman"/>
          <w:sz w:val="24"/>
          <w:szCs w:val="24"/>
        </w:rPr>
        <w:t xml:space="preserve"> </w:t>
      </w:r>
      <w:r w:rsidR="00750BB7" w:rsidRPr="005F1EAF">
        <w:rPr>
          <w:rFonts w:ascii="Times New Roman" w:hAnsi="Times New Roman"/>
          <w:sz w:val="24"/>
          <w:szCs w:val="24"/>
        </w:rPr>
        <w:t>%</w:t>
      </w:r>
      <w:r w:rsidR="00750BB7" w:rsidRPr="001B42A2">
        <w:rPr>
          <w:rFonts w:ascii="Times New Roman" w:hAnsi="Times New Roman"/>
          <w:sz w:val="24"/>
          <w:szCs w:val="24"/>
        </w:rPr>
        <w:t xml:space="preserve"> от </w:t>
      </w:r>
      <w:r w:rsidRPr="001B42A2">
        <w:rPr>
          <w:rFonts w:ascii="Times New Roman" w:hAnsi="Times New Roman"/>
          <w:sz w:val="24"/>
          <w:szCs w:val="24"/>
        </w:rPr>
        <w:t>минимальной</w:t>
      </w:r>
      <w:r>
        <w:rPr>
          <w:rFonts w:ascii="Times New Roman" w:hAnsi="Times New Roman"/>
          <w:sz w:val="24"/>
          <w:szCs w:val="24"/>
        </w:rPr>
        <w:t xml:space="preserve"> </w:t>
      </w:r>
      <w:r w:rsidR="00750BB7" w:rsidRPr="001B42A2">
        <w:rPr>
          <w:rFonts w:ascii="Times New Roman" w:hAnsi="Times New Roman"/>
          <w:sz w:val="24"/>
          <w:szCs w:val="24"/>
        </w:rPr>
        <w:t xml:space="preserve">скорости потока, </w:t>
      </w:r>
      <w:r w:rsidRPr="001B42A2">
        <w:rPr>
          <w:rFonts w:ascii="Times New Roman" w:hAnsi="Times New Roman"/>
          <w:sz w:val="24"/>
          <w:szCs w:val="24"/>
        </w:rPr>
        <w:t>рассчитанной</w:t>
      </w:r>
      <w:r>
        <w:rPr>
          <w:rFonts w:ascii="Times New Roman" w:hAnsi="Times New Roman"/>
          <w:sz w:val="24"/>
          <w:szCs w:val="24"/>
        </w:rPr>
        <w:t xml:space="preserve"> </w:t>
      </w:r>
      <w:r w:rsidR="00750BB7" w:rsidRPr="001B42A2">
        <w:rPr>
          <w:rFonts w:ascii="Times New Roman" w:hAnsi="Times New Roman"/>
          <w:sz w:val="24"/>
          <w:szCs w:val="24"/>
        </w:rPr>
        <w:t>на основе расширенное уравнение Хагена–</w:t>
      </w:r>
      <w:proofErr w:type="spellStart"/>
      <w:r w:rsidR="00750BB7" w:rsidRPr="001B42A2">
        <w:rPr>
          <w:rFonts w:ascii="Times New Roman" w:hAnsi="Times New Roman"/>
          <w:sz w:val="24"/>
          <w:szCs w:val="24"/>
        </w:rPr>
        <w:t>Пуазейля</w:t>
      </w:r>
      <w:proofErr w:type="spellEnd"/>
      <w:r w:rsidR="00750BB7" w:rsidRPr="001B42A2">
        <w:rPr>
          <w:rFonts w:ascii="Times New Roman" w:hAnsi="Times New Roman"/>
          <w:sz w:val="24"/>
          <w:szCs w:val="24"/>
        </w:rPr>
        <w:t>, представленное в С.3.5, которое имеет следующую зависимость</w:t>
      </w:r>
      <w:r w:rsidR="00750BB7" w:rsidRPr="005F1EAF">
        <w:rPr>
          <w:rFonts w:ascii="Times New Roman" w:hAnsi="Times New Roman"/>
          <w:sz w:val="24"/>
          <w:szCs w:val="24"/>
        </w:rPr>
        <w:t xml:space="preserve">: </w:t>
      </w:r>
      <w:r w:rsidR="001B42A2" w:rsidRPr="005F1EAF">
        <w:rPr>
          <w:rFonts w:ascii="Times New Roman" w:hAnsi="Times New Roman"/>
          <w:i/>
          <w:iCs/>
          <w:sz w:val="24"/>
          <w:szCs w:val="24"/>
        </w:rPr>
        <w:t xml:space="preserve">Q = </w:t>
      </w:r>
      <w:r w:rsidR="001B42A2" w:rsidRPr="005F1EAF">
        <w:rPr>
          <w:rFonts w:ascii="Times New Roman" w:hAnsi="Times New Roman"/>
          <w:i/>
          <w:iCs/>
          <w:sz w:val="24"/>
          <w:szCs w:val="24"/>
          <w:lang w:val="en-US"/>
        </w:rPr>
        <w:t>Q</w:t>
      </w:r>
      <w:r w:rsidR="001B42A2" w:rsidRPr="005F1EAF">
        <w:rPr>
          <w:rFonts w:ascii="Times New Roman" w:hAnsi="Times New Roman"/>
          <w:i/>
          <w:iCs/>
          <w:sz w:val="24"/>
          <w:szCs w:val="24"/>
        </w:rPr>
        <w:t xml:space="preserve"> (</w:t>
      </w:r>
      <w:r w:rsidR="001B42A2" w:rsidRPr="005F1EAF">
        <w:rPr>
          <w:rFonts w:ascii="Times New Roman" w:hAnsi="Times New Roman"/>
          <w:i/>
          <w:iCs/>
          <w:sz w:val="24"/>
          <w:szCs w:val="24"/>
          <w:lang w:val="en-US"/>
        </w:rPr>
        <w:t>r</w:t>
      </w:r>
      <w:r w:rsidR="001B42A2" w:rsidRPr="005F1EAF">
        <w:rPr>
          <w:rFonts w:ascii="Times New Roman" w:hAnsi="Times New Roman"/>
          <w:i/>
          <w:iCs/>
          <w:sz w:val="24"/>
          <w:szCs w:val="24"/>
        </w:rPr>
        <w:t>,</w:t>
      </w:r>
      <w:r w:rsidR="001B42A2" w:rsidRPr="005F1EAF">
        <w:rPr>
          <w:rFonts w:ascii="Times New Roman" w:hAnsi="Times New Roman"/>
          <w:i/>
          <w:iCs/>
          <w:sz w:val="24"/>
          <w:szCs w:val="24"/>
          <w:lang w:val="en-US"/>
        </w:rPr>
        <w:t>l</w:t>
      </w:r>
      <w:r w:rsidR="001B42A2" w:rsidRPr="005F1EAF">
        <w:rPr>
          <w:rFonts w:ascii="Times New Roman" w:hAnsi="Times New Roman"/>
          <w:i/>
          <w:iCs/>
          <w:sz w:val="24"/>
          <w:szCs w:val="24"/>
        </w:rPr>
        <w:t>,</w:t>
      </w:r>
      <w:r w:rsidR="001B42A2" w:rsidRPr="005F1EAF">
        <w:rPr>
          <w:rFonts w:ascii="Times New Roman" w:hAnsi="Times New Roman"/>
          <w:i/>
          <w:iCs/>
          <w:sz w:val="24"/>
          <w:szCs w:val="24"/>
        </w:rPr>
        <w:sym w:font="Symbol" w:char="F068"/>
      </w:r>
      <w:r w:rsidR="001B42A2" w:rsidRPr="005F1EAF">
        <w:rPr>
          <w:rFonts w:ascii="Times New Roman" w:hAnsi="Times New Roman"/>
          <w:i/>
          <w:iCs/>
          <w:sz w:val="24"/>
          <w:szCs w:val="24"/>
        </w:rPr>
        <w:t xml:space="preserve">, </w:t>
      </w:r>
      <w:r w:rsidR="001B42A2" w:rsidRPr="005F1EAF">
        <w:rPr>
          <w:rFonts w:ascii="Times New Roman" w:hAnsi="Times New Roman"/>
          <w:i/>
          <w:iCs/>
          <w:sz w:val="24"/>
          <w:szCs w:val="24"/>
        </w:rPr>
        <w:sym w:font="Symbol" w:char="F072"/>
      </w:r>
      <w:r w:rsidR="001B42A2" w:rsidRPr="005F1EAF">
        <w:rPr>
          <w:rFonts w:ascii="Times New Roman" w:hAnsi="Times New Roman"/>
          <w:i/>
          <w:iCs/>
          <w:sz w:val="24"/>
          <w:szCs w:val="24"/>
        </w:rPr>
        <w:t xml:space="preserve">, </w:t>
      </w:r>
      <w:r w:rsidR="001B42A2" w:rsidRPr="005F1EAF">
        <w:rPr>
          <w:rFonts w:ascii="Times New Roman" w:hAnsi="Times New Roman"/>
          <w:i/>
          <w:iCs/>
          <w:sz w:val="24"/>
          <w:szCs w:val="24"/>
        </w:rPr>
        <w:sym w:font="Symbol" w:char="F044"/>
      </w:r>
      <w:r w:rsidR="001B42A2" w:rsidRPr="005F1EAF">
        <w:rPr>
          <w:rFonts w:ascii="Times New Roman" w:hAnsi="Times New Roman"/>
          <w:i/>
          <w:iCs/>
          <w:sz w:val="24"/>
          <w:szCs w:val="24"/>
          <w:lang w:val="en-US"/>
        </w:rPr>
        <w:t>P</w:t>
      </w:r>
      <w:r w:rsidR="001B42A2" w:rsidRPr="005F1EAF">
        <w:rPr>
          <w:rFonts w:ascii="Times New Roman" w:hAnsi="Times New Roman"/>
          <w:i/>
          <w:iCs/>
          <w:sz w:val="24"/>
          <w:szCs w:val="24"/>
        </w:rPr>
        <w:t xml:space="preserve">, </w:t>
      </w:r>
      <w:r w:rsidR="001B42A2" w:rsidRPr="005F1EAF">
        <w:rPr>
          <w:rFonts w:ascii="Times New Roman" w:hAnsi="Times New Roman"/>
          <w:i/>
          <w:iCs/>
          <w:sz w:val="24"/>
          <w:szCs w:val="24"/>
          <w:lang w:val="en-US"/>
        </w:rPr>
        <w:t>C</w:t>
      </w:r>
      <w:r w:rsidR="001B42A2" w:rsidRPr="005F1EAF">
        <w:rPr>
          <w:rFonts w:ascii="Times New Roman" w:hAnsi="Times New Roman"/>
          <w:i/>
          <w:iCs/>
          <w:sz w:val="24"/>
          <w:szCs w:val="24"/>
        </w:rPr>
        <w:t>).</w:t>
      </w:r>
    </w:p>
    <w:p w14:paraId="6507557A" w14:textId="5920CB5C" w:rsidR="001B42A2" w:rsidRPr="001B42A2" w:rsidRDefault="001B42A2" w:rsidP="001B42A2">
      <w:pPr>
        <w:ind w:firstLine="567"/>
        <w:rPr>
          <w:i/>
          <w:iCs/>
          <w:sz w:val="24"/>
        </w:rPr>
      </w:pPr>
      <w:r w:rsidRPr="001B42A2">
        <w:rPr>
          <w:sz w:val="24"/>
        </w:rPr>
        <w:t xml:space="preserve">Если критерии приемлемости основаны на расширенном уравнении </w:t>
      </w:r>
      <w:proofErr w:type="spellStart"/>
      <w:r w:rsidRPr="001B42A2">
        <w:rPr>
          <w:sz w:val="24"/>
        </w:rPr>
        <w:t>Хагена-Пуазейля</w:t>
      </w:r>
      <w:proofErr w:type="spellEnd"/>
      <w:r w:rsidRPr="001B42A2">
        <w:rPr>
          <w:sz w:val="24"/>
        </w:rPr>
        <w:t xml:space="preserve">, то при расчете </w:t>
      </w:r>
      <w:proofErr w:type="spellStart"/>
      <w:r w:rsidRPr="001B42A2">
        <w:rPr>
          <w:sz w:val="24"/>
        </w:rPr>
        <w:t>теоретическои</w:t>
      </w:r>
      <w:proofErr w:type="spellEnd"/>
      <w:r w:rsidRPr="001B42A2">
        <w:rPr>
          <w:sz w:val="24"/>
        </w:rPr>
        <w:t>̆ скорости должна быть обеспечена достоверность этого уравнения. См</w:t>
      </w:r>
      <w:r w:rsidR="002E0947">
        <w:rPr>
          <w:sz w:val="24"/>
        </w:rPr>
        <w:t>.</w:t>
      </w:r>
      <w:r w:rsidRPr="001B42A2">
        <w:rPr>
          <w:sz w:val="24"/>
        </w:rPr>
        <w:t xml:space="preserve"> C.3.5 для получения </w:t>
      </w:r>
      <w:proofErr w:type="spellStart"/>
      <w:r w:rsidRPr="001B42A2">
        <w:rPr>
          <w:sz w:val="24"/>
        </w:rPr>
        <w:t>подробнои</w:t>
      </w:r>
      <w:proofErr w:type="spellEnd"/>
      <w:r w:rsidRPr="001B42A2">
        <w:rPr>
          <w:sz w:val="24"/>
        </w:rPr>
        <w:t>̆ информации о достоверности уравнения.</w:t>
      </w:r>
    </w:p>
    <w:p w14:paraId="05D501B4" w14:textId="3618E3C5" w:rsidR="001B42A2" w:rsidRPr="001B42A2" w:rsidRDefault="00975502" w:rsidP="006C1A4F">
      <w:pPr>
        <w:pStyle w:val="af0"/>
        <w:numPr>
          <w:ilvl w:val="0"/>
          <w:numId w:val="10"/>
        </w:numPr>
        <w:tabs>
          <w:tab w:val="left" w:pos="851"/>
        </w:tabs>
        <w:spacing w:after="0" w:line="240" w:lineRule="auto"/>
        <w:ind w:left="0" w:firstLine="567"/>
        <w:jc w:val="both"/>
        <w:rPr>
          <w:rFonts w:ascii="Times New Roman" w:hAnsi="Times New Roman"/>
          <w:sz w:val="24"/>
          <w:szCs w:val="24"/>
        </w:rPr>
      </w:pPr>
      <w:r w:rsidRPr="00975502">
        <w:rPr>
          <w:rFonts w:ascii="Times New Roman" w:hAnsi="Times New Roman"/>
          <w:sz w:val="24"/>
          <w:szCs w:val="24"/>
        </w:rPr>
        <w:lastRenderedPageBreak/>
        <w:t>Для стилета из нержавеющей стали соответствующего диаметра, выбранного из представленных в таблице 2 диаметров, обеспечивается прохождение через иглу.</w:t>
      </w:r>
    </w:p>
    <w:p w14:paraId="78B1FF2B" w14:textId="36113A02" w:rsidR="001B42A2" w:rsidRPr="001B42A2" w:rsidRDefault="001B42A2" w:rsidP="001B42A2">
      <w:pPr>
        <w:ind w:left="142" w:firstLine="425"/>
        <w:rPr>
          <w:sz w:val="24"/>
        </w:rPr>
      </w:pPr>
      <w:r w:rsidRPr="001B42A2">
        <w:rPr>
          <w:sz w:val="24"/>
        </w:rPr>
        <w:t>Рекомендуется использовать метод а) для игл с обозначенными метрическими размерами менее 0,30</w:t>
      </w:r>
      <w:r w:rsidR="00975502">
        <w:rPr>
          <w:sz w:val="24"/>
        </w:rPr>
        <w:t xml:space="preserve"> </w:t>
      </w:r>
      <w:r w:rsidRPr="001B42A2">
        <w:rPr>
          <w:sz w:val="24"/>
        </w:rPr>
        <w:t xml:space="preserve">мм. Следовательно, в таблице 2 не указаны стилеты для обозначенных метрических размеров менее 0,30 мм. </w:t>
      </w:r>
    </w:p>
    <w:p w14:paraId="7438C230" w14:textId="5F9703F7" w:rsidR="001B42A2" w:rsidRPr="001B42A2" w:rsidRDefault="001B42A2" w:rsidP="001B42A2">
      <w:pPr>
        <w:pStyle w:val="af0"/>
        <w:spacing w:line="240" w:lineRule="auto"/>
        <w:ind w:left="567"/>
        <w:jc w:val="center"/>
        <w:rPr>
          <w:rFonts w:ascii="Times New Roman" w:hAnsi="Times New Roman"/>
          <w:b/>
          <w:bCs/>
          <w:sz w:val="24"/>
          <w:szCs w:val="24"/>
        </w:rPr>
      </w:pPr>
    </w:p>
    <w:p w14:paraId="46325EC3" w14:textId="14C82DA9" w:rsidR="001B42A2" w:rsidRPr="001B42A2" w:rsidRDefault="001B42A2" w:rsidP="001B42A2">
      <w:pPr>
        <w:pStyle w:val="af0"/>
        <w:spacing w:line="240" w:lineRule="auto"/>
        <w:ind w:left="567"/>
        <w:jc w:val="center"/>
        <w:rPr>
          <w:rFonts w:ascii="Times New Roman" w:hAnsi="Times New Roman"/>
          <w:b/>
          <w:bCs/>
          <w:sz w:val="24"/>
        </w:rPr>
      </w:pPr>
      <w:r w:rsidRPr="001B42A2">
        <w:rPr>
          <w:rFonts w:ascii="Times New Roman" w:hAnsi="Times New Roman"/>
          <w:b/>
          <w:bCs/>
          <w:sz w:val="24"/>
        </w:rPr>
        <w:t>Таблица 2 — Размер стилета для проверки проходимости просвета</w:t>
      </w:r>
    </w:p>
    <w:p w14:paraId="215F0F3C" w14:textId="77777777" w:rsidR="001B42A2" w:rsidRDefault="001B42A2" w:rsidP="001B42A2">
      <w:pPr>
        <w:pStyle w:val="af0"/>
        <w:spacing w:line="240" w:lineRule="auto"/>
        <w:ind w:left="567"/>
        <w:jc w:val="both"/>
        <w:rPr>
          <w:rFonts w:ascii="Times New Roman" w:hAnsi="Times New Roman"/>
          <w:sz w:val="24"/>
          <w:szCs w:val="24"/>
        </w:rPr>
      </w:pPr>
    </w:p>
    <w:tbl>
      <w:tblPr>
        <w:tblStyle w:val="aa"/>
        <w:tblW w:w="5000" w:type="pct"/>
        <w:tblLook w:val="04A0" w:firstRow="1" w:lastRow="0" w:firstColumn="1" w:lastColumn="0" w:noHBand="0" w:noVBand="1"/>
      </w:tblPr>
      <w:tblGrid>
        <w:gridCol w:w="1735"/>
        <w:gridCol w:w="1536"/>
        <w:gridCol w:w="1478"/>
        <w:gridCol w:w="1479"/>
        <w:gridCol w:w="1501"/>
        <w:gridCol w:w="1615"/>
      </w:tblGrid>
      <w:tr w:rsidR="0036578D" w:rsidRPr="002E0947" w14:paraId="64D87440" w14:textId="77777777" w:rsidTr="002E0947">
        <w:trPr>
          <w:trHeight w:val="432"/>
        </w:trPr>
        <w:tc>
          <w:tcPr>
            <w:tcW w:w="884" w:type="pct"/>
            <w:vMerge w:val="restart"/>
          </w:tcPr>
          <w:p w14:paraId="27D0C2C9" w14:textId="77777777" w:rsidR="0036578D" w:rsidRPr="002E0947" w:rsidRDefault="0036578D" w:rsidP="001B42A2">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Обозначенный метрический размер иглы</w:t>
            </w:r>
          </w:p>
          <w:p w14:paraId="1F5B7E7E" w14:textId="7621A89D" w:rsidR="0036578D" w:rsidRPr="002E0947" w:rsidRDefault="0036578D" w:rsidP="001B42A2">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мм</w:t>
            </w:r>
          </w:p>
        </w:tc>
        <w:tc>
          <w:tcPr>
            <w:tcW w:w="848" w:type="pct"/>
            <w:vMerge w:val="restart"/>
          </w:tcPr>
          <w:p w14:paraId="1410727B" w14:textId="0FE312AE" w:rsidR="0036578D" w:rsidRPr="002E0947" w:rsidRDefault="0036578D" w:rsidP="0036578D">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Размер иглы</w:t>
            </w:r>
          </w:p>
        </w:tc>
        <w:tc>
          <w:tcPr>
            <w:tcW w:w="3269" w:type="pct"/>
            <w:gridSpan w:val="4"/>
          </w:tcPr>
          <w:p w14:paraId="252A5A57" w14:textId="07A2FD96" w:rsidR="0036578D" w:rsidRPr="002E0947" w:rsidRDefault="0036578D" w:rsidP="0036578D">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Внешний диаметр стилета, мм</w:t>
            </w:r>
          </w:p>
        </w:tc>
      </w:tr>
      <w:tr w:rsidR="0036578D" w:rsidRPr="002E0947" w14:paraId="7F31FD65" w14:textId="77777777" w:rsidTr="002E0947">
        <w:trPr>
          <w:trHeight w:val="280"/>
        </w:trPr>
        <w:tc>
          <w:tcPr>
            <w:tcW w:w="884" w:type="pct"/>
            <w:vMerge/>
            <w:tcBorders>
              <w:bottom w:val="double" w:sz="4" w:space="0" w:color="231F20"/>
            </w:tcBorders>
          </w:tcPr>
          <w:p w14:paraId="5FD20C08" w14:textId="77777777" w:rsidR="0036578D" w:rsidRPr="002E0947" w:rsidRDefault="0036578D" w:rsidP="001B42A2">
            <w:pPr>
              <w:pStyle w:val="af0"/>
              <w:spacing w:line="240" w:lineRule="auto"/>
              <w:ind w:left="0"/>
              <w:jc w:val="center"/>
              <w:rPr>
                <w:rFonts w:ascii="Times New Roman" w:hAnsi="Times New Roman"/>
                <w:sz w:val="24"/>
                <w:szCs w:val="24"/>
              </w:rPr>
            </w:pPr>
          </w:p>
        </w:tc>
        <w:tc>
          <w:tcPr>
            <w:tcW w:w="848" w:type="pct"/>
            <w:vMerge/>
            <w:tcBorders>
              <w:bottom w:val="double" w:sz="4" w:space="0" w:color="231F20"/>
            </w:tcBorders>
          </w:tcPr>
          <w:p w14:paraId="18246AB2" w14:textId="77777777" w:rsidR="0036578D" w:rsidRPr="002E0947" w:rsidRDefault="0036578D" w:rsidP="0036578D">
            <w:pPr>
              <w:pStyle w:val="af0"/>
              <w:spacing w:line="240" w:lineRule="auto"/>
              <w:ind w:left="0"/>
              <w:jc w:val="center"/>
              <w:rPr>
                <w:rFonts w:ascii="Times New Roman" w:hAnsi="Times New Roman"/>
                <w:sz w:val="24"/>
                <w:szCs w:val="24"/>
              </w:rPr>
            </w:pPr>
          </w:p>
        </w:tc>
        <w:tc>
          <w:tcPr>
            <w:tcW w:w="817" w:type="pct"/>
            <w:tcBorders>
              <w:bottom w:val="double" w:sz="4" w:space="0" w:color="231F20"/>
            </w:tcBorders>
          </w:tcPr>
          <w:p w14:paraId="481DF5B2" w14:textId="1C181864" w:rsidR="0036578D" w:rsidRPr="002E0947" w:rsidRDefault="0036578D" w:rsidP="0036578D">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Для обычной иглы</w:t>
            </w:r>
          </w:p>
        </w:tc>
        <w:tc>
          <w:tcPr>
            <w:tcW w:w="817" w:type="pct"/>
            <w:tcBorders>
              <w:bottom w:val="double" w:sz="4" w:space="0" w:color="231F20"/>
            </w:tcBorders>
          </w:tcPr>
          <w:p w14:paraId="40678EFF" w14:textId="415E6DFA" w:rsidR="0036578D" w:rsidRPr="002E0947" w:rsidRDefault="0036578D" w:rsidP="0036578D">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Для тонкой иглы</w:t>
            </w:r>
          </w:p>
        </w:tc>
        <w:tc>
          <w:tcPr>
            <w:tcW w:w="817" w:type="pct"/>
            <w:tcBorders>
              <w:bottom w:val="double" w:sz="4" w:space="0" w:color="231F20"/>
            </w:tcBorders>
          </w:tcPr>
          <w:p w14:paraId="5FE5A49A" w14:textId="184C12D0" w:rsidR="0036578D" w:rsidRPr="002E0947" w:rsidRDefault="0036578D" w:rsidP="0036578D">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Для сверхтонкой иглы</w:t>
            </w:r>
          </w:p>
        </w:tc>
        <w:tc>
          <w:tcPr>
            <w:tcW w:w="817" w:type="pct"/>
            <w:tcBorders>
              <w:bottom w:val="double" w:sz="4" w:space="0" w:color="231F20"/>
            </w:tcBorders>
          </w:tcPr>
          <w:p w14:paraId="07E88B3B" w14:textId="1313E287" w:rsidR="0036578D" w:rsidRPr="002E0947" w:rsidRDefault="0036578D" w:rsidP="0036578D">
            <w:pPr>
              <w:pStyle w:val="af0"/>
              <w:spacing w:line="240" w:lineRule="auto"/>
              <w:ind w:left="0"/>
              <w:jc w:val="center"/>
              <w:rPr>
                <w:rFonts w:ascii="Times New Roman" w:hAnsi="Times New Roman"/>
                <w:sz w:val="24"/>
                <w:szCs w:val="24"/>
              </w:rPr>
            </w:pPr>
            <w:r w:rsidRPr="002E0947">
              <w:rPr>
                <w:rFonts w:ascii="Times New Roman" w:hAnsi="Times New Roman"/>
                <w:sz w:val="24"/>
                <w:szCs w:val="24"/>
              </w:rPr>
              <w:t>Для ультратонкой иглы</w:t>
            </w:r>
          </w:p>
        </w:tc>
      </w:tr>
      <w:tr w:rsidR="0036578D" w:rsidRPr="002E0947" w14:paraId="0CB260D3" w14:textId="77777777" w:rsidTr="002E0947">
        <w:tc>
          <w:tcPr>
            <w:tcW w:w="884" w:type="pct"/>
            <w:tcBorders>
              <w:top w:val="double" w:sz="4" w:space="0" w:color="231F20"/>
            </w:tcBorders>
          </w:tcPr>
          <w:p w14:paraId="5EF0A160" w14:textId="66F7F504" w:rsidR="001B42A2" w:rsidRPr="002E0947" w:rsidRDefault="0036578D" w:rsidP="0036578D">
            <w:pPr>
              <w:pStyle w:val="aff8"/>
              <w:spacing w:before="0" w:beforeAutospacing="0" w:after="0" w:afterAutospacing="0"/>
              <w:jc w:val="center"/>
            </w:pPr>
            <w:r w:rsidRPr="002E0947">
              <w:t>0</w:t>
            </w:r>
            <w:r w:rsidRPr="002E0947">
              <w:rPr>
                <w:lang w:val="en-US"/>
              </w:rPr>
              <w:t>,</w:t>
            </w:r>
            <w:r w:rsidRPr="002E0947">
              <w:t>30</w:t>
            </w:r>
          </w:p>
        </w:tc>
        <w:tc>
          <w:tcPr>
            <w:tcW w:w="848" w:type="pct"/>
            <w:tcBorders>
              <w:top w:val="double" w:sz="4" w:space="0" w:color="231F20"/>
            </w:tcBorders>
          </w:tcPr>
          <w:p w14:paraId="506BCFD1" w14:textId="39E922E2"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30</w:t>
            </w:r>
          </w:p>
        </w:tc>
        <w:tc>
          <w:tcPr>
            <w:tcW w:w="817" w:type="pct"/>
            <w:tcBorders>
              <w:top w:val="double" w:sz="4" w:space="0" w:color="231F20"/>
            </w:tcBorders>
          </w:tcPr>
          <w:p w14:paraId="53106D00" w14:textId="771A3CFA"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0,11</w:t>
            </w:r>
          </w:p>
        </w:tc>
        <w:tc>
          <w:tcPr>
            <w:tcW w:w="817" w:type="pct"/>
            <w:tcBorders>
              <w:top w:val="double" w:sz="4" w:space="0" w:color="231F20"/>
            </w:tcBorders>
          </w:tcPr>
          <w:p w14:paraId="38327E4E" w14:textId="7B236AB7"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0,13</w:t>
            </w:r>
          </w:p>
        </w:tc>
        <w:tc>
          <w:tcPr>
            <w:tcW w:w="817" w:type="pct"/>
            <w:tcBorders>
              <w:top w:val="double" w:sz="4" w:space="0" w:color="231F20"/>
            </w:tcBorders>
          </w:tcPr>
          <w:p w14:paraId="04243FFF" w14:textId="4DE28517"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0,15</w:t>
            </w:r>
          </w:p>
        </w:tc>
        <w:tc>
          <w:tcPr>
            <w:tcW w:w="817" w:type="pct"/>
            <w:tcBorders>
              <w:top w:val="double" w:sz="4" w:space="0" w:color="231F20"/>
            </w:tcBorders>
          </w:tcPr>
          <w:p w14:paraId="7DB7BBF3" w14:textId="65E3BC8A" w:rsidR="001B42A2" w:rsidRPr="002E0947" w:rsidRDefault="003A3E1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0,19</w:t>
            </w:r>
          </w:p>
        </w:tc>
      </w:tr>
      <w:tr w:rsidR="0036578D" w:rsidRPr="002E0947" w14:paraId="15C36C1E" w14:textId="77777777" w:rsidTr="002E0947">
        <w:tc>
          <w:tcPr>
            <w:tcW w:w="884" w:type="pct"/>
          </w:tcPr>
          <w:p w14:paraId="323948C2" w14:textId="5E7523A8" w:rsidR="001B42A2" w:rsidRPr="002E0947" w:rsidRDefault="0036578D" w:rsidP="0036578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0,33</w:t>
            </w:r>
          </w:p>
        </w:tc>
        <w:tc>
          <w:tcPr>
            <w:tcW w:w="848" w:type="pct"/>
          </w:tcPr>
          <w:p w14:paraId="5AA9069A" w14:textId="490A70D1" w:rsidR="001B42A2" w:rsidRPr="002E0947" w:rsidRDefault="0036578D" w:rsidP="0036578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29</w:t>
            </w:r>
          </w:p>
        </w:tc>
        <w:tc>
          <w:tcPr>
            <w:tcW w:w="817" w:type="pct"/>
          </w:tcPr>
          <w:p w14:paraId="216F30C4" w14:textId="001120B0"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0,11</w:t>
            </w:r>
          </w:p>
        </w:tc>
        <w:tc>
          <w:tcPr>
            <w:tcW w:w="817" w:type="pct"/>
          </w:tcPr>
          <w:p w14:paraId="41AE9B7B" w14:textId="02ED7204"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0,15</w:t>
            </w:r>
          </w:p>
        </w:tc>
        <w:tc>
          <w:tcPr>
            <w:tcW w:w="817" w:type="pct"/>
          </w:tcPr>
          <w:p w14:paraId="628F9413" w14:textId="32DB4FC5"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0,19</w:t>
            </w:r>
          </w:p>
        </w:tc>
        <w:tc>
          <w:tcPr>
            <w:tcW w:w="817" w:type="pct"/>
          </w:tcPr>
          <w:p w14:paraId="3930874D" w14:textId="48BDD9F8" w:rsidR="001B42A2" w:rsidRPr="002E0947" w:rsidRDefault="003A3E1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0,21</w:t>
            </w:r>
          </w:p>
        </w:tc>
      </w:tr>
      <w:tr w:rsidR="0036578D" w:rsidRPr="002E0947" w14:paraId="1BF62350" w14:textId="77777777" w:rsidTr="002E0947">
        <w:tc>
          <w:tcPr>
            <w:tcW w:w="884" w:type="pct"/>
          </w:tcPr>
          <w:p w14:paraId="051777E5" w14:textId="00CABE16" w:rsidR="001B42A2" w:rsidRPr="002E0947" w:rsidRDefault="0036578D" w:rsidP="0036578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0,36</w:t>
            </w:r>
          </w:p>
        </w:tc>
        <w:tc>
          <w:tcPr>
            <w:tcW w:w="848" w:type="pct"/>
          </w:tcPr>
          <w:p w14:paraId="705F3A1F" w14:textId="30F764BE" w:rsidR="001B42A2" w:rsidRPr="002E0947" w:rsidRDefault="0036578D" w:rsidP="0036578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28</w:t>
            </w:r>
          </w:p>
        </w:tc>
        <w:tc>
          <w:tcPr>
            <w:tcW w:w="817" w:type="pct"/>
          </w:tcPr>
          <w:p w14:paraId="10459E5E" w14:textId="732647BB"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0,11</w:t>
            </w:r>
          </w:p>
        </w:tc>
        <w:tc>
          <w:tcPr>
            <w:tcW w:w="817" w:type="pct"/>
          </w:tcPr>
          <w:p w14:paraId="59D92D3A" w14:textId="57F78807"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0,15</w:t>
            </w:r>
          </w:p>
        </w:tc>
        <w:tc>
          <w:tcPr>
            <w:tcW w:w="817" w:type="pct"/>
          </w:tcPr>
          <w:p w14:paraId="7BA8E2EF" w14:textId="3F31DC97" w:rsidR="001B42A2" w:rsidRPr="002E0947" w:rsidRDefault="0036578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w:t>
            </w:r>
          </w:p>
        </w:tc>
        <w:tc>
          <w:tcPr>
            <w:tcW w:w="817" w:type="pct"/>
          </w:tcPr>
          <w:p w14:paraId="1916D500" w14:textId="365FE5AC" w:rsidR="001B42A2" w:rsidRPr="002E0947" w:rsidRDefault="003A3E1D" w:rsidP="0036578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w:t>
            </w:r>
          </w:p>
        </w:tc>
      </w:tr>
      <w:tr w:rsidR="003A3E1D" w:rsidRPr="002E0947" w14:paraId="6A914030" w14:textId="77777777" w:rsidTr="002E0947">
        <w:tc>
          <w:tcPr>
            <w:tcW w:w="884" w:type="pct"/>
          </w:tcPr>
          <w:p w14:paraId="4CB58463" w14:textId="4328CCF8"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0,40</w:t>
            </w:r>
          </w:p>
        </w:tc>
        <w:tc>
          <w:tcPr>
            <w:tcW w:w="848" w:type="pct"/>
          </w:tcPr>
          <w:p w14:paraId="6AA49903" w14:textId="0BF96FF4"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27</w:t>
            </w:r>
          </w:p>
        </w:tc>
        <w:tc>
          <w:tcPr>
            <w:tcW w:w="817" w:type="pct"/>
          </w:tcPr>
          <w:p w14:paraId="478EFA21" w14:textId="64BA3A39"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0,15</w:t>
            </w:r>
          </w:p>
        </w:tc>
        <w:tc>
          <w:tcPr>
            <w:tcW w:w="817" w:type="pct"/>
          </w:tcPr>
          <w:p w14:paraId="531EAF5C" w14:textId="5D62B66D"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0,19</w:t>
            </w:r>
          </w:p>
        </w:tc>
        <w:tc>
          <w:tcPr>
            <w:tcW w:w="817" w:type="pct"/>
          </w:tcPr>
          <w:p w14:paraId="5B3A416D" w14:textId="76E85C34"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w:t>
            </w:r>
          </w:p>
        </w:tc>
        <w:tc>
          <w:tcPr>
            <w:tcW w:w="817" w:type="pct"/>
          </w:tcPr>
          <w:p w14:paraId="64ECC6BD" w14:textId="360AF56F"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1AD19E3B" w14:textId="77777777" w:rsidTr="002E0947">
        <w:tc>
          <w:tcPr>
            <w:tcW w:w="884" w:type="pct"/>
          </w:tcPr>
          <w:p w14:paraId="6158511F" w14:textId="4E2E4027"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0,45</w:t>
            </w:r>
          </w:p>
        </w:tc>
        <w:tc>
          <w:tcPr>
            <w:tcW w:w="848" w:type="pct"/>
          </w:tcPr>
          <w:p w14:paraId="142CEA61" w14:textId="68FA1C94"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26</w:t>
            </w:r>
          </w:p>
        </w:tc>
        <w:tc>
          <w:tcPr>
            <w:tcW w:w="817" w:type="pct"/>
          </w:tcPr>
          <w:p w14:paraId="1A285618" w14:textId="1FA20F32"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0,18</w:t>
            </w:r>
          </w:p>
        </w:tc>
        <w:tc>
          <w:tcPr>
            <w:tcW w:w="817" w:type="pct"/>
          </w:tcPr>
          <w:p w14:paraId="187B9BCE" w14:textId="76CDC211"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0,23</w:t>
            </w:r>
          </w:p>
        </w:tc>
        <w:tc>
          <w:tcPr>
            <w:tcW w:w="817" w:type="pct"/>
          </w:tcPr>
          <w:p w14:paraId="5914F371" w14:textId="4B261E71"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w:t>
            </w:r>
          </w:p>
        </w:tc>
        <w:tc>
          <w:tcPr>
            <w:tcW w:w="817" w:type="pct"/>
          </w:tcPr>
          <w:p w14:paraId="13CC2C71" w14:textId="5D7670CC"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79F2DB19" w14:textId="77777777" w:rsidTr="002E0947">
        <w:tc>
          <w:tcPr>
            <w:tcW w:w="884" w:type="pct"/>
          </w:tcPr>
          <w:p w14:paraId="76AFF33B" w14:textId="0CEFC6A8"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0,50</w:t>
            </w:r>
          </w:p>
        </w:tc>
        <w:tc>
          <w:tcPr>
            <w:tcW w:w="848" w:type="pct"/>
          </w:tcPr>
          <w:p w14:paraId="5713084E" w14:textId="4EE002D5"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25</w:t>
            </w:r>
          </w:p>
        </w:tc>
        <w:tc>
          <w:tcPr>
            <w:tcW w:w="817" w:type="pct"/>
          </w:tcPr>
          <w:p w14:paraId="10328B81" w14:textId="4AC53CF1"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0,18</w:t>
            </w:r>
          </w:p>
        </w:tc>
        <w:tc>
          <w:tcPr>
            <w:tcW w:w="817" w:type="pct"/>
          </w:tcPr>
          <w:p w14:paraId="7E1E8E4E" w14:textId="7A8B0A1A"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0,23</w:t>
            </w:r>
          </w:p>
        </w:tc>
        <w:tc>
          <w:tcPr>
            <w:tcW w:w="817" w:type="pct"/>
          </w:tcPr>
          <w:p w14:paraId="75463A3F" w14:textId="106AAFF1"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w:t>
            </w:r>
          </w:p>
        </w:tc>
        <w:tc>
          <w:tcPr>
            <w:tcW w:w="817" w:type="pct"/>
          </w:tcPr>
          <w:p w14:paraId="22358317" w14:textId="23D23B45"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45FD222E" w14:textId="77777777" w:rsidTr="002E0947">
        <w:tc>
          <w:tcPr>
            <w:tcW w:w="884" w:type="pct"/>
          </w:tcPr>
          <w:p w14:paraId="74CC54CD" w14:textId="6A9B9E67"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0,55</w:t>
            </w:r>
          </w:p>
        </w:tc>
        <w:tc>
          <w:tcPr>
            <w:tcW w:w="848" w:type="pct"/>
          </w:tcPr>
          <w:p w14:paraId="5DDE2CF0" w14:textId="0ABDEED3"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24</w:t>
            </w:r>
          </w:p>
        </w:tc>
        <w:tc>
          <w:tcPr>
            <w:tcW w:w="817" w:type="pct"/>
          </w:tcPr>
          <w:p w14:paraId="2F6EE5C1" w14:textId="658D1103"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0,22</w:t>
            </w:r>
          </w:p>
        </w:tc>
        <w:tc>
          <w:tcPr>
            <w:tcW w:w="817" w:type="pct"/>
          </w:tcPr>
          <w:p w14:paraId="4C70EC89" w14:textId="538CD9E5"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0,27</w:t>
            </w:r>
          </w:p>
        </w:tc>
        <w:tc>
          <w:tcPr>
            <w:tcW w:w="817" w:type="pct"/>
          </w:tcPr>
          <w:p w14:paraId="232F324A" w14:textId="67EC70B0"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w:t>
            </w:r>
          </w:p>
        </w:tc>
        <w:tc>
          <w:tcPr>
            <w:tcW w:w="817" w:type="pct"/>
          </w:tcPr>
          <w:p w14:paraId="64A917A6" w14:textId="533894E4"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115F629E" w14:textId="77777777" w:rsidTr="002E0947">
        <w:tc>
          <w:tcPr>
            <w:tcW w:w="884" w:type="pct"/>
          </w:tcPr>
          <w:p w14:paraId="1DAC73AE" w14:textId="37CC9926"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0,60</w:t>
            </w:r>
          </w:p>
        </w:tc>
        <w:tc>
          <w:tcPr>
            <w:tcW w:w="848" w:type="pct"/>
          </w:tcPr>
          <w:p w14:paraId="7BDE8D4F" w14:textId="27D6B139"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23</w:t>
            </w:r>
          </w:p>
        </w:tc>
        <w:tc>
          <w:tcPr>
            <w:tcW w:w="817" w:type="pct"/>
          </w:tcPr>
          <w:p w14:paraId="23E00B42" w14:textId="274FECFE"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0,25</w:t>
            </w:r>
          </w:p>
        </w:tc>
        <w:tc>
          <w:tcPr>
            <w:tcW w:w="817" w:type="pct"/>
          </w:tcPr>
          <w:p w14:paraId="651CAAAE" w14:textId="4B02762C"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0,29</w:t>
            </w:r>
          </w:p>
        </w:tc>
        <w:tc>
          <w:tcPr>
            <w:tcW w:w="817" w:type="pct"/>
          </w:tcPr>
          <w:p w14:paraId="17CCCEE6" w14:textId="211EF6C6"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0,30</w:t>
            </w:r>
          </w:p>
        </w:tc>
        <w:tc>
          <w:tcPr>
            <w:tcW w:w="817" w:type="pct"/>
          </w:tcPr>
          <w:p w14:paraId="272A006F" w14:textId="3CB4CBF7"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322D0903" w14:textId="77777777" w:rsidTr="002E0947">
        <w:tc>
          <w:tcPr>
            <w:tcW w:w="884" w:type="pct"/>
          </w:tcPr>
          <w:p w14:paraId="1137DBF2" w14:textId="229A8AC6"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0,70</w:t>
            </w:r>
          </w:p>
        </w:tc>
        <w:tc>
          <w:tcPr>
            <w:tcW w:w="848" w:type="pct"/>
          </w:tcPr>
          <w:p w14:paraId="26FD9BAC" w14:textId="2A56F7EA"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22</w:t>
            </w:r>
          </w:p>
        </w:tc>
        <w:tc>
          <w:tcPr>
            <w:tcW w:w="817" w:type="pct"/>
          </w:tcPr>
          <w:p w14:paraId="6A49D745" w14:textId="26AF9128"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0,30</w:t>
            </w:r>
          </w:p>
        </w:tc>
        <w:tc>
          <w:tcPr>
            <w:tcW w:w="817" w:type="pct"/>
          </w:tcPr>
          <w:p w14:paraId="2DD45E57" w14:textId="5E3B8CD7"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0,35</w:t>
            </w:r>
          </w:p>
        </w:tc>
        <w:tc>
          <w:tcPr>
            <w:tcW w:w="817" w:type="pct"/>
          </w:tcPr>
          <w:p w14:paraId="4733F524" w14:textId="72DE48A8"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0,37</w:t>
            </w:r>
          </w:p>
        </w:tc>
        <w:tc>
          <w:tcPr>
            <w:tcW w:w="817" w:type="pct"/>
          </w:tcPr>
          <w:p w14:paraId="2F502F22" w14:textId="7F019419"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39A26668" w14:textId="77777777" w:rsidTr="002E0947">
        <w:tc>
          <w:tcPr>
            <w:tcW w:w="884" w:type="pct"/>
          </w:tcPr>
          <w:p w14:paraId="5343D463" w14:textId="1D47F16B"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0,80</w:t>
            </w:r>
          </w:p>
        </w:tc>
        <w:tc>
          <w:tcPr>
            <w:tcW w:w="848" w:type="pct"/>
          </w:tcPr>
          <w:p w14:paraId="6C37C8EE" w14:textId="6FCCAA73"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21</w:t>
            </w:r>
          </w:p>
        </w:tc>
        <w:tc>
          <w:tcPr>
            <w:tcW w:w="817" w:type="pct"/>
          </w:tcPr>
          <w:p w14:paraId="3324530A" w14:textId="5556A628"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0,40</w:t>
            </w:r>
          </w:p>
        </w:tc>
        <w:tc>
          <w:tcPr>
            <w:tcW w:w="817" w:type="pct"/>
          </w:tcPr>
          <w:p w14:paraId="139274C9" w14:textId="0C7E3FF3"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0,42</w:t>
            </w:r>
          </w:p>
        </w:tc>
        <w:tc>
          <w:tcPr>
            <w:tcW w:w="817" w:type="pct"/>
          </w:tcPr>
          <w:p w14:paraId="749707CD" w14:textId="173D59C5"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0,44</w:t>
            </w:r>
          </w:p>
        </w:tc>
        <w:tc>
          <w:tcPr>
            <w:tcW w:w="817" w:type="pct"/>
          </w:tcPr>
          <w:p w14:paraId="611339EF" w14:textId="7A9B8D52"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2DF37B9F" w14:textId="77777777" w:rsidTr="002E0947">
        <w:tc>
          <w:tcPr>
            <w:tcW w:w="884" w:type="pct"/>
          </w:tcPr>
          <w:p w14:paraId="224A476F" w14:textId="054E547D"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0,90</w:t>
            </w:r>
          </w:p>
        </w:tc>
        <w:tc>
          <w:tcPr>
            <w:tcW w:w="848" w:type="pct"/>
          </w:tcPr>
          <w:p w14:paraId="16A32825" w14:textId="3CC7C659"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20</w:t>
            </w:r>
          </w:p>
        </w:tc>
        <w:tc>
          <w:tcPr>
            <w:tcW w:w="817" w:type="pct"/>
          </w:tcPr>
          <w:p w14:paraId="0C47DD79" w14:textId="79A6EF79"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0,48</w:t>
            </w:r>
          </w:p>
        </w:tc>
        <w:tc>
          <w:tcPr>
            <w:tcW w:w="817" w:type="pct"/>
          </w:tcPr>
          <w:p w14:paraId="3C08301E" w14:textId="2BFE5FA6"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0,49</w:t>
            </w:r>
          </w:p>
        </w:tc>
        <w:tc>
          <w:tcPr>
            <w:tcW w:w="817" w:type="pct"/>
          </w:tcPr>
          <w:p w14:paraId="212ABB7A" w14:textId="403122C1"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0,50</w:t>
            </w:r>
          </w:p>
        </w:tc>
        <w:tc>
          <w:tcPr>
            <w:tcW w:w="817" w:type="pct"/>
          </w:tcPr>
          <w:p w14:paraId="7F670338" w14:textId="3C8987F0"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2214D148" w14:textId="77777777" w:rsidTr="002E0947">
        <w:tc>
          <w:tcPr>
            <w:tcW w:w="884" w:type="pct"/>
          </w:tcPr>
          <w:p w14:paraId="33CB7A66" w14:textId="4A0505BD"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1,10</w:t>
            </w:r>
          </w:p>
        </w:tc>
        <w:tc>
          <w:tcPr>
            <w:tcW w:w="848" w:type="pct"/>
          </w:tcPr>
          <w:p w14:paraId="202358A6" w14:textId="7AB9CE11"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rPr>
              <w:t>19</w:t>
            </w:r>
          </w:p>
        </w:tc>
        <w:tc>
          <w:tcPr>
            <w:tcW w:w="817" w:type="pct"/>
          </w:tcPr>
          <w:p w14:paraId="070C979F" w14:textId="7FB5FF53"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0,58</w:t>
            </w:r>
          </w:p>
        </w:tc>
        <w:tc>
          <w:tcPr>
            <w:tcW w:w="817" w:type="pct"/>
          </w:tcPr>
          <w:p w14:paraId="092174E6" w14:textId="0009C43D"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0,60</w:t>
            </w:r>
          </w:p>
        </w:tc>
        <w:tc>
          <w:tcPr>
            <w:tcW w:w="817" w:type="pct"/>
          </w:tcPr>
          <w:p w14:paraId="638E4FA1" w14:textId="089381FD"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0,68</w:t>
            </w:r>
          </w:p>
        </w:tc>
        <w:tc>
          <w:tcPr>
            <w:tcW w:w="817" w:type="pct"/>
          </w:tcPr>
          <w:p w14:paraId="6591B68B" w14:textId="0330D37D"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r w:rsidR="003A3E1D" w:rsidRPr="002E0947" w14:paraId="4B28E4D1" w14:textId="77777777" w:rsidTr="002E0947">
        <w:tc>
          <w:tcPr>
            <w:tcW w:w="884" w:type="pct"/>
          </w:tcPr>
          <w:p w14:paraId="5BBE0F62" w14:textId="4207D449"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rPr>
              <w:t>1,</w:t>
            </w:r>
            <w:r w:rsidRPr="002E0947">
              <w:rPr>
                <w:rFonts w:ascii="Times New Roman" w:hAnsi="Times New Roman"/>
                <w:sz w:val="24"/>
                <w:szCs w:val="24"/>
                <w:lang w:val="en-US"/>
              </w:rPr>
              <w:t>20</w:t>
            </w:r>
          </w:p>
        </w:tc>
        <w:tc>
          <w:tcPr>
            <w:tcW w:w="848" w:type="pct"/>
          </w:tcPr>
          <w:p w14:paraId="2561152B" w14:textId="48D15529"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18</w:t>
            </w:r>
          </w:p>
        </w:tc>
        <w:tc>
          <w:tcPr>
            <w:tcW w:w="817" w:type="pct"/>
          </w:tcPr>
          <w:p w14:paraId="1875E20C" w14:textId="555B4225"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0,70</w:t>
            </w:r>
          </w:p>
        </w:tc>
        <w:tc>
          <w:tcPr>
            <w:tcW w:w="817" w:type="pct"/>
          </w:tcPr>
          <w:p w14:paraId="7D6DAE83" w14:textId="33F206B4"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0,73</w:t>
            </w:r>
          </w:p>
        </w:tc>
        <w:tc>
          <w:tcPr>
            <w:tcW w:w="817" w:type="pct"/>
          </w:tcPr>
          <w:p w14:paraId="73CCD4B8" w14:textId="2C574D79" w:rsidR="003A3E1D" w:rsidRPr="002E0947" w:rsidRDefault="003A3E1D" w:rsidP="003A3E1D">
            <w:pPr>
              <w:pStyle w:val="af0"/>
              <w:spacing w:after="0" w:line="240" w:lineRule="auto"/>
              <w:ind w:left="0"/>
              <w:jc w:val="center"/>
              <w:rPr>
                <w:rFonts w:ascii="Times New Roman" w:hAnsi="Times New Roman"/>
                <w:sz w:val="24"/>
                <w:szCs w:val="24"/>
                <w:lang w:val="en-US"/>
              </w:rPr>
            </w:pPr>
            <w:r w:rsidRPr="002E0947">
              <w:rPr>
                <w:rFonts w:ascii="Times New Roman" w:hAnsi="Times New Roman"/>
                <w:sz w:val="24"/>
                <w:szCs w:val="24"/>
                <w:lang w:val="en-US"/>
              </w:rPr>
              <w:t>0,83</w:t>
            </w:r>
          </w:p>
        </w:tc>
        <w:tc>
          <w:tcPr>
            <w:tcW w:w="817" w:type="pct"/>
          </w:tcPr>
          <w:p w14:paraId="14097DB9" w14:textId="032E18F6" w:rsidR="003A3E1D" w:rsidRPr="002E0947" w:rsidRDefault="003A3E1D" w:rsidP="003A3E1D">
            <w:pPr>
              <w:pStyle w:val="af0"/>
              <w:spacing w:after="0" w:line="240" w:lineRule="auto"/>
              <w:ind w:left="0"/>
              <w:jc w:val="center"/>
              <w:rPr>
                <w:rFonts w:ascii="Times New Roman" w:hAnsi="Times New Roman"/>
                <w:sz w:val="24"/>
                <w:szCs w:val="24"/>
              </w:rPr>
            </w:pPr>
            <w:r w:rsidRPr="002E0947">
              <w:rPr>
                <w:rFonts w:ascii="Times New Roman" w:hAnsi="Times New Roman"/>
                <w:sz w:val="24"/>
                <w:szCs w:val="24"/>
                <w:lang w:val="en-US"/>
              </w:rPr>
              <w:t>-</w:t>
            </w:r>
          </w:p>
        </w:tc>
      </w:tr>
    </w:tbl>
    <w:p w14:paraId="00640205" w14:textId="1FF123A9" w:rsidR="00B27B02" w:rsidRDefault="00B27B02" w:rsidP="003A3E1D">
      <w:pPr>
        <w:rPr>
          <w:sz w:val="24"/>
        </w:rPr>
      </w:pPr>
    </w:p>
    <w:p w14:paraId="5710FBDB" w14:textId="0B875957" w:rsidR="003A3E1D" w:rsidRDefault="003A3E1D" w:rsidP="003A3E1D">
      <w:pPr>
        <w:ind w:firstLine="567"/>
        <w:rPr>
          <w:sz w:val="24"/>
        </w:rPr>
      </w:pPr>
      <w:r w:rsidRPr="003A3E1D">
        <w:rPr>
          <w:sz w:val="24"/>
        </w:rPr>
        <w:t xml:space="preserve">5.2.6.2 </w:t>
      </w:r>
      <w:r>
        <w:rPr>
          <w:sz w:val="24"/>
        </w:rPr>
        <w:t>Скорость потока конической иглы</w:t>
      </w:r>
    </w:p>
    <w:p w14:paraId="0196C4E8" w14:textId="77777777" w:rsidR="003A3E1D" w:rsidRPr="003A3E1D" w:rsidRDefault="003A3E1D" w:rsidP="003A3E1D">
      <w:pPr>
        <w:ind w:firstLine="567"/>
        <w:rPr>
          <w:sz w:val="24"/>
        </w:rPr>
      </w:pPr>
      <w:r w:rsidRPr="003A3E1D">
        <w:rPr>
          <w:sz w:val="24"/>
        </w:rPr>
        <w:t xml:space="preserve">Для конических игл проходимость просвета должна быть проверена путем измерения потока воды через иглу в соответствии с приложением А для определения </w:t>
      </w:r>
      <w:proofErr w:type="spellStart"/>
      <w:r w:rsidRPr="003A3E1D">
        <w:rPr>
          <w:sz w:val="24"/>
        </w:rPr>
        <w:t>минимальнои</w:t>
      </w:r>
      <w:proofErr w:type="spellEnd"/>
      <w:r w:rsidRPr="003A3E1D">
        <w:rPr>
          <w:sz w:val="24"/>
        </w:rPr>
        <w:t>̆ скорости потока через иглу в мл/мин (</w:t>
      </w:r>
      <w:proofErr w:type="spellStart"/>
      <w:r w:rsidRPr="003A3E1D">
        <w:rPr>
          <w:sz w:val="24"/>
        </w:rPr>
        <w:t>выраженнои</w:t>
      </w:r>
      <w:proofErr w:type="spellEnd"/>
      <w:r w:rsidRPr="003A3E1D">
        <w:rPr>
          <w:sz w:val="24"/>
        </w:rPr>
        <w:t xml:space="preserve">̆ с точностью до </w:t>
      </w:r>
      <w:proofErr w:type="spellStart"/>
      <w:r w:rsidRPr="003A3E1D">
        <w:rPr>
          <w:sz w:val="24"/>
        </w:rPr>
        <w:t>десятои</w:t>
      </w:r>
      <w:proofErr w:type="spellEnd"/>
      <w:r w:rsidRPr="003A3E1D">
        <w:rPr>
          <w:sz w:val="24"/>
        </w:rPr>
        <w:t xml:space="preserve">̆ доли мл/мин). Измеренная скорость потока должна быть предоставлена по запросу. </w:t>
      </w:r>
    </w:p>
    <w:p w14:paraId="100CB38E" w14:textId="1C2CF91F" w:rsidR="003A3E1D" w:rsidRPr="003A3E1D" w:rsidRDefault="003A3E1D" w:rsidP="003A3E1D">
      <w:pPr>
        <w:ind w:firstLine="567"/>
        <w:rPr>
          <w:sz w:val="24"/>
        </w:rPr>
      </w:pPr>
      <w:r w:rsidRPr="003A3E1D">
        <w:rPr>
          <w:sz w:val="24"/>
        </w:rPr>
        <w:t>Скорость потока, измеренного для каждого размера, должн</w:t>
      </w:r>
      <w:r w:rsidR="00975502">
        <w:rPr>
          <w:sz w:val="24"/>
        </w:rPr>
        <w:t>а</w:t>
      </w:r>
      <w:r w:rsidRPr="003A3E1D">
        <w:rPr>
          <w:sz w:val="24"/>
        </w:rPr>
        <w:t xml:space="preserve"> составлять не менее </w:t>
      </w:r>
      <w:r w:rsidR="00975502">
        <w:rPr>
          <w:sz w:val="24"/>
        </w:rPr>
        <w:t xml:space="preserve">       </w:t>
      </w:r>
      <w:r w:rsidRPr="003A3E1D">
        <w:rPr>
          <w:sz w:val="24"/>
        </w:rPr>
        <w:t>80</w:t>
      </w:r>
      <w:r w:rsidR="00975502">
        <w:rPr>
          <w:sz w:val="24"/>
        </w:rPr>
        <w:t xml:space="preserve"> </w:t>
      </w:r>
      <w:r w:rsidRPr="003A3E1D">
        <w:rPr>
          <w:sz w:val="24"/>
        </w:rPr>
        <w:t xml:space="preserve">% от скорости потока </w:t>
      </w:r>
      <w:r w:rsidR="00975502" w:rsidRPr="003A3E1D">
        <w:rPr>
          <w:sz w:val="24"/>
        </w:rPr>
        <w:t>необработанной</w:t>
      </w:r>
      <w:r w:rsidR="00975502">
        <w:rPr>
          <w:sz w:val="24"/>
        </w:rPr>
        <w:t xml:space="preserve"> </w:t>
      </w:r>
      <w:r w:rsidRPr="003A3E1D">
        <w:rPr>
          <w:sz w:val="24"/>
        </w:rPr>
        <w:t xml:space="preserve">трубки иглы с минимальным внутренним диаметром как на кончике, так и во втулке, соответствующим их обозначениям в стандарте ISO 9626, при испытании под одинаковым давлением. </w:t>
      </w:r>
    </w:p>
    <w:p w14:paraId="43DC05A9" w14:textId="77777777" w:rsidR="00BC302A" w:rsidRPr="008223C0" w:rsidRDefault="003A3E1D" w:rsidP="003A3E1D">
      <w:pPr>
        <w:ind w:firstLine="567"/>
        <w:rPr>
          <w:b/>
          <w:bCs/>
          <w:sz w:val="24"/>
        </w:rPr>
      </w:pPr>
      <w:r w:rsidRPr="008223C0">
        <w:rPr>
          <w:b/>
          <w:bCs/>
          <w:sz w:val="24"/>
        </w:rPr>
        <w:t>5.2.7.</w:t>
      </w:r>
      <w:r w:rsidR="00BC302A" w:rsidRPr="008223C0">
        <w:rPr>
          <w:b/>
          <w:bCs/>
          <w:sz w:val="24"/>
        </w:rPr>
        <w:t xml:space="preserve"> Соединение между втулкой и трубкой иглы</w:t>
      </w:r>
    </w:p>
    <w:p w14:paraId="5BB427DB" w14:textId="46357961" w:rsidR="00BC302A" w:rsidRPr="00BC302A" w:rsidRDefault="00BC302A" w:rsidP="00BC302A">
      <w:pPr>
        <w:ind w:firstLine="567"/>
        <w:rPr>
          <w:sz w:val="24"/>
        </w:rPr>
      </w:pPr>
      <w:r w:rsidRPr="00BC302A">
        <w:rPr>
          <w:sz w:val="24"/>
        </w:rPr>
        <w:t xml:space="preserve">Соединение втулки и трубки иглы должно выдерживать по </w:t>
      </w:r>
      <w:proofErr w:type="spellStart"/>
      <w:r w:rsidRPr="00BC302A">
        <w:rPr>
          <w:sz w:val="24"/>
        </w:rPr>
        <w:t>меньшеи</w:t>
      </w:r>
      <w:proofErr w:type="spellEnd"/>
      <w:r w:rsidRPr="00BC302A">
        <w:rPr>
          <w:sz w:val="24"/>
        </w:rPr>
        <w:t xml:space="preserve">̆ мере минимальное усилие, указанное в таблице 3, при </w:t>
      </w:r>
      <w:proofErr w:type="spellStart"/>
      <w:r w:rsidRPr="00BC302A">
        <w:rPr>
          <w:sz w:val="24"/>
        </w:rPr>
        <w:t>стандартнои</w:t>
      </w:r>
      <w:proofErr w:type="spellEnd"/>
      <w:r w:rsidRPr="00BC302A">
        <w:rPr>
          <w:sz w:val="24"/>
        </w:rPr>
        <w:t xml:space="preserve">̆ атмосфере и после </w:t>
      </w:r>
      <w:proofErr w:type="spellStart"/>
      <w:r w:rsidRPr="00BC302A">
        <w:rPr>
          <w:sz w:val="24"/>
        </w:rPr>
        <w:t>предварительнои</w:t>
      </w:r>
      <w:proofErr w:type="spellEnd"/>
      <w:r w:rsidRPr="00BC302A">
        <w:rPr>
          <w:sz w:val="24"/>
        </w:rPr>
        <w:t xml:space="preserve">̆ подготовки в соответствии с пунктом 7 при сухом нагреве, хранении в холодильнике, влажном нагреве и циклических атмосферах при испытании в соответствии с 9.1. Минимальное усилие должно основываться на обозначениях метрических размеров иглы. Для конических игл минимальное усилие, указанное в таблице 3, должно определяться наружным диаметром трубки иглы </w:t>
      </w:r>
      <w:r w:rsidR="00975502" w:rsidRPr="00BC302A">
        <w:rPr>
          <w:sz w:val="24"/>
        </w:rPr>
        <w:t>на втулке</w:t>
      </w:r>
      <w:r>
        <w:rPr>
          <w:sz w:val="24"/>
        </w:rPr>
        <w:t xml:space="preserve"> </w:t>
      </w:r>
      <w:r w:rsidRPr="00BC302A">
        <w:rPr>
          <w:sz w:val="24"/>
        </w:rPr>
        <w:t>(</w:t>
      </w:r>
      <w:proofErr w:type="spellStart"/>
      <w:r w:rsidRPr="00BC302A">
        <w:rPr>
          <w:i/>
          <w:iCs/>
          <w:sz w:val="24"/>
        </w:rPr>
        <w:t>D</w:t>
      </w:r>
      <w:r w:rsidRPr="00BC302A">
        <w:rPr>
          <w:sz w:val="24"/>
          <w:vertAlign w:val="subscript"/>
        </w:rPr>
        <w:t>out-hub</w:t>
      </w:r>
      <w:proofErr w:type="spellEnd"/>
      <w:r w:rsidRPr="00BC302A">
        <w:rPr>
          <w:sz w:val="24"/>
        </w:rPr>
        <w:t xml:space="preserve">). </w:t>
      </w:r>
    </w:p>
    <w:p w14:paraId="5851F3BC" w14:textId="4828B45C" w:rsidR="003A3E1D" w:rsidRDefault="00BC302A" w:rsidP="003A3E1D">
      <w:pPr>
        <w:ind w:firstLine="567"/>
        <w:rPr>
          <w:sz w:val="24"/>
        </w:rPr>
      </w:pPr>
      <w:r>
        <w:rPr>
          <w:sz w:val="24"/>
        </w:rPr>
        <w:t xml:space="preserve"> </w:t>
      </w:r>
    </w:p>
    <w:p w14:paraId="5C9C0277" w14:textId="68176F49" w:rsidR="002E0947" w:rsidRDefault="002E0947" w:rsidP="003A3E1D">
      <w:pPr>
        <w:ind w:firstLine="567"/>
        <w:rPr>
          <w:sz w:val="24"/>
        </w:rPr>
      </w:pPr>
    </w:p>
    <w:p w14:paraId="66153E7A" w14:textId="580AAAEE" w:rsidR="002E0947" w:rsidRDefault="002E0947" w:rsidP="003A3E1D">
      <w:pPr>
        <w:ind w:firstLine="567"/>
        <w:rPr>
          <w:sz w:val="24"/>
        </w:rPr>
      </w:pPr>
    </w:p>
    <w:p w14:paraId="2C4C59C8" w14:textId="77777777" w:rsidR="002E0947" w:rsidRDefault="002E0947" w:rsidP="003A3E1D">
      <w:pPr>
        <w:ind w:firstLine="567"/>
        <w:rPr>
          <w:sz w:val="24"/>
        </w:rPr>
      </w:pPr>
    </w:p>
    <w:p w14:paraId="5BEFD5A5" w14:textId="77777777" w:rsidR="00BC302A" w:rsidRDefault="00BC302A" w:rsidP="003A3E1D">
      <w:pPr>
        <w:ind w:firstLine="567"/>
        <w:rPr>
          <w:sz w:val="24"/>
        </w:rPr>
      </w:pPr>
    </w:p>
    <w:p w14:paraId="6FBC7429" w14:textId="0C562035" w:rsidR="00BC302A" w:rsidRPr="00BC302A" w:rsidRDefault="00BC302A" w:rsidP="00BC302A">
      <w:pPr>
        <w:ind w:firstLine="567"/>
        <w:jc w:val="center"/>
        <w:rPr>
          <w:b/>
          <w:bCs/>
          <w:sz w:val="24"/>
        </w:rPr>
      </w:pPr>
      <w:r w:rsidRPr="00BC302A">
        <w:rPr>
          <w:b/>
          <w:bCs/>
          <w:sz w:val="24"/>
        </w:rPr>
        <w:lastRenderedPageBreak/>
        <w:t>Таблица 3 — Минимальное усилие для соединения втулки и трубки иглы.</w:t>
      </w:r>
    </w:p>
    <w:p w14:paraId="3A3D3FC5" w14:textId="2BC13FCF" w:rsidR="00BC302A" w:rsidRDefault="00BC302A" w:rsidP="003A3E1D">
      <w:pPr>
        <w:ind w:firstLine="567"/>
        <w:rPr>
          <w:sz w:val="24"/>
        </w:rPr>
      </w:pPr>
    </w:p>
    <w:tbl>
      <w:tblPr>
        <w:tblStyle w:val="aa"/>
        <w:tblW w:w="0" w:type="auto"/>
        <w:tblLook w:val="04A0" w:firstRow="1" w:lastRow="0" w:firstColumn="1" w:lastColumn="0" w:noHBand="0" w:noVBand="1"/>
      </w:tblPr>
      <w:tblGrid>
        <w:gridCol w:w="3114"/>
        <w:gridCol w:w="3115"/>
        <w:gridCol w:w="3115"/>
      </w:tblGrid>
      <w:tr w:rsidR="00BC302A" w14:paraId="565DE1EB" w14:textId="77777777" w:rsidTr="00975502">
        <w:tc>
          <w:tcPr>
            <w:tcW w:w="3114" w:type="dxa"/>
            <w:tcBorders>
              <w:bottom w:val="double" w:sz="4" w:space="0" w:color="231F20"/>
            </w:tcBorders>
            <w:vAlign w:val="center"/>
          </w:tcPr>
          <w:p w14:paraId="1F39ECE9" w14:textId="2C315BAF" w:rsidR="00BC302A" w:rsidRPr="00541E6E" w:rsidRDefault="00975502" w:rsidP="00975502">
            <w:pPr>
              <w:jc w:val="center"/>
              <w:rPr>
                <w:sz w:val="24"/>
              </w:rPr>
            </w:pPr>
            <w:r w:rsidRPr="00541E6E">
              <w:rPr>
                <w:sz w:val="24"/>
              </w:rPr>
              <w:t>Установленный</w:t>
            </w:r>
            <w:r>
              <w:rPr>
                <w:sz w:val="24"/>
              </w:rPr>
              <w:t xml:space="preserve"> </w:t>
            </w:r>
            <w:r w:rsidRPr="00541E6E">
              <w:rPr>
                <w:sz w:val="24"/>
              </w:rPr>
              <w:t>метрический</w:t>
            </w:r>
            <w:r>
              <w:rPr>
                <w:sz w:val="24"/>
              </w:rPr>
              <w:t xml:space="preserve"> </w:t>
            </w:r>
            <w:r w:rsidR="00541E6E" w:rsidRPr="00541E6E">
              <w:rPr>
                <w:sz w:val="24"/>
              </w:rPr>
              <w:t xml:space="preserve">размер </w:t>
            </w:r>
            <w:r w:rsidRPr="00541E6E">
              <w:rPr>
                <w:sz w:val="24"/>
              </w:rPr>
              <w:t>иглы, мм</w:t>
            </w:r>
          </w:p>
        </w:tc>
        <w:tc>
          <w:tcPr>
            <w:tcW w:w="3115" w:type="dxa"/>
            <w:tcBorders>
              <w:bottom w:val="double" w:sz="4" w:space="0" w:color="231F20"/>
            </w:tcBorders>
            <w:vAlign w:val="center"/>
          </w:tcPr>
          <w:p w14:paraId="0C425BB2" w14:textId="48C162FD" w:rsidR="00BC302A" w:rsidRPr="00541E6E" w:rsidRDefault="00541E6E" w:rsidP="00975502">
            <w:pPr>
              <w:jc w:val="center"/>
              <w:rPr>
                <w:sz w:val="24"/>
              </w:rPr>
            </w:pPr>
            <w:r w:rsidRPr="00541E6E">
              <w:rPr>
                <w:sz w:val="24"/>
              </w:rPr>
              <w:t>Размер иглы</w:t>
            </w:r>
          </w:p>
        </w:tc>
        <w:tc>
          <w:tcPr>
            <w:tcW w:w="3115" w:type="dxa"/>
            <w:tcBorders>
              <w:bottom w:val="double" w:sz="4" w:space="0" w:color="231F20"/>
            </w:tcBorders>
            <w:vAlign w:val="center"/>
          </w:tcPr>
          <w:p w14:paraId="68C48637" w14:textId="7EC6A742" w:rsidR="00BC302A" w:rsidRPr="00541E6E" w:rsidRDefault="00541E6E" w:rsidP="00975502">
            <w:pPr>
              <w:jc w:val="center"/>
              <w:rPr>
                <w:sz w:val="24"/>
                <w:lang w:val="en-US"/>
              </w:rPr>
            </w:pPr>
            <w:r w:rsidRPr="00541E6E">
              <w:rPr>
                <w:sz w:val="24"/>
              </w:rPr>
              <w:t>Минимальная сила N</w:t>
            </w:r>
          </w:p>
        </w:tc>
      </w:tr>
      <w:tr w:rsidR="00541E6E" w14:paraId="6655C884" w14:textId="77777777" w:rsidTr="00975502">
        <w:tc>
          <w:tcPr>
            <w:tcW w:w="3114" w:type="dxa"/>
            <w:tcBorders>
              <w:top w:val="double" w:sz="4" w:space="0" w:color="231F20"/>
            </w:tcBorders>
            <w:vAlign w:val="center"/>
          </w:tcPr>
          <w:p w14:paraId="6AB0CA76" w14:textId="677822EE" w:rsidR="00541E6E" w:rsidRPr="00541E6E" w:rsidRDefault="00541E6E" w:rsidP="00975502">
            <w:pPr>
              <w:jc w:val="center"/>
              <w:rPr>
                <w:sz w:val="24"/>
                <w:lang w:val="en-US"/>
              </w:rPr>
            </w:pPr>
            <w:r w:rsidRPr="00541E6E">
              <w:rPr>
                <w:sz w:val="24"/>
                <w:lang w:val="en-US"/>
              </w:rPr>
              <w:t>0,18</w:t>
            </w:r>
          </w:p>
        </w:tc>
        <w:tc>
          <w:tcPr>
            <w:tcW w:w="3115" w:type="dxa"/>
            <w:tcBorders>
              <w:top w:val="double" w:sz="4" w:space="0" w:color="231F20"/>
            </w:tcBorders>
            <w:vAlign w:val="center"/>
          </w:tcPr>
          <w:p w14:paraId="1B5405C2" w14:textId="7D513AEC" w:rsidR="00541E6E" w:rsidRPr="00541E6E" w:rsidRDefault="00541E6E" w:rsidP="00975502">
            <w:pPr>
              <w:jc w:val="center"/>
              <w:rPr>
                <w:sz w:val="24"/>
                <w:lang w:val="en-US"/>
              </w:rPr>
            </w:pPr>
            <w:r w:rsidRPr="00541E6E">
              <w:rPr>
                <w:sz w:val="24"/>
                <w:lang w:val="en-US"/>
              </w:rPr>
              <w:t>34</w:t>
            </w:r>
          </w:p>
        </w:tc>
        <w:tc>
          <w:tcPr>
            <w:tcW w:w="3115" w:type="dxa"/>
            <w:vMerge w:val="restart"/>
            <w:tcBorders>
              <w:top w:val="double" w:sz="4" w:space="0" w:color="231F20"/>
            </w:tcBorders>
            <w:vAlign w:val="center"/>
          </w:tcPr>
          <w:p w14:paraId="016DA4BE" w14:textId="42C5FAE1" w:rsidR="00541E6E" w:rsidRPr="00541E6E" w:rsidRDefault="00541E6E" w:rsidP="00975502">
            <w:pPr>
              <w:jc w:val="center"/>
              <w:rPr>
                <w:sz w:val="24"/>
                <w:lang w:val="en-US"/>
              </w:rPr>
            </w:pPr>
            <w:r w:rsidRPr="00541E6E">
              <w:rPr>
                <w:sz w:val="24"/>
                <w:lang w:val="en-US"/>
              </w:rPr>
              <w:t>11</w:t>
            </w:r>
          </w:p>
        </w:tc>
      </w:tr>
      <w:tr w:rsidR="00541E6E" w14:paraId="2A1944F4" w14:textId="77777777" w:rsidTr="00975502">
        <w:tc>
          <w:tcPr>
            <w:tcW w:w="3114" w:type="dxa"/>
            <w:vAlign w:val="center"/>
          </w:tcPr>
          <w:p w14:paraId="03FA5257" w14:textId="19D88C40" w:rsidR="00541E6E" w:rsidRPr="00541E6E" w:rsidRDefault="00541E6E" w:rsidP="00975502">
            <w:pPr>
              <w:jc w:val="center"/>
              <w:rPr>
                <w:sz w:val="24"/>
                <w:lang w:val="en-US"/>
              </w:rPr>
            </w:pPr>
            <w:r w:rsidRPr="00541E6E">
              <w:rPr>
                <w:sz w:val="24"/>
                <w:lang w:val="en-US"/>
              </w:rPr>
              <w:t>0,20</w:t>
            </w:r>
          </w:p>
        </w:tc>
        <w:tc>
          <w:tcPr>
            <w:tcW w:w="3115" w:type="dxa"/>
            <w:vAlign w:val="center"/>
          </w:tcPr>
          <w:p w14:paraId="35357F24" w14:textId="49D336D5" w:rsidR="00541E6E" w:rsidRPr="00541E6E" w:rsidRDefault="00541E6E" w:rsidP="00975502">
            <w:pPr>
              <w:jc w:val="center"/>
              <w:rPr>
                <w:sz w:val="24"/>
                <w:lang w:val="en-US"/>
              </w:rPr>
            </w:pPr>
            <w:r w:rsidRPr="00541E6E">
              <w:rPr>
                <w:sz w:val="24"/>
                <w:lang w:val="en-US"/>
              </w:rPr>
              <w:t>33</w:t>
            </w:r>
          </w:p>
        </w:tc>
        <w:tc>
          <w:tcPr>
            <w:tcW w:w="3115" w:type="dxa"/>
            <w:vMerge/>
            <w:vAlign w:val="center"/>
          </w:tcPr>
          <w:p w14:paraId="605B5002" w14:textId="77777777" w:rsidR="00541E6E" w:rsidRPr="00541E6E" w:rsidRDefault="00541E6E" w:rsidP="00975502">
            <w:pPr>
              <w:jc w:val="center"/>
              <w:rPr>
                <w:sz w:val="24"/>
              </w:rPr>
            </w:pPr>
          </w:p>
        </w:tc>
      </w:tr>
      <w:tr w:rsidR="00541E6E" w14:paraId="4F1FB8EC" w14:textId="77777777" w:rsidTr="00975502">
        <w:tc>
          <w:tcPr>
            <w:tcW w:w="3114" w:type="dxa"/>
            <w:vAlign w:val="center"/>
          </w:tcPr>
          <w:p w14:paraId="26771185" w14:textId="45EE7B7B" w:rsidR="00541E6E" w:rsidRPr="00541E6E" w:rsidRDefault="00541E6E" w:rsidP="00975502">
            <w:pPr>
              <w:jc w:val="center"/>
              <w:rPr>
                <w:sz w:val="24"/>
                <w:lang w:val="en-US"/>
              </w:rPr>
            </w:pPr>
            <w:r w:rsidRPr="00541E6E">
              <w:rPr>
                <w:sz w:val="24"/>
                <w:lang w:val="en-US"/>
              </w:rPr>
              <w:t>0,23</w:t>
            </w:r>
          </w:p>
        </w:tc>
        <w:tc>
          <w:tcPr>
            <w:tcW w:w="3115" w:type="dxa"/>
            <w:vAlign w:val="center"/>
          </w:tcPr>
          <w:p w14:paraId="40E7DCBB" w14:textId="523E2B01" w:rsidR="00541E6E" w:rsidRPr="00541E6E" w:rsidRDefault="00541E6E" w:rsidP="00975502">
            <w:pPr>
              <w:jc w:val="center"/>
              <w:rPr>
                <w:sz w:val="24"/>
                <w:lang w:val="en-US"/>
              </w:rPr>
            </w:pPr>
            <w:r w:rsidRPr="00541E6E">
              <w:rPr>
                <w:sz w:val="24"/>
                <w:lang w:val="en-US"/>
              </w:rPr>
              <w:t>32</w:t>
            </w:r>
          </w:p>
        </w:tc>
        <w:tc>
          <w:tcPr>
            <w:tcW w:w="3115" w:type="dxa"/>
            <w:vMerge/>
            <w:vAlign w:val="center"/>
          </w:tcPr>
          <w:p w14:paraId="1A0BBB5E" w14:textId="77777777" w:rsidR="00541E6E" w:rsidRPr="00541E6E" w:rsidRDefault="00541E6E" w:rsidP="00975502">
            <w:pPr>
              <w:jc w:val="center"/>
              <w:rPr>
                <w:sz w:val="24"/>
              </w:rPr>
            </w:pPr>
          </w:p>
        </w:tc>
      </w:tr>
      <w:tr w:rsidR="00541E6E" w14:paraId="7B05C6CC" w14:textId="77777777" w:rsidTr="00975502">
        <w:tc>
          <w:tcPr>
            <w:tcW w:w="3114" w:type="dxa"/>
            <w:vAlign w:val="center"/>
          </w:tcPr>
          <w:p w14:paraId="0F062348" w14:textId="41F0200E" w:rsidR="00541E6E" w:rsidRPr="00541E6E" w:rsidRDefault="00541E6E" w:rsidP="00975502">
            <w:pPr>
              <w:jc w:val="center"/>
              <w:rPr>
                <w:sz w:val="24"/>
                <w:lang w:val="en-US"/>
              </w:rPr>
            </w:pPr>
            <w:r w:rsidRPr="00541E6E">
              <w:rPr>
                <w:sz w:val="24"/>
                <w:lang w:val="en-US"/>
              </w:rPr>
              <w:t>0,25</w:t>
            </w:r>
          </w:p>
        </w:tc>
        <w:tc>
          <w:tcPr>
            <w:tcW w:w="3115" w:type="dxa"/>
            <w:vAlign w:val="center"/>
          </w:tcPr>
          <w:p w14:paraId="79844A0F" w14:textId="68D85105" w:rsidR="00541E6E" w:rsidRPr="00541E6E" w:rsidRDefault="00541E6E" w:rsidP="00975502">
            <w:pPr>
              <w:jc w:val="center"/>
              <w:rPr>
                <w:sz w:val="24"/>
                <w:lang w:val="en-US"/>
              </w:rPr>
            </w:pPr>
            <w:r w:rsidRPr="00541E6E">
              <w:rPr>
                <w:sz w:val="24"/>
                <w:lang w:val="en-US"/>
              </w:rPr>
              <w:t>31</w:t>
            </w:r>
          </w:p>
        </w:tc>
        <w:tc>
          <w:tcPr>
            <w:tcW w:w="3115" w:type="dxa"/>
            <w:vMerge/>
            <w:vAlign w:val="center"/>
          </w:tcPr>
          <w:p w14:paraId="631A1789" w14:textId="77777777" w:rsidR="00541E6E" w:rsidRPr="00541E6E" w:rsidRDefault="00541E6E" w:rsidP="00975502">
            <w:pPr>
              <w:jc w:val="center"/>
              <w:rPr>
                <w:sz w:val="24"/>
              </w:rPr>
            </w:pPr>
          </w:p>
        </w:tc>
      </w:tr>
      <w:tr w:rsidR="00541E6E" w14:paraId="65D8783D" w14:textId="77777777" w:rsidTr="00975502">
        <w:tc>
          <w:tcPr>
            <w:tcW w:w="3114" w:type="dxa"/>
            <w:vAlign w:val="center"/>
          </w:tcPr>
          <w:p w14:paraId="27A86CC2" w14:textId="489D42ED" w:rsidR="00541E6E" w:rsidRPr="00541E6E" w:rsidRDefault="00541E6E" w:rsidP="00975502">
            <w:pPr>
              <w:jc w:val="center"/>
              <w:rPr>
                <w:sz w:val="24"/>
                <w:lang w:val="en-US"/>
              </w:rPr>
            </w:pPr>
            <w:r w:rsidRPr="00541E6E">
              <w:rPr>
                <w:sz w:val="24"/>
                <w:lang w:val="en-US"/>
              </w:rPr>
              <w:t>0,30</w:t>
            </w:r>
          </w:p>
        </w:tc>
        <w:tc>
          <w:tcPr>
            <w:tcW w:w="3115" w:type="dxa"/>
            <w:vAlign w:val="center"/>
          </w:tcPr>
          <w:p w14:paraId="0361107E" w14:textId="7FF83FC6" w:rsidR="00541E6E" w:rsidRPr="00541E6E" w:rsidRDefault="00541E6E" w:rsidP="00975502">
            <w:pPr>
              <w:jc w:val="center"/>
              <w:rPr>
                <w:sz w:val="24"/>
                <w:lang w:val="en-US"/>
              </w:rPr>
            </w:pPr>
            <w:r w:rsidRPr="00541E6E">
              <w:rPr>
                <w:sz w:val="24"/>
                <w:lang w:val="en-US"/>
              </w:rPr>
              <w:t>30</w:t>
            </w:r>
          </w:p>
        </w:tc>
        <w:tc>
          <w:tcPr>
            <w:tcW w:w="3115" w:type="dxa"/>
            <w:vMerge/>
            <w:vAlign w:val="center"/>
          </w:tcPr>
          <w:p w14:paraId="3DC26639" w14:textId="77777777" w:rsidR="00541E6E" w:rsidRPr="00541E6E" w:rsidRDefault="00541E6E" w:rsidP="00975502">
            <w:pPr>
              <w:jc w:val="center"/>
              <w:rPr>
                <w:sz w:val="24"/>
              </w:rPr>
            </w:pPr>
          </w:p>
        </w:tc>
      </w:tr>
      <w:tr w:rsidR="00541E6E" w14:paraId="0B60170B" w14:textId="77777777" w:rsidTr="00975502">
        <w:tc>
          <w:tcPr>
            <w:tcW w:w="3114" w:type="dxa"/>
            <w:vAlign w:val="center"/>
          </w:tcPr>
          <w:p w14:paraId="3C89ACB4" w14:textId="527BB683" w:rsidR="00541E6E" w:rsidRPr="00541E6E" w:rsidRDefault="00541E6E" w:rsidP="00975502">
            <w:pPr>
              <w:jc w:val="center"/>
              <w:rPr>
                <w:sz w:val="24"/>
                <w:lang w:val="en-US"/>
              </w:rPr>
            </w:pPr>
            <w:r w:rsidRPr="00541E6E">
              <w:rPr>
                <w:sz w:val="24"/>
                <w:lang w:val="en-US"/>
              </w:rPr>
              <w:t>0,33</w:t>
            </w:r>
          </w:p>
        </w:tc>
        <w:tc>
          <w:tcPr>
            <w:tcW w:w="3115" w:type="dxa"/>
            <w:vAlign w:val="center"/>
          </w:tcPr>
          <w:p w14:paraId="08B3487D" w14:textId="0E30F800" w:rsidR="00541E6E" w:rsidRPr="00541E6E" w:rsidRDefault="00541E6E" w:rsidP="00975502">
            <w:pPr>
              <w:jc w:val="center"/>
              <w:rPr>
                <w:sz w:val="24"/>
                <w:lang w:val="en-US"/>
              </w:rPr>
            </w:pPr>
            <w:r w:rsidRPr="00541E6E">
              <w:rPr>
                <w:sz w:val="24"/>
                <w:lang w:val="en-US"/>
              </w:rPr>
              <w:t>29</w:t>
            </w:r>
          </w:p>
        </w:tc>
        <w:tc>
          <w:tcPr>
            <w:tcW w:w="3115" w:type="dxa"/>
            <w:vMerge w:val="restart"/>
            <w:vAlign w:val="center"/>
          </w:tcPr>
          <w:p w14:paraId="60F0A7BE" w14:textId="272303E4" w:rsidR="00541E6E" w:rsidRPr="00541E6E" w:rsidRDefault="00541E6E" w:rsidP="00975502">
            <w:pPr>
              <w:jc w:val="center"/>
              <w:rPr>
                <w:sz w:val="24"/>
                <w:lang w:val="en-US"/>
              </w:rPr>
            </w:pPr>
            <w:r w:rsidRPr="00541E6E">
              <w:rPr>
                <w:sz w:val="24"/>
                <w:lang w:val="en-US"/>
              </w:rPr>
              <w:t>22</w:t>
            </w:r>
          </w:p>
        </w:tc>
      </w:tr>
      <w:tr w:rsidR="00541E6E" w14:paraId="1E11357A" w14:textId="77777777" w:rsidTr="00975502">
        <w:tc>
          <w:tcPr>
            <w:tcW w:w="3114" w:type="dxa"/>
            <w:vAlign w:val="center"/>
          </w:tcPr>
          <w:p w14:paraId="0060AD82" w14:textId="3DA2C5CF" w:rsidR="00541E6E" w:rsidRPr="00541E6E" w:rsidRDefault="00541E6E" w:rsidP="00975502">
            <w:pPr>
              <w:jc w:val="center"/>
              <w:rPr>
                <w:sz w:val="24"/>
                <w:lang w:val="en-US"/>
              </w:rPr>
            </w:pPr>
            <w:r w:rsidRPr="00541E6E">
              <w:rPr>
                <w:sz w:val="24"/>
                <w:lang w:val="en-US"/>
              </w:rPr>
              <w:t>0,36</w:t>
            </w:r>
          </w:p>
        </w:tc>
        <w:tc>
          <w:tcPr>
            <w:tcW w:w="3115" w:type="dxa"/>
            <w:vAlign w:val="center"/>
          </w:tcPr>
          <w:p w14:paraId="17ED03A9" w14:textId="27CFB6DA" w:rsidR="00541E6E" w:rsidRPr="00541E6E" w:rsidRDefault="00541E6E" w:rsidP="00975502">
            <w:pPr>
              <w:jc w:val="center"/>
              <w:rPr>
                <w:sz w:val="24"/>
                <w:lang w:val="en-US"/>
              </w:rPr>
            </w:pPr>
            <w:r w:rsidRPr="00541E6E">
              <w:rPr>
                <w:sz w:val="24"/>
                <w:lang w:val="en-US"/>
              </w:rPr>
              <w:t>28</w:t>
            </w:r>
          </w:p>
        </w:tc>
        <w:tc>
          <w:tcPr>
            <w:tcW w:w="3115" w:type="dxa"/>
            <w:vMerge/>
            <w:vAlign w:val="center"/>
          </w:tcPr>
          <w:p w14:paraId="7AB21D0B" w14:textId="77777777" w:rsidR="00541E6E" w:rsidRPr="00541E6E" w:rsidRDefault="00541E6E" w:rsidP="00975502">
            <w:pPr>
              <w:jc w:val="center"/>
              <w:rPr>
                <w:sz w:val="24"/>
              </w:rPr>
            </w:pPr>
          </w:p>
        </w:tc>
      </w:tr>
      <w:tr w:rsidR="00541E6E" w14:paraId="5E88970F" w14:textId="77777777" w:rsidTr="00975502">
        <w:tc>
          <w:tcPr>
            <w:tcW w:w="3114" w:type="dxa"/>
            <w:vAlign w:val="center"/>
          </w:tcPr>
          <w:p w14:paraId="327FD8F5" w14:textId="7D78AF8E" w:rsidR="00541E6E" w:rsidRPr="00541E6E" w:rsidRDefault="00541E6E" w:rsidP="00975502">
            <w:pPr>
              <w:jc w:val="center"/>
              <w:rPr>
                <w:sz w:val="24"/>
                <w:lang w:val="en-US"/>
              </w:rPr>
            </w:pPr>
            <w:r w:rsidRPr="00541E6E">
              <w:rPr>
                <w:sz w:val="24"/>
                <w:lang w:val="en-US"/>
              </w:rPr>
              <w:t>0,40</w:t>
            </w:r>
          </w:p>
        </w:tc>
        <w:tc>
          <w:tcPr>
            <w:tcW w:w="3115" w:type="dxa"/>
            <w:vAlign w:val="center"/>
          </w:tcPr>
          <w:p w14:paraId="6DB305B2" w14:textId="1FA73A84" w:rsidR="00541E6E" w:rsidRPr="00541E6E" w:rsidRDefault="00541E6E" w:rsidP="00975502">
            <w:pPr>
              <w:jc w:val="center"/>
              <w:rPr>
                <w:sz w:val="24"/>
                <w:lang w:val="en-US"/>
              </w:rPr>
            </w:pPr>
            <w:r w:rsidRPr="00541E6E">
              <w:rPr>
                <w:sz w:val="24"/>
                <w:lang w:val="en-US"/>
              </w:rPr>
              <w:t>27</w:t>
            </w:r>
          </w:p>
        </w:tc>
        <w:tc>
          <w:tcPr>
            <w:tcW w:w="3115" w:type="dxa"/>
            <w:vMerge/>
            <w:vAlign w:val="center"/>
          </w:tcPr>
          <w:p w14:paraId="07EE5D93" w14:textId="77777777" w:rsidR="00541E6E" w:rsidRPr="00541E6E" w:rsidRDefault="00541E6E" w:rsidP="00975502">
            <w:pPr>
              <w:jc w:val="center"/>
              <w:rPr>
                <w:sz w:val="24"/>
              </w:rPr>
            </w:pPr>
          </w:p>
        </w:tc>
      </w:tr>
      <w:tr w:rsidR="00541E6E" w14:paraId="45025A2D" w14:textId="77777777" w:rsidTr="00975502">
        <w:tc>
          <w:tcPr>
            <w:tcW w:w="3114" w:type="dxa"/>
            <w:vAlign w:val="center"/>
          </w:tcPr>
          <w:p w14:paraId="604EDEDA" w14:textId="4E24A368" w:rsidR="00541E6E" w:rsidRPr="00541E6E" w:rsidRDefault="00541E6E" w:rsidP="00975502">
            <w:pPr>
              <w:jc w:val="center"/>
              <w:rPr>
                <w:sz w:val="24"/>
                <w:lang w:val="en-US"/>
              </w:rPr>
            </w:pPr>
            <w:r w:rsidRPr="00541E6E">
              <w:rPr>
                <w:sz w:val="24"/>
                <w:lang w:val="en-US"/>
              </w:rPr>
              <w:t>0,45</w:t>
            </w:r>
          </w:p>
        </w:tc>
        <w:tc>
          <w:tcPr>
            <w:tcW w:w="3115" w:type="dxa"/>
            <w:vAlign w:val="center"/>
          </w:tcPr>
          <w:p w14:paraId="4CC8305B" w14:textId="6094EC40" w:rsidR="00541E6E" w:rsidRPr="00541E6E" w:rsidRDefault="00541E6E" w:rsidP="00975502">
            <w:pPr>
              <w:jc w:val="center"/>
              <w:rPr>
                <w:sz w:val="24"/>
                <w:lang w:val="en-US"/>
              </w:rPr>
            </w:pPr>
            <w:r w:rsidRPr="00541E6E">
              <w:rPr>
                <w:sz w:val="24"/>
                <w:lang w:val="en-US"/>
              </w:rPr>
              <w:t>26</w:t>
            </w:r>
          </w:p>
        </w:tc>
        <w:tc>
          <w:tcPr>
            <w:tcW w:w="3115" w:type="dxa"/>
            <w:vMerge/>
            <w:vAlign w:val="center"/>
          </w:tcPr>
          <w:p w14:paraId="36F3E0C3" w14:textId="77777777" w:rsidR="00541E6E" w:rsidRPr="00541E6E" w:rsidRDefault="00541E6E" w:rsidP="00975502">
            <w:pPr>
              <w:jc w:val="center"/>
              <w:rPr>
                <w:sz w:val="24"/>
              </w:rPr>
            </w:pPr>
          </w:p>
        </w:tc>
      </w:tr>
      <w:tr w:rsidR="00541E6E" w14:paraId="1BCDB608" w14:textId="77777777" w:rsidTr="00975502">
        <w:tc>
          <w:tcPr>
            <w:tcW w:w="3114" w:type="dxa"/>
            <w:vAlign w:val="center"/>
          </w:tcPr>
          <w:p w14:paraId="78C4D72A" w14:textId="71B22401" w:rsidR="00541E6E" w:rsidRPr="00541E6E" w:rsidRDefault="00541E6E" w:rsidP="00975502">
            <w:pPr>
              <w:jc w:val="center"/>
              <w:rPr>
                <w:sz w:val="24"/>
                <w:lang w:val="en-US"/>
              </w:rPr>
            </w:pPr>
            <w:r w:rsidRPr="00541E6E">
              <w:rPr>
                <w:sz w:val="24"/>
                <w:lang w:val="en-US"/>
              </w:rPr>
              <w:t>0,50</w:t>
            </w:r>
          </w:p>
        </w:tc>
        <w:tc>
          <w:tcPr>
            <w:tcW w:w="3115" w:type="dxa"/>
            <w:vAlign w:val="center"/>
          </w:tcPr>
          <w:p w14:paraId="327F518E" w14:textId="2293D81D" w:rsidR="00541E6E" w:rsidRPr="00541E6E" w:rsidRDefault="00541E6E" w:rsidP="00975502">
            <w:pPr>
              <w:jc w:val="center"/>
              <w:rPr>
                <w:sz w:val="24"/>
                <w:lang w:val="en-US"/>
              </w:rPr>
            </w:pPr>
            <w:r w:rsidRPr="00541E6E">
              <w:rPr>
                <w:sz w:val="24"/>
                <w:lang w:val="en-US"/>
              </w:rPr>
              <w:t>25</w:t>
            </w:r>
          </w:p>
        </w:tc>
        <w:tc>
          <w:tcPr>
            <w:tcW w:w="3115" w:type="dxa"/>
            <w:vMerge/>
            <w:vAlign w:val="center"/>
          </w:tcPr>
          <w:p w14:paraId="5968929F" w14:textId="77777777" w:rsidR="00541E6E" w:rsidRPr="00541E6E" w:rsidRDefault="00541E6E" w:rsidP="00975502">
            <w:pPr>
              <w:jc w:val="center"/>
              <w:rPr>
                <w:sz w:val="24"/>
              </w:rPr>
            </w:pPr>
          </w:p>
        </w:tc>
      </w:tr>
      <w:tr w:rsidR="00541E6E" w14:paraId="6F7BE3DB" w14:textId="77777777" w:rsidTr="00975502">
        <w:tc>
          <w:tcPr>
            <w:tcW w:w="3114" w:type="dxa"/>
            <w:vAlign w:val="center"/>
          </w:tcPr>
          <w:p w14:paraId="3D347EC0" w14:textId="02F44955" w:rsidR="00541E6E" w:rsidRPr="00541E6E" w:rsidRDefault="00541E6E" w:rsidP="00975502">
            <w:pPr>
              <w:jc w:val="center"/>
              <w:rPr>
                <w:sz w:val="24"/>
                <w:lang w:val="en-US"/>
              </w:rPr>
            </w:pPr>
            <w:r w:rsidRPr="00541E6E">
              <w:rPr>
                <w:sz w:val="24"/>
                <w:lang w:val="en-US"/>
              </w:rPr>
              <w:t>0,55</w:t>
            </w:r>
          </w:p>
        </w:tc>
        <w:tc>
          <w:tcPr>
            <w:tcW w:w="3115" w:type="dxa"/>
            <w:vAlign w:val="center"/>
          </w:tcPr>
          <w:p w14:paraId="21EF696A" w14:textId="71C8FCC0" w:rsidR="00541E6E" w:rsidRPr="00541E6E" w:rsidRDefault="00541E6E" w:rsidP="00975502">
            <w:pPr>
              <w:jc w:val="center"/>
              <w:rPr>
                <w:sz w:val="24"/>
                <w:lang w:val="en-US"/>
              </w:rPr>
            </w:pPr>
            <w:r w:rsidRPr="00541E6E">
              <w:rPr>
                <w:sz w:val="24"/>
                <w:lang w:val="en-US"/>
              </w:rPr>
              <w:t>24</w:t>
            </w:r>
          </w:p>
        </w:tc>
        <w:tc>
          <w:tcPr>
            <w:tcW w:w="3115" w:type="dxa"/>
            <w:vMerge w:val="restart"/>
            <w:vAlign w:val="center"/>
          </w:tcPr>
          <w:p w14:paraId="78ABBCEE" w14:textId="62798F69" w:rsidR="00541E6E" w:rsidRPr="00541E6E" w:rsidRDefault="00541E6E" w:rsidP="00975502">
            <w:pPr>
              <w:jc w:val="center"/>
              <w:rPr>
                <w:sz w:val="24"/>
                <w:lang w:val="en-US"/>
              </w:rPr>
            </w:pPr>
            <w:r w:rsidRPr="00541E6E">
              <w:rPr>
                <w:sz w:val="24"/>
                <w:lang w:val="en-US"/>
              </w:rPr>
              <w:t>34</w:t>
            </w:r>
          </w:p>
        </w:tc>
      </w:tr>
      <w:tr w:rsidR="00541E6E" w14:paraId="05E26DEE" w14:textId="77777777" w:rsidTr="00975502">
        <w:tc>
          <w:tcPr>
            <w:tcW w:w="3114" w:type="dxa"/>
            <w:vAlign w:val="center"/>
          </w:tcPr>
          <w:p w14:paraId="0D9D35A2" w14:textId="664FC66F" w:rsidR="00541E6E" w:rsidRPr="00541E6E" w:rsidRDefault="00541E6E" w:rsidP="00975502">
            <w:pPr>
              <w:jc w:val="center"/>
              <w:rPr>
                <w:sz w:val="24"/>
                <w:lang w:val="en-US"/>
              </w:rPr>
            </w:pPr>
            <w:r w:rsidRPr="00541E6E">
              <w:rPr>
                <w:sz w:val="24"/>
                <w:lang w:val="en-US"/>
              </w:rPr>
              <w:t>0,60</w:t>
            </w:r>
          </w:p>
        </w:tc>
        <w:tc>
          <w:tcPr>
            <w:tcW w:w="3115" w:type="dxa"/>
            <w:vAlign w:val="center"/>
          </w:tcPr>
          <w:p w14:paraId="631F48F6" w14:textId="6A4A85D1" w:rsidR="00541E6E" w:rsidRPr="00541E6E" w:rsidRDefault="00541E6E" w:rsidP="00975502">
            <w:pPr>
              <w:jc w:val="center"/>
              <w:rPr>
                <w:sz w:val="24"/>
                <w:lang w:val="en-US"/>
              </w:rPr>
            </w:pPr>
            <w:r w:rsidRPr="00541E6E">
              <w:rPr>
                <w:sz w:val="24"/>
                <w:lang w:val="en-US"/>
              </w:rPr>
              <w:t>23</w:t>
            </w:r>
          </w:p>
        </w:tc>
        <w:tc>
          <w:tcPr>
            <w:tcW w:w="3115" w:type="dxa"/>
            <w:vMerge/>
            <w:vAlign w:val="center"/>
          </w:tcPr>
          <w:p w14:paraId="423EFFA6" w14:textId="77777777" w:rsidR="00541E6E" w:rsidRPr="00541E6E" w:rsidRDefault="00541E6E" w:rsidP="00975502">
            <w:pPr>
              <w:jc w:val="center"/>
              <w:rPr>
                <w:sz w:val="24"/>
              </w:rPr>
            </w:pPr>
          </w:p>
        </w:tc>
      </w:tr>
      <w:tr w:rsidR="00541E6E" w14:paraId="4F256655" w14:textId="77777777" w:rsidTr="00975502">
        <w:tc>
          <w:tcPr>
            <w:tcW w:w="3114" w:type="dxa"/>
            <w:vAlign w:val="center"/>
          </w:tcPr>
          <w:p w14:paraId="3B523860" w14:textId="7BAF9A3A" w:rsidR="00541E6E" w:rsidRPr="00541E6E" w:rsidRDefault="00541E6E" w:rsidP="00975502">
            <w:pPr>
              <w:jc w:val="center"/>
              <w:rPr>
                <w:sz w:val="24"/>
                <w:lang w:val="en-US"/>
              </w:rPr>
            </w:pPr>
            <w:r w:rsidRPr="00541E6E">
              <w:rPr>
                <w:sz w:val="24"/>
                <w:lang w:val="en-US"/>
              </w:rPr>
              <w:t>0,70</w:t>
            </w:r>
          </w:p>
        </w:tc>
        <w:tc>
          <w:tcPr>
            <w:tcW w:w="3115" w:type="dxa"/>
            <w:vAlign w:val="center"/>
          </w:tcPr>
          <w:p w14:paraId="5C499038" w14:textId="3D900E43" w:rsidR="00541E6E" w:rsidRPr="00541E6E" w:rsidRDefault="00541E6E" w:rsidP="00975502">
            <w:pPr>
              <w:jc w:val="center"/>
              <w:rPr>
                <w:sz w:val="24"/>
                <w:lang w:val="en-US"/>
              </w:rPr>
            </w:pPr>
            <w:r w:rsidRPr="00541E6E">
              <w:rPr>
                <w:sz w:val="24"/>
                <w:lang w:val="en-US"/>
              </w:rPr>
              <w:t>22</w:t>
            </w:r>
          </w:p>
        </w:tc>
        <w:tc>
          <w:tcPr>
            <w:tcW w:w="3115" w:type="dxa"/>
            <w:vAlign w:val="center"/>
          </w:tcPr>
          <w:p w14:paraId="0D2E9561" w14:textId="75B6A632" w:rsidR="00541E6E" w:rsidRPr="00541E6E" w:rsidRDefault="00541E6E" w:rsidP="00975502">
            <w:pPr>
              <w:jc w:val="center"/>
              <w:rPr>
                <w:sz w:val="24"/>
                <w:lang w:val="en-US"/>
              </w:rPr>
            </w:pPr>
            <w:r w:rsidRPr="00541E6E">
              <w:rPr>
                <w:sz w:val="24"/>
                <w:lang w:val="en-US"/>
              </w:rPr>
              <w:t>40</w:t>
            </w:r>
          </w:p>
        </w:tc>
      </w:tr>
      <w:tr w:rsidR="00541E6E" w14:paraId="5802C523" w14:textId="77777777" w:rsidTr="00975502">
        <w:tc>
          <w:tcPr>
            <w:tcW w:w="3114" w:type="dxa"/>
            <w:vAlign w:val="center"/>
          </w:tcPr>
          <w:p w14:paraId="73270E30" w14:textId="2D37B81C" w:rsidR="00541E6E" w:rsidRPr="00541E6E" w:rsidRDefault="00541E6E" w:rsidP="00975502">
            <w:pPr>
              <w:jc w:val="center"/>
              <w:rPr>
                <w:sz w:val="24"/>
                <w:lang w:val="en-US"/>
              </w:rPr>
            </w:pPr>
            <w:r w:rsidRPr="00541E6E">
              <w:rPr>
                <w:sz w:val="24"/>
                <w:lang w:val="en-US"/>
              </w:rPr>
              <w:t>0,80</w:t>
            </w:r>
          </w:p>
        </w:tc>
        <w:tc>
          <w:tcPr>
            <w:tcW w:w="3115" w:type="dxa"/>
            <w:vAlign w:val="center"/>
          </w:tcPr>
          <w:p w14:paraId="3C584F6F" w14:textId="79D03256" w:rsidR="00541E6E" w:rsidRPr="00541E6E" w:rsidRDefault="00541E6E" w:rsidP="00975502">
            <w:pPr>
              <w:jc w:val="center"/>
              <w:rPr>
                <w:sz w:val="24"/>
                <w:lang w:val="en-US"/>
              </w:rPr>
            </w:pPr>
            <w:r w:rsidRPr="00541E6E">
              <w:rPr>
                <w:sz w:val="24"/>
                <w:lang w:val="en-US"/>
              </w:rPr>
              <w:t>21</w:t>
            </w:r>
          </w:p>
        </w:tc>
        <w:tc>
          <w:tcPr>
            <w:tcW w:w="3115" w:type="dxa"/>
            <w:vAlign w:val="center"/>
          </w:tcPr>
          <w:p w14:paraId="22EC22E1" w14:textId="1A738CB1" w:rsidR="00541E6E" w:rsidRPr="00541E6E" w:rsidRDefault="00541E6E" w:rsidP="00975502">
            <w:pPr>
              <w:jc w:val="center"/>
              <w:rPr>
                <w:sz w:val="24"/>
                <w:lang w:val="en-US"/>
              </w:rPr>
            </w:pPr>
            <w:r w:rsidRPr="00541E6E">
              <w:rPr>
                <w:sz w:val="24"/>
                <w:lang w:val="en-US"/>
              </w:rPr>
              <w:t>44</w:t>
            </w:r>
          </w:p>
        </w:tc>
      </w:tr>
      <w:tr w:rsidR="00541E6E" w14:paraId="4279E472" w14:textId="77777777" w:rsidTr="00975502">
        <w:tc>
          <w:tcPr>
            <w:tcW w:w="3114" w:type="dxa"/>
            <w:vAlign w:val="center"/>
          </w:tcPr>
          <w:p w14:paraId="7B2B3188" w14:textId="7963B761" w:rsidR="00541E6E" w:rsidRPr="00541E6E" w:rsidRDefault="00541E6E" w:rsidP="00975502">
            <w:pPr>
              <w:jc w:val="center"/>
              <w:rPr>
                <w:sz w:val="24"/>
                <w:lang w:val="en-US"/>
              </w:rPr>
            </w:pPr>
            <w:r w:rsidRPr="00541E6E">
              <w:rPr>
                <w:sz w:val="24"/>
                <w:lang w:val="en-US"/>
              </w:rPr>
              <w:t>0,90</w:t>
            </w:r>
          </w:p>
        </w:tc>
        <w:tc>
          <w:tcPr>
            <w:tcW w:w="3115" w:type="dxa"/>
            <w:vAlign w:val="center"/>
          </w:tcPr>
          <w:p w14:paraId="431829AA" w14:textId="7416EEE2" w:rsidR="00541E6E" w:rsidRPr="00541E6E" w:rsidRDefault="00541E6E" w:rsidP="00975502">
            <w:pPr>
              <w:jc w:val="center"/>
              <w:rPr>
                <w:sz w:val="24"/>
                <w:lang w:val="en-US"/>
              </w:rPr>
            </w:pPr>
            <w:r w:rsidRPr="00541E6E">
              <w:rPr>
                <w:sz w:val="24"/>
                <w:lang w:val="en-US"/>
              </w:rPr>
              <w:t>20</w:t>
            </w:r>
          </w:p>
        </w:tc>
        <w:tc>
          <w:tcPr>
            <w:tcW w:w="3115" w:type="dxa"/>
            <w:vAlign w:val="center"/>
          </w:tcPr>
          <w:p w14:paraId="110330F5" w14:textId="54B2A569" w:rsidR="00541E6E" w:rsidRPr="00541E6E" w:rsidRDefault="00541E6E" w:rsidP="00975502">
            <w:pPr>
              <w:jc w:val="center"/>
              <w:rPr>
                <w:sz w:val="24"/>
                <w:lang w:val="en-US"/>
              </w:rPr>
            </w:pPr>
            <w:r w:rsidRPr="00541E6E">
              <w:rPr>
                <w:sz w:val="24"/>
                <w:lang w:val="en-US"/>
              </w:rPr>
              <w:t>54</w:t>
            </w:r>
          </w:p>
        </w:tc>
      </w:tr>
      <w:tr w:rsidR="00541E6E" w14:paraId="7D58B158" w14:textId="77777777" w:rsidTr="00975502">
        <w:tc>
          <w:tcPr>
            <w:tcW w:w="3114" w:type="dxa"/>
            <w:vAlign w:val="center"/>
          </w:tcPr>
          <w:p w14:paraId="4A6CB991" w14:textId="559EDE5D" w:rsidR="00541E6E" w:rsidRPr="00541E6E" w:rsidRDefault="00541E6E" w:rsidP="00975502">
            <w:pPr>
              <w:jc w:val="center"/>
              <w:rPr>
                <w:sz w:val="24"/>
                <w:lang w:val="en-US"/>
              </w:rPr>
            </w:pPr>
            <w:r w:rsidRPr="00541E6E">
              <w:rPr>
                <w:sz w:val="24"/>
                <w:lang w:val="en-US"/>
              </w:rPr>
              <w:t>1,10</w:t>
            </w:r>
          </w:p>
        </w:tc>
        <w:tc>
          <w:tcPr>
            <w:tcW w:w="3115" w:type="dxa"/>
            <w:vAlign w:val="center"/>
          </w:tcPr>
          <w:p w14:paraId="4817D07C" w14:textId="141239CC" w:rsidR="00541E6E" w:rsidRPr="00541E6E" w:rsidRDefault="00541E6E" w:rsidP="00975502">
            <w:pPr>
              <w:jc w:val="center"/>
              <w:rPr>
                <w:sz w:val="24"/>
                <w:lang w:val="en-US"/>
              </w:rPr>
            </w:pPr>
            <w:r w:rsidRPr="00541E6E">
              <w:rPr>
                <w:sz w:val="24"/>
                <w:lang w:val="en-US"/>
              </w:rPr>
              <w:t>19</w:t>
            </w:r>
          </w:p>
        </w:tc>
        <w:tc>
          <w:tcPr>
            <w:tcW w:w="3115" w:type="dxa"/>
            <w:vMerge w:val="restart"/>
            <w:vAlign w:val="center"/>
          </w:tcPr>
          <w:p w14:paraId="54A5F299" w14:textId="493830F8" w:rsidR="00541E6E" w:rsidRPr="00541E6E" w:rsidRDefault="00541E6E" w:rsidP="00975502">
            <w:pPr>
              <w:jc w:val="center"/>
              <w:rPr>
                <w:sz w:val="24"/>
                <w:lang w:val="en-US"/>
              </w:rPr>
            </w:pPr>
            <w:r w:rsidRPr="00541E6E">
              <w:rPr>
                <w:sz w:val="24"/>
                <w:lang w:val="en-US"/>
              </w:rPr>
              <w:t>69</w:t>
            </w:r>
          </w:p>
        </w:tc>
      </w:tr>
      <w:tr w:rsidR="00541E6E" w14:paraId="004DA541" w14:textId="77777777" w:rsidTr="00975502">
        <w:tc>
          <w:tcPr>
            <w:tcW w:w="3114" w:type="dxa"/>
            <w:vAlign w:val="center"/>
          </w:tcPr>
          <w:p w14:paraId="10452E65" w14:textId="5617F6AA" w:rsidR="00541E6E" w:rsidRDefault="00541E6E" w:rsidP="00975502">
            <w:pPr>
              <w:jc w:val="center"/>
              <w:rPr>
                <w:sz w:val="24"/>
                <w:lang w:val="en-US"/>
              </w:rPr>
            </w:pPr>
            <w:r>
              <w:rPr>
                <w:sz w:val="24"/>
                <w:lang w:val="en-US"/>
              </w:rPr>
              <w:t>1,20</w:t>
            </w:r>
          </w:p>
        </w:tc>
        <w:tc>
          <w:tcPr>
            <w:tcW w:w="3115" w:type="dxa"/>
            <w:vAlign w:val="center"/>
          </w:tcPr>
          <w:p w14:paraId="49119349" w14:textId="25ECE21A" w:rsidR="00541E6E" w:rsidRPr="00541E6E" w:rsidRDefault="00541E6E" w:rsidP="00975502">
            <w:pPr>
              <w:jc w:val="center"/>
              <w:rPr>
                <w:sz w:val="24"/>
                <w:lang w:val="en-US"/>
              </w:rPr>
            </w:pPr>
            <w:r>
              <w:rPr>
                <w:sz w:val="24"/>
                <w:lang w:val="en-US"/>
              </w:rPr>
              <w:t>18</w:t>
            </w:r>
          </w:p>
        </w:tc>
        <w:tc>
          <w:tcPr>
            <w:tcW w:w="3115" w:type="dxa"/>
            <w:vMerge/>
            <w:vAlign w:val="center"/>
          </w:tcPr>
          <w:p w14:paraId="424C3302" w14:textId="77777777" w:rsidR="00541E6E" w:rsidRDefault="00541E6E" w:rsidP="00975502">
            <w:pPr>
              <w:jc w:val="center"/>
              <w:rPr>
                <w:sz w:val="24"/>
              </w:rPr>
            </w:pPr>
          </w:p>
        </w:tc>
      </w:tr>
      <w:tr w:rsidR="00541E6E" w14:paraId="5997E6AC" w14:textId="77777777" w:rsidTr="00975502">
        <w:tc>
          <w:tcPr>
            <w:tcW w:w="9344" w:type="dxa"/>
            <w:gridSpan w:val="3"/>
            <w:vAlign w:val="center"/>
          </w:tcPr>
          <w:p w14:paraId="6F4150D8" w14:textId="77777777" w:rsidR="00541E6E" w:rsidRPr="00541E6E" w:rsidRDefault="00541E6E" w:rsidP="00975502">
            <w:pPr>
              <w:pStyle w:val="aff8"/>
              <w:spacing w:before="0" w:beforeAutospacing="0" w:after="0" w:afterAutospacing="0"/>
              <w:jc w:val="center"/>
              <w:rPr>
                <w:sz w:val="20"/>
                <w:szCs w:val="20"/>
              </w:rPr>
            </w:pPr>
          </w:p>
          <w:p w14:paraId="722391A9" w14:textId="115ADCFE" w:rsidR="00541E6E" w:rsidRPr="002E0947" w:rsidRDefault="00541E6E" w:rsidP="00975502">
            <w:pPr>
              <w:pStyle w:val="aff8"/>
              <w:spacing w:before="0" w:beforeAutospacing="0" w:after="0" w:afterAutospacing="0"/>
              <w:ind w:firstLine="589"/>
              <w:jc w:val="center"/>
              <w:rPr>
                <w:sz w:val="20"/>
                <w:szCs w:val="20"/>
              </w:rPr>
            </w:pPr>
            <w:r w:rsidRPr="00541E6E">
              <w:rPr>
                <w:sz w:val="20"/>
                <w:szCs w:val="20"/>
              </w:rPr>
              <w:t xml:space="preserve">Примечание - Таблица адаптирована по стандарту ISO 7864:2016, таблица 2, с датчиком по стандарту </w:t>
            </w:r>
            <w:r w:rsidR="002E0947" w:rsidRPr="00541E6E">
              <w:rPr>
                <w:sz w:val="20"/>
                <w:szCs w:val="20"/>
              </w:rPr>
              <w:t xml:space="preserve">ISO </w:t>
            </w:r>
            <w:r w:rsidRPr="00541E6E">
              <w:rPr>
                <w:sz w:val="20"/>
                <w:szCs w:val="20"/>
              </w:rPr>
              <w:t>9626:2016, таблица 1.</w:t>
            </w:r>
          </w:p>
        </w:tc>
      </w:tr>
    </w:tbl>
    <w:p w14:paraId="500962CF" w14:textId="77777777" w:rsidR="00BC302A" w:rsidRDefault="00BC302A" w:rsidP="003A3E1D">
      <w:pPr>
        <w:ind w:firstLine="567"/>
        <w:rPr>
          <w:sz w:val="24"/>
        </w:rPr>
      </w:pPr>
    </w:p>
    <w:p w14:paraId="465FA684" w14:textId="4608E01C" w:rsidR="00541E6E" w:rsidRPr="008223C0" w:rsidRDefault="00541E6E" w:rsidP="003A3E1D">
      <w:pPr>
        <w:ind w:firstLine="567"/>
        <w:rPr>
          <w:b/>
          <w:bCs/>
          <w:sz w:val="24"/>
        </w:rPr>
      </w:pPr>
      <w:r w:rsidRPr="008223C0">
        <w:rPr>
          <w:b/>
          <w:bCs/>
          <w:sz w:val="24"/>
        </w:rPr>
        <w:t xml:space="preserve">5.2.8 Смещение </w:t>
      </w:r>
      <w:r w:rsidR="00A7736C" w:rsidRPr="008223C0">
        <w:rPr>
          <w:b/>
          <w:bCs/>
          <w:sz w:val="24"/>
        </w:rPr>
        <w:t>точки измерения дистального конца</w:t>
      </w:r>
    </w:p>
    <w:p w14:paraId="6F9C317D" w14:textId="77777777" w:rsidR="00A7736C" w:rsidRPr="00A7736C" w:rsidRDefault="00A7736C" w:rsidP="00A7736C">
      <w:pPr>
        <w:ind w:firstLine="567"/>
        <w:rPr>
          <w:sz w:val="24"/>
        </w:rPr>
      </w:pPr>
      <w:r w:rsidRPr="00A7736C">
        <w:rPr>
          <w:sz w:val="24"/>
        </w:rPr>
        <w:t>Смещение точки введения канюли (</w:t>
      </w:r>
      <w:proofErr w:type="spellStart"/>
      <w:r w:rsidRPr="00A7736C">
        <w:rPr>
          <w:i/>
          <w:iCs/>
          <w:sz w:val="24"/>
        </w:rPr>
        <w:t>d</w:t>
      </w:r>
      <w:r w:rsidRPr="00A7736C">
        <w:rPr>
          <w:sz w:val="24"/>
          <w:vertAlign w:val="subscript"/>
        </w:rPr>
        <w:t>max</w:t>
      </w:r>
      <w:proofErr w:type="spellEnd"/>
      <w:r w:rsidRPr="00A7736C">
        <w:rPr>
          <w:sz w:val="24"/>
        </w:rPr>
        <w:t xml:space="preserve">) со стороны пациента должно соответствовать: </w:t>
      </w:r>
    </w:p>
    <w:p w14:paraId="7E15AF41" w14:textId="60A22FA6" w:rsidR="00A7736C" w:rsidRDefault="00A7736C" w:rsidP="002E0947">
      <w:pPr>
        <w:ind w:firstLine="567"/>
        <w:jc w:val="center"/>
        <w:rPr>
          <w:sz w:val="24"/>
        </w:rPr>
      </w:pPr>
      <w:proofErr w:type="spellStart"/>
      <w:r w:rsidRPr="00A7736C">
        <w:rPr>
          <w:i/>
          <w:iCs/>
          <w:sz w:val="24"/>
        </w:rPr>
        <w:t>d</w:t>
      </w:r>
      <w:r w:rsidRPr="00A7736C">
        <w:rPr>
          <w:sz w:val="24"/>
          <w:vertAlign w:val="subscript"/>
        </w:rPr>
        <w:t>max</w:t>
      </w:r>
      <w:proofErr w:type="spellEnd"/>
      <w:r w:rsidRPr="00A7736C">
        <w:rPr>
          <w:sz w:val="24"/>
        </w:rPr>
        <w:t xml:space="preserve"> =0,07 × </w:t>
      </w:r>
      <w:r w:rsidRPr="00A7736C">
        <w:rPr>
          <w:i/>
          <w:iCs/>
          <w:sz w:val="24"/>
        </w:rPr>
        <w:t>l</w:t>
      </w:r>
      <w:r w:rsidRPr="00A7736C">
        <w:rPr>
          <w:sz w:val="24"/>
          <w:vertAlign w:val="subscript"/>
        </w:rPr>
        <w:t>1</w:t>
      </w:r>
      <w:r w:rsidRPr="00A7736C">
        <w:rPr>
          <w:sz w:val="24"/>
        </w:rPr>
        <w:t xml:space="preserve"> +0,3</w:t>
      </w:r>
    </w:p>
    <w:p w14:paraId="14AD41BC" w14:textId="77777777" w:rsidR="008223C0" w:rsidRDefault="008223C0" w:rsidP="002E0947">
      <w:pPr>
        <w:rPr>
          <w:sz w:val="24"/>
        </w:rPr>
      </w:pPr>
    </w:p>
    <w:p w14:paraId="028E7DF3" w14:textId="3D12404E" w:rsidR="00A7736C" w:rsidRPr="00A7736C" w:rsidRDefault="00A7736C" w:rsidP="002E0947">
      <w:pPr>
        <w:rPr>
          <w:sz w:val="24"/>
        </w:rPr>
      </w:pPr>
      <w:r w:rsidRPr="00A7736C">
        <w:rPr>
          <w:sz w:val="24"/>
        </w:rPr>
        <w:t xml:space="preserve">где </w:t>
      </w:r>
      <w:proofErr w:type="spellStart"/>
      <w:r w:rsidRPr="00A7736C">
        <w:rPr>
          <w:i/>
          <w:iCs/>
          <w:sz w:val="24"/>
        </w:rPr>
        <w:t>d</w:t>
      </w:r>
      <w:r w:rsidRPr="00A7736C">
        <w:rPr>
          <w:sz w:val="24"/>
          <w:vertAlign w:val="subscript"/>
        </w:rPr>
        <w:t>max</w:t>
      </w:r>
      <w:proofErr w:type="spellEnd"/>
      <w:r w:rsidRPr="00A7736C">
        <w:rPr>
          <w:sz w:val="24"/>
        </w:rPr>
        <w:t xml:space="preserve"> </w:t>
      </w:r>
      <w:r w:rsidR="002E0947">
        <w:rPr>
          <w:sz w:val="24"/>
        </w:rPr>
        <w:t xml:space="preserve">– </w:t>
      </w:r>
      <w:r w:rsidRPr="00A7736C">
        <w:rPr>
          <w:sz w:val="24"/>
        </w:rPr>
        <w:t xml:space="preserve">максимально допустимое смещение, </w:t>
      </w:r>
      <w:r w:rsidR="008223C0">
        <w:rPr>
          <w:sz w:val="24"/>
        </w:rPr>
        <w:t>мм</w:t>
      </w:r>
      <w:r w:rsidRPr="00A7736C">
        <w:rPr>
          <w:sz w:val="24"/>
        </w:rPr>
        <w:t xml:space="preserve">; </w:t>
      </w:r>
    </w:p>
    <w:p w14:paraId="2F829597" w14:textId="1C1DD94F" w:rsidR="00A7736C" w:rsidRPr="00A7736C" w:rsidRDefault="00A7736C" w:rsidP="002E0947">
      <w:pPr>
        <w:rPr>
          <w:sz w:val="24"/>
        </w:rPr>
      </w:pPr>
      <w:r w:rsidRPr="00A7736C">
        <w:rPr>
          <w:i/>
          <w:iCs/>
          <w:sz w:val="24"/>
        </w:rPr>
        <w:t>l</w:t>
      </w:r>
      <w:r w:rsidRPr="00A7736C">
        <w:rPr>
          <w:sz w:val="24"/>
          <w:vertAlign w:val="subscript"/>
        </w:rPr>
        <w:t>1</w:t>
      </w:r>
      <w:r w:rsidRPr="00A7736C">
        <w:rPr>
          <w:sz w:val="24"/>
        </w:rPr>
        <w:t xml:space="preserve"> </w:t>
      </w:r>
      <w:r w:rsidR="002E0947">
        <w:rPr>
          <w:sz w:val="24"/>
        </w:rPr>
        <w:t xml:space="preserve">– </w:t>
      </w:r>
      <w:r w:rsidRPr="00A7736C">
        <w:rPr>
          <w:sz w:val="24"/>
        </w:rPr>
        <w:t>длина иглы на конце пациента (см. рис</w:t>
      </w:r>
      <w:r w:rsidR="008223C0">
        <w:rPr>
          <w:sz w:val="24"/>
        </w:rPr>
        <w:t>унок</w:t>
      </w:r>
      <w:r w:rsidRPr="00A7736C">
        <w:rPr>
          <w:sz w:val="24"/>
        </w:rPr>
        <w:t xml:space="preserve"> 1), при испытании в соответствии с 9.2</w:t>
      </w:r>
      <w:r w:rsidR="008223C0">
        <w:rPr>
          <w:sz w:val="24"/>
        </w:rPr>
        <w:t>, мм</w:t>
      </w:r>
      <w:r w:rsidRPr="00A7736C">
        <w:rPr>
          <w:sz w:val="24"/>
        </w:rPr>
        <w:t xml:space="preserve">. </w:t>
      </w:r>
    </w:p>
    <w:p w14:paraId="5623846A" w14:textId="79DFC157" w:rsidR="00A7736C" w:rsidRPr="008223C0" w:rsidRDefault="00A7736C" w:rsidP="00A7736C">
      <w:pPr>
        <w:ind w:firstLine="567"/>
        <w:rPr>
          <w:b/>
          <w:bCs/>
          <w:sz w:val="24"/>
        </w:rPr>
      </w:pPr>
      <w:r w:rsidRPr="008223C0">
        <w:rPr>
          <w:b/>
          <w:bCs/>
          <w:sz w:val="24"/>
        </w:rPr>
        <w:t xml:space="preserve">5.2.9 Простота сборки </w:t>
      </w:r>
    </w:p>
    <w:p w14:paraId="0824EDCB" w14:textId="084117C7" w:rsidR="00A7736C" w:rsidRPr="00A7736C" w:rsidRDefault="00A7736C" w:rsidP="00A7736C">
      <w:pPr>
        <w:ind w:firstLine="567"/>
        <w:rPr>
          <w:sz w:val="24"/>
        </w:rPr>
      </w:pPr>
      <w:r w:rsidRPr="00A7736C">
        <w:rPr>
          <w:sz w:val="24"/>
        </w:rPr>
        <w:t xml:space="preserve">Прикрепление иглы к СИИ должно быть возможным без извлечения иглы из </w:t>
      </w:r>
      <w:proofErr w:type="spellStart"/>
      <w:r w:rsidRPr="00A7736C">
        <w:rPr>
          <w:sz w:val="24"/>
        </w:rPr>
        <w:t>вскрытои</w:t>
      </w:r>
      <w:proofErr w:type="spellEnd"/>
      <w:r w:rsidRPr="00A7736C">
        <w:rPr>
          <w:sz w:val="24"/>
        </w:rPr>
        <w:t xml:space="preserve">̆ упаковки при испытании в соответствии с 9.3. </w:t>
      </w:r>
    </w:p>
    <w:p w14:paraId="41FBC104" w14:textId="48EA74EF" w:rsidR="00A7736C" w:rsidRPr="008223C0" w:rsidRDefault="00A7736C" w:rsidP="00A7736C">
      <w:pPr>
        <w:ind w:firstLine="567"/>
        <w:rPr>
          <w:b/>
          <w:bCs/>
          <w:sz w:val="24"/>
        </w:rPr>
      </w:pPr>
      <w:r w:rsidRPr="008223C0">
        <w:rPr>
          <w:b/>
          <w:bCs/>
          <w:sz w:val="24"/>
        </w:rPr>
        <w:t xml:space="preserve">5.2.10 Стерильность </w:t>
      </w:r>
    </w:p>
    <w:p w14:paraId="4CF0DF12" w14:textId="487E08EF" w:rsidR="00A7736C" w:rsidRDefault="00A7736C" w:rsidP="00A7736C">
      <w:pPr>
        <w:ind w:firstLine="567"/>
        <w:rPr>
          <w:sz w:val="24"/>
        </w:rPr>
      </w:pPr>
      <w:r w:rsidRPr="00A7736C">
        <w:rPr>
          <w:sz w:val="24"/>
        </w:rPr>
        <w:t xml:space="preserve">Игла в </w:t>
      </w:r>
      <w:proofErr w:type="spellStart"/>
      <w:r w:rsidRPr="00A7736C">
        <w:rPr>
          <w:sz w:val="24"/>
        </w:rPr>
        <w:t>индивидуальнои</w:t>
      </w:r>
      <w:proofErr w:type="spellEnd"/>
      <w:r w:rsidRPr="00A7736C">
        <w:rPr>
          <w:sz w:val="24"/>
        </w:rPr>
        <w:t xml:space="preserve">̆ упаковке должна быть подвергнута </w:t>
      </w:r>
      <w:proofErr w:type="spellStart"/>
      <w:r w:rsidRPr="00A7736C">
        <w:rPr>
          <w:sz w:val="24"/>
        </w:rPr>
        <w:t>валидированному</w:t>
      </w:r>
      <w:proofErr w:type="spellEnd"/>
      <w:r w:rsidRPr="00A7736C">
        <w:rPr>
          <w:sz w:val="24"/>
        </w:rPr>
        <w:t xml:space="preserve"> процессу стерилизации,</w:t>
      </w:r>
      <w:r>
        <w:rPr>
          <w:sz w:val="24"/>
        </w:rPr>
        <w:t xml:space="preserve"> </w:t>
      </w:r>
      <w:r w:rsidRPr="00A7736C">
        <w:rPr>
          <w:sz w:val="24"/>
        </w:rPr>
        <w:t xml:space="preserve">например, в соответствии со стандартами ISO 11135 или </w:t>
      </w:r>
      <w:r w:rsidR="00975502">
        <w:rPr>
          <w:sz w:val="24"/>
        </w:rPr>
        <w:t xml:space="preserve">                 </w:t>
      </w:r>
      <w:r w:rsidRPr="00975502">
        <w:rPr>
          <w:sz w:val="24"/>
        </w:rPr>
        <w:t xml:space="preserve">ISO </w:t>
      </w:r>
      <w:r w:rsidR="00975502" w:rsidRPr="00975502">
        <w:rPr>
          <w:sz w:val="24"/>
        </w:rPr>
        <w:t>11137–1</w:t>
      </w:r>
      <w:r w:rsidRPr="00975502">
        <w:rPr>
          <w:sz w:val="24"/>
        </w:rPr>
        <w:t>.</w:t>
      </w:r>
      <w:r w:rsidRPr="00A7736C">
        <w:rPr>
          <w:sz w:val="24"/>
        </w:rPr>
        <w:t xml:space="preserve"> </w:t>
      </w:r>
    </w:p>
    <w:p w14:paraId="3C180BC3" w14:textId="77FC47ED" w:rsidR="00A7736C" w:rsidRPr="008223C0" w:rsidRDefault="00A7736C" w:rsidP="00A7736C">
      <w:pPr>
        <w:ind w:firstLine="567"/>
        <w:rPr>
          <w:b/>
          <w:bCs/>
          <w:sz w:val="24"/>
        </w:rPr>
      </w:pPr>
      <w:r w:rsidRPr="008223C0">
        <w:rPr>
          <w:b/>
          <w:bCs/>
          <w:sz w:val="24"/>
        </w:rPr>
        <w:t xml:space="preserve">5.2.11 </w:t>
      </w:r>
      <w:proofErr w:type="spellStart"/>
      <w:r w:rsidRPr="008223C0">
        <w:rPr>
          <w:b/>
          <w:bCs/>
          <w:sz w:val="24"/>
        </w:rPr>
        <w:t>Пирогенность</w:t>
      </w:r>
      <w:proofErr w:type="spellEnd"/>
      <w:r w:rsidRPr="008223C0">
        <w:rPr>
          <w:b/>
          <w:bCs/>
          <w:sz w:val="24"/>
        </w:rPr>
        <w:t xml:space="preserve"> </w:t>
      </w:r>
    </w:p>
    <w:p w14:paraId="0B2EBDD0" w14:textId="77777777" w:rsidR="00B2030C" w:rsidRPr="00B2030C" w:rsidRDefault="00B2030C" w:rsidP="00B2030C">
      <w:pPr>
        <w:ind w:firstLine="567"/>
        <w:rPr>
          <w:sz w:val="24"/>
        </w:rPr>
      </w:pPr>
      <w:r w:rsidRPr="00B2030C">
        <w:rPr>
          <w:sz w:val="24"/>
        </w:rPr>
        <w:t xml:space="preserve">Игла для ручки должна быть </w:t>
      </w:r>
      <w:proofErr w:type="spellStart"/>
      <w:r w:rsidRPr="00B2030C">
        <w:rPr>
          <w:sz w:val="24"/>
        </w:rPr>
        <w:t>непирогеннои</w:t>
      </w:r>
      <w:proofErr w:type="spellEnd"/>
      <w:r w:rsidRPr="00B2030C">
        <w:rPr>
          <w:sz w:val="24"/>
        </w:rPr>
        <w:t xml:space="preserve">̆, что подтверждается выполнением следующих требований к </w:t>
      </w:r>
      <w:proofErr w:type="spellStart"/>
      <w:r w:rsidRPr="00B2030C">
        <w:rPr>
          <w:sz w:val="24"/>
        </w:rPr>
        <w:t>пирогенности</w:t>
      </w:r>
      <w:proofErr w:type="spellEnd"/>
      <w:r w:rsidRPr="00B2030C">
        <w:rPr>
          <w:sz w:val="24"/>
        </w:rPr>
        <w:t xml:space="preserve"> </w:t>
      </w:r>
      <w:proofErr w:type="spellStart"/>
      <w:r w:rsidRPr="00B2030C">
        <w:rPr>
          <w:sz w:val="24"/>
        </w:rPr>
        <w:t>обусловленнои</w:t>
      </w:r>
      <w:proofErr w:type="spellEnd"/>
      <w:r w:rsidRPr="00B2030C">
        <w:rPr>
          <w:sz w:val="24"/>
        </w:rPr>
        <w:t xml:space="preserve">̆ эндотоксином, и </w:t>
      </w:r>
      <w:proofErr w:type="spellStart"/>
      <w:r w:rsidRPr="00B2030C">
        <w:rPr>
          <w:sz w:val="24"/>
        </w:rPr>
        <w:t>пирогенности</w:t>
      </w:r>
      <w:proofErr w:type="spellEnd"/>
      <w:r w:rsidRPr="00B2030C">
        <w:rPr>
          <w:sz w:val="24"/>
        </w:rPr>
        <w:t xml:space="preserve"> </w:t>
      </w:r>
      <w:proofErr w:type="spellStart"/>
      <w:r w:rsidRPr="00B2030C">
        <w:rPr>
          <w:sz w:val="24"/>
        </w:rPr>
        <w:t>обусловленнои</w:t>
      </w:r>
      <w:proofErr w:type="spellEnd"/>
      <w:r w:rsidRPr="00B2030C">
        <w:rPr>
          <w:sz w:val="24"/>
        </w:rPr>
        <w:t xml:space="preserve">̆ материалом: </w:t>
      </w:r>
    </w:p>
    <w:p w14:paraId="1907D2ED" w14:textId="049B5DAE" w:rsidR="00B2030C" w:rsidRPr="00B2030C" w:rsidRDefault="00975502" w:rsidP="00B2030C">
      <w:pPr>
        <w:ind w:firstLine="567"/>
        <w:rPr>
          <w:sz w:val="24"/>
        </w:rPr>
      </w:pPr>
      <w:r w:rsidRPr="00B2030C">
        <w:rPr>
          <w:sz w:val="24"/>
        </w:rPr>
        <w:t>a) при</w:t>
      </w:r>
      <w:r w:rsidR="00B2030C" w:rsidRPr="00B2030C">
        <w:rPr>
          <w:sz w:val="24"/>
        </w:rPr>
        <w:t xml:space="preserve"> тестировании, в соответствии с </w:t>
      </w:r>
      <w:proofErr w:type="spellStart"/>
      <w:r w:rsidR="00B2030C" w:rsidRPr="00B2030C">
        <w:rPr>
          <w:sz w:val="24"/>
        </w:rPr>
        <w:t>фармакопееи</w:t>
      </w:r>
      <w:proofErr w:type="spellEnd"/>
      <w:r w:rsidR="00B2030C" w:rsidRPr="00B2030C">
        <w:rPr>
          <w:sz w:val="24"/>
        </w:rPr>
        <w:t xml:space="preserve">̆, </w:t>
      </w:r>
      <w:proofErr w:type="spellStart"/>
      <w:r w:rsidR="00B2030C" w:rsidRPr="00B2030C">
        <w:rPr>
          <w:sz w:val="24"/>
        </w:rPr>
        <w:t>такои</w:t>
      </w:r>
      <w:proofErr w:type="spellEnd"/>
      <w:r w:rsidR="00B2030C" w:rsidRPr="00B2030C">
        <w:rPr>
          <w:sz w:val="24"/>
        </w:rPr>
        <w:t>̆ как Фармакопея США &lt;161&gt;, количество игл-ручек не должно превышать 0,5 ЕЭ</w:t>
      </w:r>
      <w:r w:rsidR="00B2030C" w:rsidRPr="00975502">
        <w:rPr>
          <w:sz w:val="24"/>
        </w:rPr>
        <w:t>/</w:t>
      </w:r>
      <w:r>
        <w:rPr>
          <w:sz w:val="24"/>
        </w:rPr>
        <w:t>см</w:t>
      </w:r>
      <w:r>
        <w:rPr>
          <w:sz w:val="24"/>
          <w:vertAlign w:val="superscript"/>
        </w:rPr>
        <w:t>3</w:t>
      </w:r>
      <w:r w:rsidR="00B2030C" w:rsidRPr="00B2030C">
        <w:rPr>
          <w:sz w:val="24"/>
        </w:rPr>
        <w:t xml:space="preserve"> (Единиц Эндотоксина) или 20 ЕЭ на </w:t>
      </w:r>
      <w:proofErr w:type="spellStart"/>
      <w:r w:rsidR="00B2030C" w:rsidRPr="00B2030C">
        <w:rPr>
          <w:sz w:val="24"/>
        </w:rPr>
        <w:t>устройство</w:t>
      </w:r>
      <w:proofErr w:type="spellEnd"/>
      <w:r w:rsidR="00B2030C" w:rsidRPr="00B2030C">
        <w:rPr>
          <w:sz w:val="24"/>
        </w:rPr>
        <w:t xml:space="preserve">; </w:t>
      </w:r>
    </w:p>
    <w:p w14:paraId="1781702D" w14:textId="7657731D" w:rsidR="00A7736C" w:rsidRPr="00A7736C" w:rsidRDefault="00B2030C" w:rsidP="00B2030C">
      <w:pPr>
        <w:ind w:firstLine="567"/>
        <w:rPr>
          <w:sz w:val="24"/>
        </w:rPr>
      </w:pPr>
      <w:r w:rsidRPr="00B2030C">
        <w:rPr>
          <w:sz w:val="24"/>
        </w:rPr>
        <w:t>b)</w:t>
      </w:r>
      <w:r w:rsidR="00975502">
        <w:rPr>
          <w:sz w:val="24"/>
        </w:rPr>
        <w:t xml:space="preserve"> </w:t>
      </w:r>
      <w:r w:rsidR="00975502" w:rsidRPr="00B2030C">
        <w:rPr>
          <w:sz w:val="24"/>
        </w:rPr>
        <w:t>устройство</w:t>
      </w:r>
      <w:r w:rsidRPr="00B2030C">
        <w:rPr>
          <w:sz w:val="24"/>
        </w:rPr>
        <w:t xml:space="preserve"> с </w:t>
      </w:r>
      <w:r w:rsidR="00975502" w:rsidRPr="00B2030C">
        <w:rPr>
          <w:sz w:val="24"/>
        </w:rPr>
        <w:t>иглой</w:t>
      </w:r>
      <w:r w:rsidR="00975502">
        <w:rPr>
          <w:sz w:val="24"/>
        </w:rPr>
        <w:t xml:space="preserve"> </w:t>
      </w:r>
      <w:r w:rsidRPr="00B2030C">
        <w:rPr>
          <w:sz w:val="24"/>
        </w:rPr>
        <w:t xml:space="preserve">для шприца ручки должно соответствовать стандарту </w:t>
      </w:r>
      <w:r w:rsidR="00975502">
        <w:rPr>
          <w:sz w:val="24"/>
        </w:rPr>
        <w:t xml:space="preserve">                </w:t>
      </w:r>
      <w:r w:rsidRPr="00B2030C">
        <w:rPr>
          <w:sz w:val="24"/>
        </w:rPr>
        <w:t xml:space="preserve">ISO 10993-11 в отношении </w:t>
      </w:r>
      <w:proofErr w:type="spellStart"/>
      <w:r w:rsidRPr="00B2030C">
        <w:rPr>
          <w:sz w:val="24"/>
        </w:rPr>
        <w:t>пирогенности</w:t>
      </w:r>
      <w:proofErr w:type="spellEnd"/>
      <w:r w:rsidRPr="00B2030C">
        <w:rPr>
          <w:sz w:val="24"/>
        </w:rPr>
        <w:t xml:space="preserve">, </w:t>
      </w:r>
      <w:proofErr w:type="spellStart"/>
      <w:r w:rsidRPr="00B2030C">
        <w:rPr>
          <w:sz w:val="24"/>
        </w:rPr>
        <w:t>обусловленнои</w:t>
      </w:r>
      <w:proofErr w:type="spellEnd"/>
      <w:r w:rsidRPr="00B2030C">
        <w:rPr>
          <w:sz w:val="24"/>
        </w:rPr>
        <w:t xml:space="preserve">̆ материалом. </w:t>
      </w:r>
    </w:p>
    <w:p w14:paraId="22DFDAF2" w14:textId="77777777" w:rsidR="00A7736C" w:rsidRPr="00541E6E" w:rsidRDefault="00A7736C" w:rsidP="003A3E1D">
      <w:pPr>
        <w:ind w:firstLine="567"/>
        <w:rPr>
          <w:sz w:val="24"/>
        </w:rPr>
      </w:pPr>
    </w:p>
    <w:p w14:paraId="23411226" w14:textId="27B3C5CA" w:rsidR="00B27B02" w:rsidRPr="00825478" w:rsidRDefault="00B2030C" w:rsidP="00A06A6F">
      <w:pPr>
        <w:pStyle w:val="2"/>
        <w:rPr>
          <w:lang w:val="en-US"/>
        </w:rPr>
      </w:pPr>
      <w:bookmarkStart w:id="25" w:name="_Toc145621140"/>
      <w:r>
        <w:t>Функциональная совместимость с СИИ</w:t>
      </w:r>
      <w:bookmarkEnd w:id="25"/>
    </w:p>
    <w:p w14:paraId="72A9068A" w14:textId="77777777" w:rsidR="00825478" w:rsidRPr="00825478" w:rsidRDefault="00825478" w:rsidP="00B2030C">
      <w:pPr>
        <w:ind w:firstLine="567"/>
        <w:rPr>
          <w:sz w:val="24"/>
        </w:rPr>
      </w:pPr>
    </w:p>
    <w:p w14:paraId="6E15D03C" w14:textId="3779CCD6" w:rsidR="00F11FDC" w:rsidRPr="00825478" w:rsidRDefault="00B2030C" w:rsidP="00B2030C">
      <w:pPr>
        <w:ind w:firstLine="567"/>
        <w:rPr>
          <w:b/>
          <w:bCs/>
          <w:sz w:val="24"/>
        </w:rPr>
      </w:pPr>
      <w:r>
        <w:rPr>
          <w:b/>
          <w:bCs/>
          <w:sz w:val="24"/>
        </w:rPr>
        <w:t>5</w:t>
      </w:r>
      <w:r w:rsidR="00F11FDC" w:rsidRPr="00825478">
        <w:rPr>
          <w:b/>
          <w:bCs/>
          <w:sz w:val="24"/>
        </w:rPr>
        <w:t xml:space="preserve">.3.1 </w:t>
      </w:r>
      <w:r>
        <w:rPr>
          <w:b/>
          <w:bCs/>
          <w:sz w:val="24"/>
        </w:rPr>
        <w:t>Общее</w:t>
      </w:r>
    </w:p>
    <w:p w14:paraId="10D833AD" w14:textId="77777777" w:rsidR="00B2030C" w:rsidRPr="00B2030C" w:rsidRDefault="00B2030C" w:rsidP="00B2030C">
      <w:pPr>
        <w:ind w:firstLine="567"/>
        <w:rPr>
          <w:sz w:val="24"/>
        </w:rPr>
      </w:pPr>
      <w:r w:rsidRPr="00B2030C">
        <w:rPr>
          <w:sz w:val="24"/>
        </w:rPr>
        <w:t xml:space="preserve">Если маркировка указывает на то, что игла совместима с СИИ, должны быть выполнены следующие требования к совместимости: </w:t>
      </w:r>
    </w:p>
    <w:p w14:paraId="01D32395" w14:textId="13E80870" w:rsidR="00B2030C" w:rsidRPr="00B2030C" w:rsidRDefault="00B2030C" w:rsidP="006C1A4F">
      <w:pPr>
        <w:numPr>
          <w:ilvl w:val="0"/>
          <w:numId w:val="11"/>
        </w:numPr>
        <w:ind w:left="426"/>
        <w:rPr>
          <w:sz w:val="24"/>
        </w:rPr>
      </w:pPr>
      <w:r w:rsidRPr="00B2030C">
        <w:rPr>
          <w:sz w:val="24"/>
        </w:rPr>
        <w:t xml:space="preserve">введение дозы в соответствии с 5.3.2 для подтверждения целостности клинически значимого жидкостного пути; </w:t>
      </w:r>
    </w:p>
    <w:p w14:paraId="1C08B04C" w14:textId="46559F3E" w:rsidR="00B2030C" w:rsidRPr="00B2030C" w:rsidRDefault="00B2030C" w:rsidP="006C1A4F">
      <w:pPr>
        <w:numPr>
          <w:ilvl w:val="0"/>
          <w:numId w:val="11"/>
        </w:numPr>
        <w:ind w:left="426"/>
        <w:rPr>
          <w:sz w:val="24"/>
        </w:rPr>
      </w:pPr>
      <w:r w:rsidRPr="00B2030C">
        <w:rPr>
          <w:sz w:val="24"/>
        </w:rPr>
        <w:t xml:space="preserve">момент извлечения иглы, </w:t>
      </w:r>
      <w:proofErr w:type="spellStart"/>
      <w:r w:rsidRPr="00B2030C">
        <w:rPr>
          <w:sz w:val="24"/>
        </w:rPr>
        <w:t>указанныи</w:t>
      </w:r>
      <w:proofErr w:type="spellEnd"/>
      <w:r w:rsidRPr="00B2030C">
        <w:rPr>
          <w:sz w:val="24"/>
        </w:rPr>
        <w:t xml:space="preserve">̆ в 5.3.3. </w:t>
      </w:r>
    </w:p>
    <w:p w14:paraId="14600AB0" w14:textId="7EF085F3" w:rsidR="00B2030C" w:rsidRPr="00B2030C" w:rsidRDefault="00975502" w:rsidP="00B2030C">
      <w:pPr>
        <w:ind w:firstLine="426"/>
        <w:rPr>
          <w:sz w:val="24"/>
        </w:rPr>
      </w:pPr>
      <w:r>
        <w:rPr>
          <w:sz w:val="24"/>
        </w:rPr>
        <w:t>П</w:t>
      </w:r>
      <w:r w:rsidR="00B2030C" w:rsidRPr="00B2030C">
        <w:rPr>
          <w:sz w:val="24"/>
        </w:rPr>
        <w:t xml:space="preserve">ри испытании в соответствии с методами испытаний на функциональную совместимость, приведенными в 9.4. </w:t>
      </w:r>
    </w:p>
    <w:p w14:paraId="240CA20F" w14:textId="77777777" w:rsidR="00B2030C" w:rsidRPr="00B2030C" w:rsidRDefault="00B2030C" w:rsidP="00B2030C">
      <w:pPr>
        <w:ind w:firstLine="567"/>
        <w:rPr>
          <w:sz w:val="24"/>
        </w:rPr>
      </w:pPr>
      <w:r w:rsidRPr="00B2030C">
        <w:rPr>
          <w:sz w:val="24"/>
        </w:rPr>
        <w:t xml:space="preserve">При необходимости могут быть применены </w:t>
      </w:r>
      <w:proofErr w:type="spellStart"/>
      <w:r w:rsidRPr="00B2030C">
        <w:rPr>
          <w:sz w:val="24"/>
        </w:rPr>
        <w:t>брекетинг</w:t>
      </w:r>
      <w:proofErr w:type="spellEnd"/>
      <w:r w:rsidRPr="00B2030C">
        <w:rPr>
          <w:sz w:val="24"/>
        </w:rPr>
        <w:t xml:space="preserve"> и матрицирование игл, скорости потока или других параметров. </w:t>
      </w:r>
    </w:p>
    <w:p w14:paraId="71185437" w14:textId="77777777" w:rsidR="00B2030C" w:rsidRPr="00B2030C" w:rsidRDefault="00B2030C" w:rsidP="00B2030C">
      <w:pPr>
        <w:ind w:firstLine="567"/>
        <w:rPr>
          <w:b/>
          <w:bCs/>
          <w:sz w:val="24"/>
        </w:rPr>
      </w:pPr>
    </w:p>
    <w:p w14:paraId="1A6DA63D" w14:textId="77777777" w:rsidR="002E0947" w:rsidRDefault="00B2030C" w:rsidP="00B2030C">
      <w:pPr>
        <w:ind w:firstLine="567"/>
        <w:rPr>
          <w:sz w:val="20"/>
          <w:szCs w:val="20"/>
        </w:rPr>
      </w:pPr>
      <w:r w:rsidRPr="00B2030C">
        <w:rPr>
          <w:sz w:val="20"/>
          <w:szCs w:val="20"/>
        </w:rPr>
        <w:t>П</w:t>
      </w:r>
      <w:r>
        <w:rPr>
          <w:sz w:val="20"/>
          <w:szCs w:val="20"/>
        </w:rPr>
        <w:t>римечани</w:t>
      </w:r>
      <w:r w:rsidR="002E0947">
        <w:rPr>
          <w:sz w:val="20"/>
          <w:szCs w:val="20"/>
        </w:rPr>
        <w:t>я</w:t>
      </w:r>
      <w:r w:rsidRPr="00B2030C">
        <w:rPr>
          <w:sz w:val="20"/>
          <w:szCs w:val="20"/>
        </w:rPr>
        <w:t xml:space="preserve"> </w:t>
      </w:r>
    </w:p>
    <w:p w14:paraId="697A8158" w14:textId="3CE3188D" w:rsidR="00B2030C" w:rsidRDefault="00B2030C" w:rsidP="00B2030C">
      <w:pPr>
        <w:ind w:firstLine="567"/>
        <w:rPr>
          <w:sz w:val="20"/>
          <w:szCs w:val="20"/>
        </w:rPr>
      </w:pPr>
      <w:r w:rsidRPr="00B2030C">
        <w:rPr>
          <w:sz w:val="20"/>
          <w:szCs w:val="20"/>
        </w:rPr>
        <w:t xml:space="preserve">1 </w:t>
      </w:r>
      <w:proofErr w:type="spellStart"/>
      <w:r w:rsidRPr="00B2030C">
        <w:rPr>
          <w:sz w:val="20"/>
          <w:szCs w:val="20"/>
        </w:rPr>
        <w:t>Брекетинг</w:t>
      </w:r>
      <w:proofErr w:type="spellEnd"/>
      <w:r w:rsidRPr="00B2030C">
        <w:rPr>
          <w:sz w:val="20"/>
          <w:szCs w:val="20"/>
        </w:rPr>
        <w:t xml:space="preserve"> и матрицирование, как правило, уместно только у данного производителя игл с учетом геометрии втулки иглы. </w:t>
      </w:r>
    </w:p>
    <w:p w14:paraId="54185136" w14:textId="7AC3269C" w:rsidR="00B2030C" w:rsidRPr="00B2030C" w:rsidRDefault="00B2030C" w:rsidP="00B2030C">
      <w:pPr>
        <w:ind w:firstLine="567"/>
        <w:rPr>
          <w:sz w:val="20"/>
          <w:szCs w:val="20"/>
        </w:rPr>
      </w:pPr>
      <w:r w:rsidRPr="00B2030C">
        <w:rPr>
          <w:sz w:val="20"/>
          <w:szCs w:val="20"/>
        </w:rPr>
        <w:t xml:space="preserve">2 Точность дозирования комбинации СИИ, </w:t>
      </w:r>
      <w:proofErr w:type="spellStart"/>
      <w:r w:rsidRPr="00B2030C">
        <w:rPr>
          <w:sz w:val="20"/>
          <w:szCs w:val="20"/>
        </w:rPr>
        <w:t>карпулы</w:t>
      </w:r>
      <w:proofErr w:type="spellEnd"/>
      <w:r w:rsidRPr="00B2030C">
        <w:rPr>
          <w:sz w:val="20"/>
          <w:szCs w:val="20"/>
        </w:rPr>
        <w:t xml:space="preserve"> и иглы в основном зависит от СИИ и </w:t>
      </w:r>
      <w:proofErr w:type="spellStart"/>
      <w:r w:rsidRPr="00B2030C">
        <w:rPr>
          <w:sz w:val="20"/>
          <w:szCs w:val="20"/>
        </w:rPr>
        <w:t>карпулы</w:t>
      </w:r>
      <w:proofErr w:type="spellEnd"/>
      <w:r w:rsidRPr="00B2030C">
        <w:rPr>
          <w:sz w:val="20"/>
          <w:szCs w:val="20"/>
        </w:rPr>
        <w:t xml:space="preserve">. Игла обеспечивает путь жидкости от </w:t>
      </w:r>
      <w:proofErr w:type="spellStart"/>
      <w:r w:rsidRPr="00B2030C">
        <w:rPr>
          <w:sz w:val="20"/>
          <w:szCs w:val="20"/>
        </w:rPr>
        <w:t>карпулы</w:t>
      </w:r>
      <w:proofErr w:type="spellEnd"/>
      <w:r w:rsidRPr="00B2030C">
        <w:rPr>
          <w:sz w:val="20"/>
          <w:szCs w:val="20"/>
        </w:rPr>
        <w:t xml:space="preserve"> к </w:t>
      </w:r>
      <w:proofErr w:type="spellStart"/>
      <w:r w:rsidRPr="00B2030C">
        <w:rPr>
          <w:sz w:val="20"/>
          <w:szCs w:val="20"/>
        </w:rPr>
        <w:t>подкожнои</w:t>
      </w:r>
      <w:proofErr w:type="spellEnd"/>
      <w:r w:rsidRPr="00B2030C">
        <w:rPr>
          <w:sz w:val="20"/>
          <w:szCs w:val="20"/>
        </w:rPr>
        <w:t>̆ клетчатке, и ее влияние на точность</w:t>
      </w:r>
      <w:r>
        <w:rPr>
          <w:sz w:val="20"/>
          <w:szCs w:val="20"/>
        </w:rPr>
        <w:t xml:space="preserve"> д</w:t>
      </w:r>
      <w:r w:rsidRPr="00B2030C">
        <w:rPr>
          <w:sz w:val="20"/>
          <w:szCs w:val="20"/>
        </w:rPr>
        <w:t xml:space="preserve">озирования в основном зависит от правильного положения скоса иглы внутри </w:t>
      </w:r>
      <w:proofErr w:type="spellStart"/>
      <w:r w:rsidRPr="00B2030C">
        <w:rPr>
          <w:sz w:val="20"/>
          <w:szCs w:val="20"/>
        </w:rPr>
        <w:t>карпулы</w:t>
      </w:r>
      <w:proofErr w:type="spellEnd"/>
      <w:r w:rsidRPr="00B2030C">
        <w:rPr>
          <w:sz w:val="20"/>
          <w:szCs w:val="20"/>
        </w:rPr>
        <w:t xml:space="preserve">, </w:t>
      </w:r>
      <w:proofErr w:type="spellStart"/>
      <w:r w:rsidRPr="00B2030C">
        <w:rPr>
          <w:sz w:val="20"/>
          <w:szCs w:val="20"/>
        </w:rPr>
        <w:t>возможнои</w:t>
      </w:r>
      <w:proofErr w:type="spellEnd"/>
      <w:r w:rsidRPr="00B2030C">
        <w:rPr>
          <w:sz w:val="20"/>
          <w:szCs w:val="20"/>
        </w:rPr>
        <w:t xml:space="preserve">̆ утечки, от силы инъекции и времени инъекции, а также от скорости потока. </w:t>
      </w:r>
      <w:proofErr w:type="spellStart"/>
      <w:r w:rsidRPr="00B2030C">
        <w:rPr>
          <w:sz w:val="20"/>
          <w:szCs w:val="20"/>
        </w:rPr>
        <w:t>Внутреннии</w:t>
      </w:r>
      <w:proofErr w:type="spellEnd"/>
      <w:r w:rsidRPr="00B2030C">
        <w:rPr>
          <w:sz w:val="20"/>
          <w:szCs w:val="20"/>
        </w:rPr>
        <w:t xml:space="preserve">̆ диаметр влияет на время, необходимое для подачи всего объема, но не непосредственно на точность дозировки. Кроме того, в инструкции по применению СИИ может быть указано предписанное время выдержки, которое обеспечивает завершение подачи дозы во время расширения и/или расслабления мягких </w:t>
      </w:r>
      <w:proofErr w:type="spellStart"/>
      <w:r w:rsidRPr="00B2030C">
        <w:rPr>
          <w:sz w:val="20"/>
          <w:szCs w:val="20"/>
        </w:rPr>
        <w:t>частеи</w:t>
      </w:r>
      <w:proofErr w:type="spellEnd"/>
      <w:r w:rsidRPr="00B2030C">
        <w:rPr>
          <w:sz w:val="20"/>
          <w:szCs w:val="20"/>
        </w:rPr>
        <w:t xml:space="preserve">̆ внутри СИИ и </w:t>
      </w:r>
      <w:proofErr w:type="spellStart"/>
      <w:r w:rsidRPr="00B2030C">
        <w:rPr>
          <w:sz w:val="20"/>
          <w:szCs w:val="20"/>
        </w:rPr>
        <w:t>карпулы</w:t>
      </w:r>
      <w:proofErr w:type="spellEnd"/>
      <w:r w:rsidRPr="00B2030C">
        <w:rPr>
          <w:sz w:val="20"/>
          <w:szCs w:val="20"/>
        </w:rPr>
        <w:t xml:space="preserve">. </w:t>
      </w:r>
    </w:p>
    <w:p w14:paraId="3FCF26AE" w14:textId="77777777" w:rsidR="00825478" w:rsidRPr="00825478" w:rsidRDefault="00825478" w:rsidP="00B2030C">
      <w:pPr>
        <w:rPr>
          <w:b/>
          <w:bCs/>
          <w:sz w:val="24"/>
        </w:rPr>
      </w:pPr>
    </w:p>
    <w:p w14:paraId="46AC6EF1" w14:textId="0F194434" w:rsidR="00C52846" w:rsidRDefault="00B2030C" w:rsidP="00F11FDC">
      <w:pPr>
        <w:ind w:firstLine="567"/>
        <w:rPr>
          <w:b/>
          <w:bCs/>
          <w:sz w:val="24"/>
        </w:rPr>
      </w:pPr>
      <w:r>
        <w:rPr>
          <w:b/>
          <w:bCs/>
          <w:sz w:val="24"/>
        </w:rPr>
        <w:t>5</w:t>
      </w:r>
      <w:r w:rsidR="00F11FDC" w:rsidRPr="00825478">
        <w:rPr>
          <w:b/>
          <w:bCs/>
          <w:sz w:val="24"/>
        </w:rPr>
        <w:t xml:space="preserve">.3.2 </w:t>
      </w:r>
      <w:r>
        <w:rPr>
          <w:b/>
          <w:bCs/>
          <w:sz w:val="24"/>
        </w:rPr>
        <w:t>Дозировка и метод введения</w:t>
      </w:r>
    </w:p>
    <w:p w14:paraId="2679C374" w14:textId="7A87D345" w:rsidR="00B2030C" w:rsidRPr="00C91C56" w:rsidRDefault="00B2030C" w:rsidP="00F11FDC">
      <w:pPr>
        <w:ind w:firstLine="567"/>
        <w:rPr>
          <w:sz w:val="24"/>
        </w:rPr>
      </w:pPr>
      <w:r w:rsidRPr="00C91C56">
        <w:rPr>
          <w:sz w:val="24"/>
        </w:rPr>
        <w:t>5.3.2.1 Общее</w:t>
      </w:r>
    </w:p>
    <w:p w14:paraId="3A8D472C" w14:textId="77777777" w:rsidR="00C91C56" w:rsidRDefault="00C91C56" w:rsidP="00C91C56">
      <w:pPr>
        <w:ind w:firstLine="567"/>
        <w:rPr>
          <w:sz w:val="24"/>
        </w:rPr>
      </w:pPr>
      <w:r w:rsidRPr="00C91C56">
        <w:rPr>
          <w:sz w:val="24"/>
        </w:rPr>
        <w:t xml:space="preserve">Игла и СИИ должны выдавать установленные дозы, проверенные любым из: </w:t>
      </w:r>
    </w:p>
    <w:p w14:paraId="5D403256" w14:textId="1593133C" w:rsidR="00C91C56" w:rsidRPr="00C91C56" w:rsidRDefault="00C91C56" w:rsidP="006C1A4F">
      <w:pPr>
        <w:numPr>
          <w:ilvl w:val="0"/>
          <w:numId w:val="12"/>
        </w:numPr>
        <w:tabs>
          <w:tab w:val="left" w:pos="851"/>
        </w:tabs>
        <w:ind w:left="0" w:firstLine="567"/>
        <w:rPr>
          <w:sz w:val="24"/>
        </w:rPr>
      </w:pPr>
      <w:r w:rsidRPr="00C91C56">
        <w:rPr>
          <w:sz w:val="24"/>
        </w:rPr>
        <w:t xml:space="preserve">точность дозы, указанная в 5.3.2.2, или </w:t>
      </w:r>
    </w:p>
    <w:p w14:paraId="02D7F03A" w14:textId="5DCADB13" w:rsidR="00C91C56" w:rsidRPr="00C91C56" w:rsidRDefault="00C91C56" w:rsidP="006C1A4F">
      <w:pPr>
        <w:numPr>
          <w:ilvl w:val="0"/>
          <w:numId w:val="12"/>
        </w:numPr>
        <w:tabs>
          <w:tab w:val="left" w:pos="851"/>
        </w:tabs>
        <w:ind w:left="0" w:firstLine="567"/>
        <w:rPr>
          <w:sz w:val="24"/>
        </w:rPr>
      </w:pPr>
      <w:r w:rsidRPr="00C91C56">
        <w:rPr>
          <w:sz w:val="24"/>
        </w:rPr>
        <w:t xml:space="preserve">подтверждение доставки дозы, как указано в 5.3.2.3. </w:t>
      </w:r>
    </w:p>
    <w:p w14:paraId="40CCD242" w14:textId="77777777" w:rsidR="00C91C56" w:rsidRDefault="00C91C56" w:rsidP="00C91C56">
      <w:pPr>
        <w:ind w:firstLine="567"/>
        <w:rPr>
          <w:sz w:val="24"/>
        </w:rPr>
      </w:pPr>
      <w:r w:rsidRPr="00C91C56">
        <w:rPr>
          <w:sz w:val="24"/>
        </w:rPr>
        <w:t>Требования к количеству образцов, указанные в 9.4.1. должны быть применены</w:t>
      </w:r>
      <w:r>
        <w:rPr>
          <w:sz w:val="24"/>
        </w:rPr>
        <w:t>.</w:t>
      </w:r>
    </w:p>
    <w:p w14:paraId="380359EE" w14:textId="1563CD84" w:rsidR="00C52846" w:rsidRDefault="00C91C56" w:rsidP="00C52846">
      <w:pPr>
        <w:ind w:firstLine="567"/>
        <w:rPr>
          <w:sz w:val="24"/>
        </w:rPr>
      </w:pPr>
      <w:r>
        <w:rPr>
          <w:sz w:val="24"/>
        </w:rPr>
        <w:t>5.3.2.2 Точность дозировки</w:t>
      </w:r>
    </w:p>
    <w:p w14:paraId="470144B5" w14:textId="113B07D4" w:rsidR="00C91C56" w:rsidRDefault="00C91C56" w:rsidP="00C91C56">
      <w:pPr>
        <w:ind w:firstLine="567"/>
        <w:rPr>
          <w:sz w:val="24"/>
        </w:rPr>
      </w:pPr>
      <w:r w:rsidRPr="00C91C56">
        <w:rPr>
          <w:sz w:val="24"/>
        </w:rPr>
        <w:t xml:space="preserve">Если для проверки доставки дозы выбрано тестирование точности дозы, указанное в 9.4.2.2, должны применяться требования к точности дозировки, изложенные в 7.4.2 стандарта ISO 11608-1:2022. </w:t>
      </w:r>
    </w:p>
    <w:p w14:paraId="63AFFD31" w14:textId="3B206ADD" w:rsidR="00C91C56" w:rsidRDefault="00C91C56" w:rsidP="00C91C56">
      <w:pPr>
        <w:ind w:firstLine="567"/>
        <w:rPr>
          <w:sz w:val="24"/>
        </w:rPr>
      </w:pPr>
      <w:r>
        <w:rPr>
          <w:sz w:val="24"/>
        </w:rPr>
        <w:t>5.3.2.3 Подтверждение доставки дозы</w:t>
      </w:r>
    </w:p>
    <w:p w14:paraId="2D32520D" w14:textId="40EC33FB" w:rsidR="00C91C56" w:rsidRPr="00C91C56" w:rsidRDefault="00C91C56" w:rsidP="00C91C56">
      <w:pPr>
        <w:ind w:firstLine="567"/>
        <w:rPr>
          <w:sz w:val="24"/>
        </w:rPr>
      </w:pPr>
      <w:r w:rsidRPr="00C91C56">
        <w:rPr>
          <w:sz w:val="24"/>
        </w:rPr>
        <w:t>В случае если, для верификации доставки дозы выбран метод количественного подтверждения доставки дозы</w:t>
      </w:r>
      <w:r>
        <w:rPr>
          <w:sz w:val="24"/>
        </w:rPr>
        <w:t>,</w:t>
      </w:r>
      <w:r w:rsidRPr="00C91C56">
        <w:rPr>
          <w:sz w:val="24"/>
        </w:rPr>
        <w:t xml:space="preserve"> должно применяться следующее</w:t>
      </w:r>
      <w:r>
        <w:rPr>
          <w:sz w:val="24"/>
        </w:rPr>
        <w:t>:</w:t>
      </w:r>
    </w:p>
    <w:p w14:paraId="1D0B7706" w14:textId="20A8072A" w:rsidR="00C91C56" w:rsidRPr="00C91C56" w:rsidRDefault="00C91C56" w:rsidP="006C1A4F">
      <w:pPr>
        <w:pStyle w:val="af0"/>
        <w:numPr>
          <w:ilvl w:val="0"/>
          <w:numId w:val="13"/>
        </w:numPr>
        <w:tabs>
          <w:tab w:val="left" w:pos="426"/>
          <w:tab w:val="left" w:pos="851"/>
        </w:tabs>
        <w:spacing w:after="0" w:line="240" w:lineRule="auto"/>
        <w:ind w:left="0" w:firstLine="567"/>
        <w:jc w:val="both"/>
        <w:rPr>
          <w:rFonts w:ascii="Times New Roman" w:hAnsi="Times New Roman"/>
          <w:sz w:val="24"/>
        </w:rPr>
      </w:pPr>
      <w:r w:rsidRPr="00C91C56">
        <w:rPr>
          <w:rFonts w:ascii="Times New Roman" w:hAnsi="Times New Roman"/>
          <w:sz w:val="24"/>
        </w:rPr>
        <w:t xml:space="preserve">При испытании в соответствии с методом, указанным в 9.4.2.3, жидкость должна быть удалена из СИИ и подтверждена визуально. </w:t>
      </w:r>
    </w:p>
    <w:p w14:paraId="4F2F1E6A" w14:textId="6927A41B" w:rsidR="00C91C56" w:rsidRPr="00C91C56" w:rsidRDefault="00C91C56" w:rsidP="006C1A4F">
      <w:pPr>
        <w:pStyle w:val="af0"/>
        <w:numPr>
          <w:ilvl w:val="0"/>
          <w:numId w:val="13"/>
        </w:numPr>
        <w:tabs>
          <w:tab w:val="left" w:pos="851"/>
        </w:tabs>
        <w:spacing w:after="0" w:line="240" w:lineRule="auto"/>
        <w:ind w:left="0" w:firstLine="491"/>
        <w:jc w:val="both"/>
        <w:rPr>
          <w:rFonts w:ascii="Times New Roman" w:hAnsi="Times New Roman"/>
          <w:sz w:val="24"/>
        </w:rPr>
      </w:pPr>
      <w:r w:rsidRPr="00C91C56">
        <w:rPr>
          <w:rFonts w:ascii="Times New Roman" w:hAnsi="Times New Roman"/>
          <w:sz w:val="24"/>
        </w:rPr>
        <w:t xml:space="preserve">При испытании в соответствии с методом, указанным в 9.4.2.3, отсоединенная игла от СИИ после введения дозы, не должна содержать </w:t>
      </w:r>
      <w:proofErr w:type="spellStart"/>
      <w:r w:rsidRPr="00C91C56">
        <w:rPr>
          <w:rFonts w:ascii="Times New Roman" w:hAnsi="Times New Roman"/>
          <w:sz w:val="24"/>
        </w:rPr>
        <w:t>видимои</w:t>
      </w:r>
      <w:proofErr w:type="spellEnd"/>
      <w:r w:rsidRPr="00C91C56">
        <w:rPr>
          <w:rFonts w:ascii="Times New Roman" w:hAnsi="Times New Roman"/>
          <w:sz w:val="24"/>
        </w:rPr>
        <w:t xml:space="preserve">̆ жидкости у основания иглы со стороны </w:t>
      </w:r>
      <w:proofErr w:type="spellStart"/>
      <w:r w:rsidRPr="00C91C56">
        <w:rPr>
          <w:rFonts w:ascii="Times New Roman" w:hAnsi="Times New Roman"/>
          <w:sz w:val="24"/>
        </w:rPr>
        <w:t>карпулы</w:t>
      </w:r>
      <w:proofErr w:type="spellEnd"/>
      <w:r w:rsidRPr="00C91C56">
        <w:rPr>
          <w:rFonts w:ascii="Times New Roman" w:hAnsi="Times New Roman"/>
          <w:sz w:val="24"/>
        </w:rPr>
        <w:t xml:space="preserve"> (см. пересечение</w:t>
      </w:r>
      <w:r w:rsidRPr="00975502">
        <w:rPr>
          <w:rFonts w:ascii="Times New Roman" w:hAnsi="Times New Roman"/>
          <w:i/>
          <w:iCs/>
          <w:sz w:val="24"/>
        </w:rPr>
        <w:t xml:space="preserve"> l</w:t>
      </w:r>
      <w:r w:rsidRPr="00975502">
        <w:rPr>
          <w:rFonts w:ascii="Times New Roman" w:hAnsi="Times New Roman"/>
          <w:i/>
          <w:iCs/>
          <w:sz w:val="24"/>
          <w:vertAlign w:val="subscript"/>
        </w:rPr>
        <w:t>2</w:t>
      </w:r>
      <w:r w:rsidRPr="00C91C56">
        <w:rPr>
          <w:rFonts w:ascii="Times New Roman" w:hAnsi="Times New Roman"/>
          <w:sz w:val="24"/>
        </w:rPr>
        <w:t xml:space="preserve"> и </w:t>
      </w:r>
      <w:r w:rsidRPr="00975502">
        <w:rPr>
          <w:rFonts w:ascii="Times New Roman" w:hAnsi="Times New Roman"/>
          <w:i/>
          <w:iCs/>
          <w:sz w:val="24"/>
        </w:rPr>
        <w:t>h</w:t>
      </w:r>
      <w:r w:rsidRPr="00975502">
        <w:rPr>
          <w:rFonts w:ascii="Times New Roman" w:hAnsi="Times New Roman"/>
          <w:i/>
          <w:iCs/>
          <w:sz w:val="24"/>
          <w:vertAlign w:val="subscript"/>
        </w:rPr>
        <w:t>1</w:t>
      </w:r>
      <w:r w:rsidRPr="00C91C56">
        <w:rPr>
          <w:rFonts w:ascii="Times New Roman" w:hAnsi="Times New Roman"/>
          <w:sz w:val="24"/>
        </w:rPr>
        <w:t xml:space="preserve"> на рисунке 1). </w:t>
      </w:r>
    </w:p>
    <w:p w14:paraId="0F5D2F22" w14:textId="6C4FAB4B" w:rsidR="00C91C56" w:rsidRPr="00C91C56" w:rsidRDefault="00C91C56" w:rsidP="006C1A4F">
      <w:pPr>
        <w:pStyle w:val="af0"/>
        <w:numPr>
          <w:ilvl w:val="0"/>
          <w:numId w:val="13"/>
        </w:numPr>
        <w:tabs>
          <w:tab w:val="left" w:pos="851"/>
        </w:tabs>
        <w:spacing w:after="0" w:line="240" w:lineRule="auto"/>
        <w:ind w:left="0" w:firstLine="491"/>
        <w:jc w:val="both"/>
        <w:rPr>
          <w:rFonts w:ascii="Times New Roman" w:hAnsi="Times New Roman"/>
          <w:sz w:val="24"/>
        </w:rPr>
      </w:pPr>
      <w:r w:rsidRPr="00C91C56">
        <w:rPr>
          <w:rFonts w:ascii="Times New Roman" w:hAnsi="Times New Roman"/>
          <w:sz w:val="24"/>
        </w:rPr>
        <w:t xml:space="preserve">Скос иглы должен располагаться за </w:t>
      </w:r>
      <w:r w:rsidR="00975502" w:rsidRPr="00C91C56">
        <w:rPr>
          <w:rFonts w:ascii="Times New Roman" w:hAnsi="Times New Roman"/>
          <w:sz w:val="24"/>
        </w:rPr>
        <w:t>перегородкой</w:t>
      </w:r>
      <w:r w:rsidR="00975502">
        <w:rPr>
          <w:rFonts w:ascii="Times New Roman" w:hAnsi="Times New Roman"/>
          <w:sz w:val="24"/>
        </w:rPr>
        <w:t xml:space="preserve"> </w:t>
      </w:r>
      <w:r w:rsidRPr="00C91C56">
        <w:rPr>
          <w:rFonts w:ascii="Times New Roman" w:hAnsi="Times New Roman"/>
          <w:sz w:val="24"/>
        </w:rPr>
        <w:t>(l</w:t>
      </w:r>
      <w:proofErr w:type="gramStart"/>
      <w:r w:rsidR="00975502" w:rsidRPr="00975502">
        <w:rPr>
          <w:rFonts w:ascii="Times New Roman" w:hAnsi="Times New Roman"/>
          <w:sz w:val="24"/>
          <w:vertAlign w:val="subscript"/>
        </w:rPr>
        <w:t>6</w:t>
      </w:r>
      <w:r w:rsidR="008223C0">
        <w:rPr>
          <w:rFonts w:ascii="Times New Roman" w:hAnsi="Times New Roman"/>
          <w:sz w:val="24"/>
          <w:vertAlign w:val="subscript"/>
        </w:rPr>
        <w:t xml:space="preserve"> </w:t>
      </w:r>
      <w:r w:rsidR="00975502" w:rsidRPr="00C91C56">
        <w:rPr>
          <w:rFonts w:ascii="Times New Roman" w:hAnsi="Times New Roman"/>
          <w:sz w:val="24"/>
        </w:rPr>
        <w:t>&gt;</w:t>
      </w:r>
      <w:proofErr w:type="gramEnd"/>
      <w:r w:rsidRPr="00C91C56">
        <w:rPr>
          <w:rFonts w:ascii="Times New Roman" w:hAnsi="Times New Roman"/>
          <w:sz w:val="24"/>
        </w:rPr>
        <w:t xml:space="preserve"> 0 мм) внутри </w:t>
      </w:r>
      <w:proofErr w:type="spellStart"/>
      <w:r w:rsidRPr="00C91C56">
        <w:rPr>
          <w:rFonts w:ascii="Times New Roman" w:hAnsi="Times New Roman"/>
          <w:sz w:val="24"/>
        </w:rPr>
        <w:t>карпулы</w:t>
      </w:r>
      <w:proofErr w:type="spellEnd"/>
      <w:r w:rsidRPr="00C91C56">
        <w:rPr>
          <w:rFonts w:ascii="Times New Roman" w:hAnsi="Times New Roman"/>
          <w:sz w:val="24"/>
        </w:rPr>
        <w:t xml:space="preserve">, когда игла прикладывается к СИИ с применением силы (0,07 ± 0,01) </w:t>
      </w:r>
      <w:proofErr w:type="spellStart"/>
      <w:r w:rsidRPr="00C91C56">
        <w:rPr>
          <w:rFonts w:ascii="Times New Roman" w:hAnsi="Times New Roman"/>
          <w:sz w:val="24"/>
        </w:rPr>
        <w:t>Нм</w:t>
      </w:r>
      <w:proofErr w:type="spellEnd"/>
      <w:r w:rsidRPr="00C91C56">
        <w:rPr>
          <w:rFonts w:ascii="Times New Roman" w:hAnsi="Times New Roman"/>
          <w:sz w:val="24"/>
        </w:rPr>
        <w:t xml:space="preserve">. Пример расположения скоса иглы внутри </w:t>
      </w:r>
      <w:proofErr w:type="spellStart"/>
      <w:r w:rsidRPr="00C91C56">
        <w:rPr>
          <w:rFonts w:ascii="Times New Roman" w:hAnsi="Times New Roman"/>
          <w:sz w:val="24"/>
        </w:rPr>
        <w:t>карпулы</w:t>
      </w:r>
      <w:proofErr w:type="spellEnd"/>
      <w:r w:rsidRPr="00C91C56">
        <w:rPr>
          <w:rFonts w:ascii="Times New Roman" w:hAnsi="Times New Roman"/>
          <w:sz w:val="24"/>
        </w:rPr>
        <w:t xml:space="preserve"> проиллюстрирован на рисунке 2. Расчеты приведены в приложении С. Проверка выполнения этого требования может быть основана на расчетах наихудшего случая (например, с учетом </w:t>
      </w:r>
      <w:proofErr w:type="spellStart"/>
      <w:r w:rsidRPr="00C91C56">
        <w:rPr>
          <w:rFonts w:ascii="Times New Roman" w:hAnsi="Times New Roman"/>
          <w:sz w:val="24"/>
        </w:rPr>
        <w:t>воздействия</w:t>
      </w:r>
      <w:proofErr w:type="spellEnd"/>
      <w:r w:rsidRPr="00C91C56">
        <w:rPr>
          <w:rFonts w:ascii="Times New Roman" w:hAnsi="Times New Roman"/>
          <w:sz w:val="24"/>
        </w:rPr>
        <w:t xml:space="preserve"> в зависимости от допуска, </w:t>
      </w:r>
      <w:proofErr w:type="spellStart"/>
      <w:r w:rsidRPr="00C91C56">
        <w:rPr>
          <w:rFonts w:ascii="Times New Roman" w:hAnsi="Times New Roman"/>
          <w:sz w:val="24"/>
        </w:rPr>
        <w:t>воздействия</w:t>
      </w:r>
      <w:proofErr w:type="spellEnd"/>
      <w:r w:rsidRPr="00C91C56">
        <w:rPr>
          <w:rFonts w:ascii="Times New Roman" w:hAnsi="Times New Roman"/>
          <w:sz w:val="24"/>
        </w:rPr>
        <w:t xml:space="preserve"> в результате деформации перегородки </w:t>
      </w:r>
      <w:r w:rsidR="00975502" w:rsidRPr="00C91C56">
        <w:rPr>
          <w:rFonts w:ascii="Times New Roman" w:hAnsi="Times New Roman"/>
          <w:sz w:val="24"/>
        </w:rPr>
        <w:t>из-за</w:t>
      </w:r>
      <w:r w:rsidRPr="00C91C56">
        <w:rPr>
          <w:rFonts w:ascii="Times New Roman" w:hAnsi="Times New Roman"/>
          <w:sz w:val="24"/>
        </w:rPr>
        <w:t xml:space="preserve"> трения между </w:t>
      </w:r>
      <w:proofErr w:type="spellStart"/>
      <w:r w:rsidRPr="00C91C56">
        <w:rPr>
          <w:rFonts w:ascii="Times New Roman" w:hAnsi="Times New Roman"/>
          <w:sz w:val="24"/>
        </w:rPr>
        <w:t>иглои</w:t>
      </w:r>
      <w:proofErr w:type="spellEnd"/>
      <w:r w:rsidRPr="00C91C56">
        <w:rPr>
          <w:rFonts w:ascii="Times New Roman" w:hAnsi="Times New Roman"/>
          <w:sz w:val="24"/>
        </w:rPr>
        <w:t xml:space="preserve">̆ и </w:t>
      </w:r>
      <w:proofErr w:type="spellStart"/>
      <w:r w:rsidRPr="00C91C56">
        <w:rPr>
          <w:rFonts w:ascii="Times New Roman" w:hAnsi="Times New Roman"/>
          <w:sz w:val="24"/>
        </w:rPr>
        <w:t>перегородкои</w:t>
      </w:r>
      <w:proofErr w:type="spellEnd"/>
      <w:r w:rsidRPr="00C91C56">
        <w:rPr>
          <w:rFonts w:ascii="Times New Roman" w:hAnsi="Times New Roman"/>
          <w:sz w:val="24"/>
        </w:rPr>
        <w:t xml:space="preserve">̆). Расчеты могут отличаться для альтернативных конструкций, включая другие средства крепления </w:t>
      </w:r>
      <w:proofErr w:type="spellStart"/>
      <w:r w:rsidRPr="00C91C56">
        <w:rPr>
          <w:rFonts w:ascii="Times New Roman" w:hAnsi="Times New Roman"/>
          <w:sz w:val="24"/>
        </w:rPr>
        <w:t>карпулы</w:t>
      </w:r>
      <w:proofErr w:type="spellEnd"/>
      <w:r w:rsidRPr="00C91C56">
        <w:rPr>
          <w:rFonts w:ascii="Times New Roman" w:hAnsi="Times New Roman"/>
          <w:sz w:val="24"/>
        </w:rPr>
        <w:t xml:space="preserve"> в держателе </w:t>
      </w:r>
      <w:proofErr w:type="spellStart"/>
      <w:r w:rsidR="00975502" w:rsidRPr="00C91C56">
        <w:rPr>
          <w:rFonts w:ascii="Times New Roman" w:hAnsi="Times New Roman"/>
          <w:sz w:val="24"/>
        </w:rPr>
        <w:t>карпулы</w:t>
      </w:r>
      <w:proofErr w:type="spellEnd"/>
      <w:r w:rsidR="00975502" w:rsidRPr="00C91C56">
        <w:rPr>
          <w:rFonts w:ascii="Times New Roman" w:hAnsi="Times New Roman"/>
          <w:sz w:val="24"/>
        </w:rPr>
        <w:t xml:space="preserve"> (</w:t>
      </w:r>
      <w:proofErr w:type="spellStart"/>
      <w:proofErr w:type="gramStart"/>
      <w:r w:rsidRPr="00C91C56">
        <w:rPr>
          <w:rFonts w:ascii="Times New Roman" w:hAnsi="Times New Roman"/>
          <w:sz w:val="24"/>
        </w:rPr>
        <w:t>например,боковые</w:t>
      </w:r>
      <w:proofErr w:type="spellEnd"/>
      <w:proofErr w:type="gramEnd"/>
      <w:r w:rsidRPr="00C91C56">
        <w:rPr>
          <w:rFonts w:ascii="Times New Roman" w:hAnsi="Times New Roman"/>
          <w:sz w:val="24"/>
        </w:rPr>
        <w:t xml:space="preserve"> скосы </w:t>
      </w:r>
      <w:proofErr w:type="spellStart"/>
      <w:r w:rsidRPr="00C91C56">
        <w:rPr>
          <w:rFonts w:ascii="Times New Roman" w:hAnsi="Times New Roman"/>
          <w:sz w:val="24"/>
        </w:rPr>
        <w:t>карпулы</w:t>
      </w:r>
      <w:proofErr w:type="spellEnd"/>
      <w:r w:rsidRPr="00C91C56">
        <w:rPr>
          <w:rFonts w:ascii="Times New Roman" w:hAnsi="Times New Roman"/>
          <w:sz w:val="24"/>
        </w:rPr>
        <w:t xml:space="preserve">). </w:t>
      </w:r>
    </w:p>
    <w:p w14:paraId="2CE8DB3B" w14:textId="77777777" w:rsidR="00C91C56" w:rsidRDefault="00C91C56" w:rsidP="00C91C56">
      <w:pPr>
        <w:ind w:firstLine="491"/>
        <w:rPr>
          <w:sz w:val="24"/>
        </w:rPr>
      </w:pPr>
    </w:p>
    <w:p w14:paraId="2C64374B" w14:textId="036DB427" w:rsidR="00C91C56" w:rsidRDefault="00C91C56" w:rsidP="00C91C56">
      <w:pPr>
        <w:ind w:firstLine="491"/>
        <w:rPr>
          <w:sz w:val="24"/>
        </w:rPr>
      </w:pPr>
      <w:r>
        <w:rPr>
          <w:noProof/>
          <w:sz w:val="24"/>
        </w:rPr>
        <w:drawing>
          <wp:inline distT="0" distB="0" distL="0" distR="0" wp14:anchorId="22A4F7E3" wp14:editId="74E9B335">
            <wp:extent cx="5939790" cy="3342640"/>
            <wp:effectExtent l="0" t="0" r="3810" b="0"/>
            <wp:docPr id="795161516" name="Рисунок 79516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61516" name="Рисунок 79516151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39790" cy="3342640"/>
                    </a:xfrm>
                    <a:prstGeom prst="rect">
                      <a:avLst/>
                    </a:prstGeom>
                  </pic:spPr>
                </pic:pic>
              </a:graphicData>
            </a:graphic>
          </wp:inline>
        </w:drawing>
      </w:r>
    </w:p>
    <w:p w14:paraId="61CC01FD" w14:textId="77777777" w:rsidR="00C91C56" w:rsidRPr="00C91C56" w:rsidRDefault="00C91C56" w:rsidP="00C91C56">
      <w:pPr>
        <w:ind w:firstLine="567"/>
        <w:rPr>
          <w:sz w:val="24"/>
        </w:rPr>
      </w:pPr>
    </w:p>
    <w:p w14:paraId="3FB13F22" w14:textId="0A892E83" w:rsidR="00C91C56" w:rsidRDefault="00C91C56" w:rsidP="00C91C56">
      <w:pPr>
        <w:ind w:firstLine="567"/>
        <w:rPr>
          <w:sz w:val="24"/>
        </w:rPr>
      </w:pPr>
      <w:r>
        <w:rPr>
          <w:sz w:val="24"/>
        </w:rPr>
        <w:t>Условные обозначения:</w:t>
      </w:r>
    </w:p>
    <w:tbl>
      <w:tblPr>
        <w:tblStyle w:val="aa"/>
        <w:tblW w:w="0" w:type="auto"/>
        <w:tblInd w:w="562" w:type="dxa"/>
        <w:tblLook w:val="04A0" w:firstRow="1" w:lastRow="0" w:firstColumn="1" w:lastColumn="0" w:noHBand="0" w:noVBand="1"/>
      </w:tblPr>
      <w:tblGrid>
        <w:gridCol w:w="567"/>
        <w:gridCol w:w="8195"/>
      </w:tblGrid>
      <w:tr w:rsidR="00C91C56" w14:paraId="5D30CE8F" w14:textId="77777777" w:rsidTr="00E40B02">
        <w:tc>
          <w:tcPr>
            <w:tcW w:w="567"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4550B263" w14:textId="37124BF4" w:rsidR="00C91C56" w:rsidRPr="00E40B02" w:rsidRDefault="00C91C56" w:rsidP="00C91C56">
            <w:pPr>
              <w:rPr>
                <w:i/>
                <w:iCs/>
                <w:sz w:val="24"/>
              </w:rPr>
            </w:pPr>
            <w:r w:rsidRPr="00E40B02">
              <w:rPr>
                <w:i/>
                <w:iCs/>
                <w:sz w:val="24"/>
                <w:lang w:val="en-US"/>
              </w:rPr>
              <w:t>l</w:t>
            </w:r>
            <w:r w:rsidRPr="00E40B02">
              <w:rPr>
                <w:i/>
                <w:iCs/>
                <w:sz w:val="24"/>
                <w:vertAlign w:val="subscript"/>
                <w:lang w:val="en-US"/>
              </w:rPr>
              <w:t>2</w:t>
            </w:r>
          </w:p>
        </w:tc>
        <w:tc>
          <w:tcPr>
            <w:tcW w:w="821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43D8548F" w14:textId="25640522" w:rsidR="00C91C56" w:rsidRPr="00E40B02" w:rsidRDefault="00E40B02" w:rsidP="00C91C56">
            <w:pPr>
              <w:pStyle w:val="aff8"/>
              <w:rPr>
                <w:lang w:val="en-US"/>
              </w:rPr>
            </w:pPr>
            <w:r w:rsidRPr="00E40B02">
              <w:t>Д</w:t>
            </w:r>
            <w:r w:rsidR="00C91C56" w:rsidRPr="00E40B02">
              <w:t xml:space="preserve">лина иглы для </w:t>
            </w:r>
            <w:proofErr w:type="spellStart"/>
            <w:r w:rsidR="00C91C56" w:rsidRPr="00E40B02">
              <w:t>карпулы</w:t>
            </w:r>
            <w:proofErr w:type="spellEnd"/>
            <w:r w:rsidRPr="00E40B02">
              <w:t>;</w:t>
            </w:r>
          </w:p>
        </w:tc>
      </w:tr>
      <w:tr w:rsidR="00C91C56" w14:paraId="30DC9E0D" w14:textId="77777777" w:rsidTr="00E40B02">
        <w:tc>
          <w:tcPr>
            <w:tcW w:w="567"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34713145" w14:textId="6695F9D3" w:rsidR="00C91C56" w:rsidRPr="00E40B02" w:rsidRDefault="00C91C56" w:rsidP="00C91C56">
            <w:pPr>
              <w:rPr>
                <w:i/>
                <w:iCs/>
                <w:sz w:val="24"/>
              </w:rPr>
            </w:pPr>
            <w:r w:rsidRPr="00E40B02">
              <w:rPr>
                <w:i/>
                <w:iCs/>
                <w:sz w:val="24"/>
                <w:lang w:val="en-US"/>
              </w:rPr>
              <w:t>l</w:t>
            </w:r>
            <w:r w:rsidRPr="00E40B02">
              <w:rPr>
                <w:i/>
                <w:iCs/>
                <w:sz w:val="24"/>
                <w:vertAlign w:val="subscript"/>
                <w:lang w:val="en-US"/>
              </w:rPr>
              <w:t>6</w:t>
            </w:r>
          </w:p>
        </w:tc>
        <w:tc>
          <w:tcPr>
            <w:tcW w:w="821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757BFE6D" w14:textId="7C37DF69" w:rsidR="00C91C56" w:rsidRPr="00E40B02" w:rsidRDefault="00E40B02" w:rsidP="00C91C56">
            <w:pPr>
              <w:pStyle w:val="aff8"/>
            </w:pPr>
            <w:r w:rsidRPr="00E40B02">
              <w:t>П</w:t>
            </w:r>
            <w:r w:rsidR="00C91C56" w:rsidRPr="00E40B02">
              <w:t xml:space="preserve">ромежуток между скосом и </w:t>
            </w:r>
            <w:r>
              <w:t>перегородкой;</w:t>
            </w:r>
            <w:r w:rsidR="00C91C56" w:rsidRPr="00E40B02">
              <w:t xml:space="preserve"> </w:t>
            </w:r>
          </w:p>
        </w:tc>
      </w:tr>
      <w:tr w:rsidR="00C91C56" w14:paraId="7B633E93" w14:textId="77777777" w:rsidTr="00E40B02">
        <w:tc>
          <w:tcPr>
            <w:tcW w:w="567"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1AA81558" w14:textId="5AC7BB3B" w:rsidR="00C91C56" w:rsidRPr="00E40B02" w:rsidRDefault="00C91C56" w:rsidP="00C91C56">
            <w:pPr>
              <w:rPr>
                <w:i/>
                <w:iCs/>
                <w:sz w:val="24"/>
              </w:rPr>
            </w:pPr>
            <w:r w:rsidRPr="00E40B02">
              <w:rPr>
                <w:i/>
                <w:iCs/>
                <w:sz w:val="24"/>
                <w:lang w:val="en-US"/>
              </w:rPr>
              <w:t>l</w:t>
            </w:r>
            <w:r w:rsidRPr="00E40B02">
              <w:rPr>
                <w:i/>
                <w:iCs/>
                <w:sz w:val="24"/>
                <w:vertAlign w:val="subscript"/>
                <w:lang w:val="en-US"/>
              </w:rPr>
              <w:t>7</w:t>
            </w:r>
          </w:p>
        </w:tc>
        <w:tc>
          <w:tcPr>
            <w:tcW w:w="821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3D47826C" w14:textId="72644CD0" w:rsidR="00C91C56" w:rsidRPr="00E40B02" w:rsidRDefault="00E40B02" w:rsidP="00C91C56">
            <w:pPr>
              <w:pStyle w:val="aff8"/>
            </w:pPr>
            <w:r w:rsidRPr="00E40B02">
              <w:t>Т</w:t>
            </w:r>
            <w:r w:rsidR="00C91C56" w:rsidRPr="00E40B02">
              <w:t xml:space="preserve">олщина основания держателя </w:t>
            </w:r>
            <w:proofErr w:type="spellStart"/>
            <w:r w:rsidR="00C91C56" w:rsidRPr="00E40B02">
              <w:t>карпулы</w:t>
            </w:r>
            <w:proofErr w:type="spellEnd"/>
            <w:r w:rsidRPr="00E40B02">
              <w:t>;</w:t>
            </w:r>
          </w:p>
        </w:tc>
      </w:tr>
      <w:tr w:rsidR="00C91C56" w14:paraId="324A96CE" w14:textId="77777777" w:rsidTr="00E40B02">
        <w:tc>
          <w:tcPr>
            <w:tcW w:w="567"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29648956" w14:textId="7E397CE8" w:rsidR="00C91C56" w:rsidRPr="00E40B02" w:rsidRDefault="00C91C56" w:rsidP="00C91C56">
            <w:pPr>
              <w:rPr>
                <w:i/>
                <w:iCs/>
                <w:sz w:val="24"/>
              </w:rPr>
            </w:pPr>
            <w:r w:rsidRPr="00E40B02">
              <w:rPr>
                <w:i/>
                <w:iCs/>
                <w:sz w:val="24"/>
                <w:lang w:val="en-US"/>
              </w:rPr>
              <w:t>l</w:t>
            </w:r>
            <w:r w:rsidRPr="00E40B02">
              <w:rPr>
                <w:i/>
                <w:iCs/>
                <w:sz w:val="24"/>
                <w:vertAlign w:val="subscript"/>
                <w:lang w:val="en-US"/>
              </w:rPr>
              <w:t>8</w:t>
            </w:r>
          </w:p>
        </w:tc>
        <w:tc>
          <w:tcPr>
            <w:tcW w:w="821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10F56C5B" w14:textId="0CE3A96C" w:rsidR="00C91C56" w:rsidRPr="00E40B02" w:rsidRDefault="00E40B02" w:rsidP="00C91C56">
            <w:pPr>
              <w:pStyle w:val="aff8"/>
            </w:pPr>
            <w:r w:rsidRPr="00E40B02">
              <w:t>Т</w:t>
            </w:r>
            <w:r w:rsidR="00C91C56" w:rsidRPr="00E40B02">
              <w:t>олщина перегородки</w:t>
            </w:r>
            <w:r w:rsidRPr="00E40B02">
              <w:t>;</w:t>
            </w:r>
          </w:p>
        </w:tc>
      </w:tr>
      <w:tr w:rsidR="00C91C56" w14:paraId="0305FBD6" w14:textId="77777777" w:rsidTr="00E40B02">
        <w:tc>
          <w:tcPr>
            <w:tcW w:w="567" w:type="dxa"/>
            <w:tcBorders>
              <w:top w:val="double" w:sz="4" w:space="0" w:color="FFFFFF" w:themeColor="background1"/>
              <w:left w:val="double" w:sz="4" w:space="0" w:color="FFFFFF" w:themeColor="background1"/>
              <w:bottom w:val="nil"/>
              <w:right w:val="double" w:sz="4" w:space="0" w:color="FFFFFF" w:themeColor="background1"/>
            </w:tcBorders>
          </w:tcPr>
          <w:p w14:paraId="72883C11" w14:textId="303DE4C9" w:rsidR="00C91C56" w:rsidRPr="00E40B02" w:rsidRDefault="00C91C56" w:rsidP="00C91C56">
            <w:pPr>
              <w:rPr>
                <w:i/>
                <w:iCs/>
                <w:sz w:val="24"/>
              </w:rPr>
            </w:pPr>
            <w:r w:rsidRPr="00E40B02">
              <w:rPr>
                <w:i/>
                <w:iCs/>
                <w:sz w:val="24"/>
                <w:lang w:val="en-US"/>
              </w:rPr>
              <w:t>l</w:t>
            </w:r>
            <w:r w:rsidRPr="00E40B02">
              <w:rPr>
                <w:i/>
                <w:iCs/>
                <w:sz w:val="24"/>
                <w:vertAlign w:val="subscript"/>
                <w:lang w:val="en-US"/>
              </w:rPr>
              <w:t>9</w:t>
            </w:r>
          </w:p>
        </w:tc>
        <w:tc>
          <w:tcPr>
            <w:tcW w:w="821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6F755335" w14:textId="14E75041" w:rsidR="00C91C56" w:rsidRPr="00E40B02" w:rsidRDefault="00E40B02" w:rsidP="00C91C56">
            <w:pPr>
              <w:pStyle w:val="aff8"/>
            </w:pPr>
            <w:r w:rsidRPr="00E40B02">
              <w:t>Д</w:t>
            </w:r>
            <w:r w:rsidR="00C91C56" w:rsidRPr="00E40B02">
              <w:t>лина скошенного среза</w:t>
            </w:r>
            <w:r w:rsidRPr="00E40B02">
              <w:t>;</w:t>
            </w:r>
          </w:p>
        </w:tc>
      </w:tr>
      <w:tr w:rsidR="00C91C56" w14:paraId="4B119963" w14:textId="77777777" w:rsidTr="00E40B02">
        <w:tc>
          <w:tcPr>
            <w:tcW w:w="567" w:type="dxa"/>
            <w:tcBorders>
              <w:top w:val="nil"/>
              <w:left w:val="double" w:sz="4" w:space="0" w:color="FFFFFF" w:themeColor="background1"/>
              <w:bottom w:val="double" w:sz="4" w:space="0" w:color="FFFFFF" w:themeColor="background1"/>
              <w:right w:val="double" w:sz="4" w:space="0" w:color="FFFFFF" w:themeColor="background1"/>
            </w:tcBorders>
          </w:tcPr>
          <w:p w14:paraId="01876557" w14:textId="696847E7" w:rsidR="00C91C56" w:rsidRPr="00E40B02" w:rsidRDefault="00C91C56" w:rsidP="00C91C56">
            <w:pPr>
              <w:rPr>
                <w:i/>
                <w:iCs/>
                <w:sz w:val="24"/>
                <w:vertAlign w:val="subscript"/>
                <w:lang w:val="en-US"/>
              </w:rPr>
            </w:pPr>
            <w:r w:rsidRPr="00E40B02">
              <w:rPr>
                <w:i/>
                <w:iCs/>
                <w:sz w:val="24"/>
                <w:lang w:val="en-US"/>
              </w:rPr>
              <w:t>h</w:t>
            </w:r>
            <w:r w:rsidRPr="00E40B02">
              <w:rPr>
                <w:i/>
                <w:iCs/>
                <w:sz w:val="24"/>
                <w:vertAlign w:val="subscript"/>
                <w:lang w:val="en-US"/>
              </w:rPr>
              <w:t>1</w:t>
            </w:r>
          </w:p>
        </w:tc>
        <w:tc>
          <w:tcPr>
            <w:tcW w:w="8215" w:type="dxa"/>
            <w:tcBorders>
              <w:top w:val="double" w:sz="4" w:space="0" w:color="FFFFFF" w:themeColor="background1"/>
              <w:left w:val="double" w:sz="4" w:space="0" w:color="FFFFFF" w:themeColor="background1"/>
              <w:bottom w:val="double" w:sz="4" w:space="0" w:color="FFFFFF" w:themeColor="background1"/>
              <w:right w:val="double" w:sz="4" w:space="0" w:color="FFFFFF" w:themeColor="background1"/>
            </w:tcBorders>
          </w:tcPr>
          <w:p w14:paraId="4247799F" w14:textId="09B58946" w:rsidR="00C91C56" w:rsidRPr="00E40B02" w:rsidRDefault="00E40B02" w:rsidP="00C91C56">
            <w:pPr>
              <w:rPr>
                <w:sz w:val="24"/>
              </w:rPr>
            </w:pPr>
            <w:r w:rsidRPr="00E40B02">
              <w:rPr>
                <w:sz w:val="24"/>
              </w:rPr>
              <w:t>Длина соединения втулки иглы.</w:t>
            </w:r>
          </w:p>
        </w:tc>
      </w:tr>
    </w:tbl>
    <w:p w14:paraId="224DCEE2" w14:textId="77777777" w:rsidR="00C91C56" w:rsidRDefault="00C91C56" w:rsidP="00C91C56">
      <w:pPr>
        <w:ind w:firstLine="567"/>
        <w:rPr>
          <w:sz w:val="24"/>
        </w:rPr>
      </w:pPr>
    </w:p>
    <w:p w14:paraId="6021B471" w14:textId="77AB9060" w:rsidR="00E40B02" w:rsidRDefault="00E40B02" w:rsidP="00E40B02">
      <w:pPr>
        <w:ind w:firstLine="567"/>
        <w:rPr>
          <w:sz w:val="24"/>
        </w:rPr>
      </w:pPr>
      <w:r w:rsidRPr="00E40B02">
        <w:rPr>
          <w:sz w:val="24"/>
        </w:rPr>
        <w:t>Так как, размеры могут подвергаться дополнительному влиянию, например, процессам прессовки,</w:t>
      </w:r>
      <w:r>
        <w:rPr>
          <w:sz w:val="24"/>
        </w:rPr>
        <w:t xml:space="preserve"> </w:t>
      </w:r>
      <w:r w:rsidRPr="00E40B02">
        <w:rPr>
          <w:sz w:val="24"/>
        </w:rPr>
        <w:t xml:space="preserve">рекомендуется измерить размеры </w:t>
      </w:r>
      <w:r w:rsidRPr="0037416F">
        <w:rPr>
          <w:i/>
          <w:iCs/>
          <w:sz w:val="24"/>
        </w:rPr>
        <w:t>l</w:t>
      </w:r>
      <w:r w:rsidRPr="0037416F">
        <w:rPr>
          <w:i/>
          <w:iCs/>
          <w:sz w:val="24"/>
          <w:vertAlign w:val="subscript"/>
        </w:rPr>
        <w:t>7</w:t>
      </w:r>
      <w:r w:rsidRPr="00E40B02">
        <w:rPr>
          <w:sz w:val="24"/>
        </w:rPr>
        <w:t xml:space="preserve"> и </w:t>
      </w:r>
      <w:r w:rsidRPr="0037416F">
        <w:rPr>
          <w:i/>
          <w:iCs/>
          <w:sz w:val="24"/>
        </w:rPr>
        <w:t>l</w:t>
      </w:r>
      <w:r w:rsidRPr="0037416F">
        <w:rPr>
          <w:i/>
          <w:iCs/>
          <w:sz w:val="24"/>
          <w:vertAlign w:val="subscript"/>
        </w:rPr>
        <w:t>8</w:t>
      </w:r>
      <w:r w:rsidRPr="00E40B02">
        <w:rPr>
          <w:sz w:val="24"/>
        </w:rPr>
        <w:t xml:space="preserve"> для СИИ, которым производитель заявляет </w:t>
      </w:r>
      <w:r>
        <w:rPr>
          <w:sz w:val="24"/>
        </w:rPr>
        <w:t>соответствовать</w:t>
      </w:r>
      <w:r w:rsidRPr="00E40B02">
        <w:rPr>
          <w:sz w:val="24"/>
        </w:rPr>
        <w:t xml:space="preserve">, чтобы затем определить </w:t>
      </w:r>
      <w:r w:rsidRPr="0037416F">
        <w:rPr>
          <w:i/>
          <w:iCs/>
          <w:sz w:val="24"/>
        </w:rPr>
        <w:t>l</w:t>
      </w:r>
      <w:r w:rsidRPr="0037416F">
        <w:rPr>
          <w:i/>
          <w:iCs/>
          <w:sz w:val="24"/>
          <w:vertAlign w:val="subscript"/>
        </w:rPr>
        <w:t>6</w:t>
      </w:r>
      <w:r w:rsidRPr="00E40B02">
        <w:rPr>
          <w:sz w:val="24"/>
        </w:rPr>
        <w:t>.</w:t>
      </w:r>
    </w:p>
    <w:p w14:paraId="1A04C91B" w14:textId="77777777" w:rsidR="00E40B02" w:rsidRPr="00C91C56" w:rsidRDefault="00E40B02" w:rsidP="00E40B02">
      <w:pPr>
        <w:ind w:firstLine="567"/>
        <w:rPr>
          <w:sz w:val="24"/>
        </w:rPr>
      </w:pPr>
    </w:p>
    <w:p w14:paraId="1A2BF674" w14:textId="2F032183" w:rsidR="00E40B02" w:rsidRDefault="00E40B02" w:rsidP="00E40B02">
      <w:pPr>
        <w:jc w:val="center"/>
        <w:rPr>
          <w:b/>
          <w:bCs/>
          <w:sz w:val="24"/>
        </w:rPr>
      </w:pPr>
      <w:r w:rsidRPr="00E40B02">
        <w:rPr>
          <w:b/>
          <w:bCs/>
          <w:sz w:val="24"/>
        </w:rPr>
        <w:t xml:space="preserve">Рисунок 2 — Пример расположения скоса иглы внутри </w:t>
      </w:r>
      <w:proofErr w:type="spellStart"/>
      <w:r w:rsidRPr="00E40B02">
        <w:rPr>
          <w:b/>
          <w:bCs/>
          <w:sz w:val="24"/>
        </w:rPr>
        <w:t>карпулы</w:t>
      </w:r>
      <w:proofErr w:type="spellEnd"/>
    </w:p>
    <w:p w14:paraId="59159D0B" w14:textId="77777777" w:rsidR="00E40B02" w:rsidRPr="00E40B02" w:rsidRDefault="00E40B02" w:rsidP="00E40B02">
      <w:pPr>
        <w:jc w:val="center"/>
        <w:rPr>
          <w:sz w:val="24"/>
        </w:rPr>
      </w:pPr>
    </w:p>
    <w:p w14:paraId="719D4690" w14:textId="77777777" w:rsidR="00E40B02" w:rsidRPr="00E40B02" w:rsidRDefault="00E40B02" w:rsidP="00E40B02">
      <w:pPr>
        <w:ind w:firstLine="567"/>
        <w:rPr>
          <w:b/>
          <w:bCs/>
        </w:rPr>
      </w:pPr>
      <w:r>
        <w:rPr>
          <w:b/>
          <w:bCs/>
          <w:sz w:val="24"/>
        </w:rPr>
        <w:t>5</w:t>
      </w:r>
      <w:r w:rsidR="00C52846" w:rsidRPr="00825478">
        <w:rPr>
          <w:b/>
          <w:bCs/>
          <w:sz w:val="24"/>
        </w:rPr>
        <w:t>.3.</w:t>
      </w:r>
      <w:r w:rsidR="00C52846" w:rsidRPr="00E40B02">
        <w:rPr>
          <w:b/>
          <w:bCs/>
          <w:sz w:val="24"/>
        </w:rPr>
        <w:t xml:space="preserve">3 </w:t>
      </w:r>
      <w:r w:rsidRPr="00E40B02">
        <w:rPr>
          <w:b/>
          <w:bCs/>
          <w:sz w:val="24"/>
        </w:rPr>
        <w:t>Момент извлечения иглы</w:t>
      </w:r>
      <w:r w:rsidRPr="00E40B02">
        <w:rPr>
          <w:b/>
          <w:bCs/>
        </w:rPr>
        <w:t xml:space="preserve"> </w:t>
      </w:r>
    </w:p>
    <w:p w14:paraId="07202B58" w14:textId="77777777" w:rsidR="00E40B02" w:rsidRDefault="00E40B02" w:rsidP="00E40B02">
      <w:pPr>
        <w:ind w:firstLine="567"/>
        <w:rPr>
          <w:sz w:val="24"/>
        </w:rPr>
      </w:pPr>
      <w:r w:rsidRPr="00E40B02">
        <w:rPr>
          <w:sz w:val="24"/>
        </w:rPr>
        <w:t>Максимальная сила для снятия втулки иглы должна быть определена для комбинации иглы и СИИ, между которыми требуется совместимость. Испытания должны проводиться в</w:t>
      </w:r>
      <w:r>
        <w:rPr>
          <w:sz w:val="24"/>
        </w:rPr>
        <w:t xml:space="preserve"> </w:t>
      </w:r>
      <w:r w:rsidRPr="00E40B02">
        <w:rPr>
          <w:sz w:val="24"/>
        </w:rPr>
        <w:t>соответствии</w:t>
      </w:r>
      <w:r>
        <w:rPr>
          <w:sz w:val="24"/>
        </w:rPr>
        <w:t xml:space="preserve"> </w:t>
      </w:r>
      <w:r w:rsidRPr="00E40B02">
        <w:rPr>
          <w:sz w:val="24"/>
        </w:rPr>
        <w:t>с 9.4.3.</w:t>
      </w:r>
      <w:r>
        <w:rPr>
          <w:sz w:val="24"/>
        </w:rPr>
        <w:t xml:space="preserve"> </w:t>
      </w:r>
    </w:p>
    <w:p w14:paraId="538541A8" w14:textId="5EE15FAC" w:rsidR="00E40B02" w:rsidRPr="00E40B02" w:rsidRDefault="00E40B02" w:rsidP="00E40B02">
      <w:pPr>
        <w:ind w:firstLine="567"/>
        <w:rPr>
          <w:sz w:val="24"/>
        </w:rPr>
      </w:pPr>
      <w:r w:rsidRPr="00E40B02">
        <w:rPr>
          <w:sz w:val="24"/>
        </w:rPr>
        <w:t xml:space="preserve">Максимальная сила снятия втулки иглы должна составлять менее 0,100 </w:t>
      </w:r>
      <w:proofErr w:type="spellStart"/>
      <w:r w:rsidRPr="00E40B02">
        <w:rPr>
          <w:sz w:val="24"/>
        </w:rPr>
        <w:t>Нм</w:t>
      </w:r>
      <w:proofErr w:type="spellEnd"/>
      <w:r w:rsidRPr="00E40B02">
        <w:rPr>
          <w:sz w:val="24"/>
        </w:rPr>
        <w:t xml:space="preserve">. Если игла не имеет резьбы, применяемые испытания на сборку и разборку должны быть адаптированы к соответствующим требованиям: </w:t>
      </w:r>
    </w:p>
    <w:p w14:paraId="625153E4" w14:textId="77777777" w:rsidR="00E40B02" w:rsidRPr="00E40B02" w:rsidRDefault="00E40B02" w:rsidP="006C1A4F">
      <w:pPr>
        <w:numPr>
          <w:ilvl w:val="0"/>
          <w:numId w:val="14"/>
        </w:numPr>
        <w:tabs>
          <w:tab w:val="left" w:pos="851"/>
        </w:tabs>
        <w:ind w:left="0" w:firstLine="567"/>
        <w:rPr>
          <w:sz w:val="24"/>
        </w:rPr>
      </w:pPr>
      <w:r w:rsidRPr="00E40B02">
        <w:rPr>
          <w:sz w:val="24"/>
        </w:rPr>
        <w:t xml:space="preserve">если три или более игл приводят к </w:t>
      </w:r>
      <w:proofErr w:type="spellStart"/>
      <w:r w:rsidRPr="00E40B02">
        <w:rPr>
          <w:sz w:val="24"/>
        </w:rPr>
        <w:t>максимальнои</w:t>
      </w:r>
      <w:proofErr w:type="spellEnd"/>
      <w:r w:rsidRPr="00E40B02">
        <w:rPr>
          <w:sz w:val="24"/>
        </w:rPr>
        <w:t xml:space="preserve">̆ </w:t>
      </w:r>
      <w:proofErr w:type="spellStart"/>
      <w:r w:rsidRPr="00E40B02">
        <w:rPr>
          <w:sz w:val="24"/>
        </w:rPr>
        <w:t>затраченнои</w:t>
      </w:r>
      <w:proofErr w:type="spellEnd"/>
      <w:r w:rsidRPr="00E40B02">
        <w:rPr>
          <w:sz w:val="24"/>
        </w:rPr>
        <w:t xml:space="preserve">̆ силе (для снятия) 0,100 </w:t>
      </w:r>
      <w:proofErr w:type="spellStart"/>
      <w:r w:rsidRPr="00E40B02">
        <w:rPr>
          <w:sz w:val="24"/>
        </w:rPr>
        <w:t>Нм</w:t>
      </w:r>
      <w:proofErr w:type="spellEnd"/>
      <w:r w:rsidRPr="00E40B02">
        <w:rPr>
          <w:sz w:val="24"/>
        </w:rPr>
        <w:t xml:space="preserve"> или более, испытание отклоняется; </w:t>
      </w:r>
    </w:p>
    <w:p w14:paraId="650C3E9F" w14:textId="246D524C" w:rsidR="00E40B02" w:rsidRPr="00E40B02" w:rsidRDefault="00E40B02" w:rsidP="006C1A4F">
      <w:pPr>
        <w:numPr>
          <w:ilvl w:val="0"/>
          <w:numId w:val="14"/>
        </w:numPr>
        <w:tabs>
          <w:tab w:val="left" w:pos="851"/>
        </w:tabs>
        <w:ind w:left="0" w:firstLine="567"/>
        <w:rPr>
          <w:sz w:val="24"/>
        </w:rPr>
      </w:pPr>
      <w:r w:rsidRPr="00E40B02">
        <w:rPr>
          <w:sz w:val="24"/>
        </w:rPr>
        <w:t xml:space="preserve">если ноль, одна или две иглы приводят к </w:t>
      </w:r>
      <w:proofErr w:type="spellStart"/>
      <w:r w:rsidRPr="00E40B02">
        <w:rPr>
          <w:sz w:val="24"/>
        </w:rPr>
        <w:t>максимальнои</w:t>
      </w:r>
      <w:proofErr w:type="spellEnd"/>
      <w:r w:rsidRPr="00E40B02">
        <w:rPr>
          <w:sz w:val="24"/>
        </w:rPr>
        <w:t xml:space="preserve">̆ </w:t>
      </w:r>
      <w:proofErr w:type="spellStart"/>
      <w:r w:rsidRPr="00E40B02">
        <w:rPr>
          <w:sz w:val="24"/>
        </w:rPr>
        <w:t>затраченнои</w:t>
      </w:r>
      <w:proofErr w:type="spellEnd"/>
      <w:r w:rsidRPr="00E40B02">
        <w:rPr>
          <w:sz w:val="24"/>
        </w:rPr>
        <w:t xml:space="preserve">̆ силе (для снятию) 0,100 </w:t>
      </w:r>
      <w:proofErr w:type="spellStart"/>
      <w:r w:rsidRPr="00E40B02">
        <w:rPr>
          <w:sz w:val="24"/>
        </w:rPr>
        <w:t>Нм</w:t>
      </w:r>
      <w:proofErr w:type="spellEnd"/>
      <w:r w:rsidRPr="00E40B02">
        <w:rPr>
          <w:sz w:val="24"/>
        </w:rPr>
        <w:t xml:space="preserve"> или более, результаты испытания принимаются. </w:t>
      </w:r>
    </w:p>
    <w:p w14:paraId="02889D01" w14:textId="608B48BA" w:rsidR="001F6A2E" w:rsidRDefault="001F6A2E" w:rsidP="00E40B02">
      <w:pPr>
        <w:rPr>
          <w:sz w:val="24"/>
        </w:rPr>
      </w:pPr>
    </w:p>
    <w:p w14:paraId="5A71E7A1" w14:textId="5ECFE015" w:rsidR="002E0947" w:rsidRDefault="002E0947" w:rsidP="00E40B02">
      <w:pPr>
        <w:rPr>
          <w:sz w:val="24"/>
        </w:rPr>
      </w:pPr>
    </w:p>
    <w:p w14:paraId="67D4623D" w14:textId="77777777" w:rsidR="002E0947" w:rsidRPr="003C2B6D" w:rsidRDefault="002E0947" w:rsidP="00E40B02">
      <w:pPr>
        <w:rPr>
          <w:sz w:val="24"/>
        </w:rPr>
      </w:pPr>
    </w:p>
    <w:p w14:paraId="4E2CECA8" w14:textId="67450A3C" w:rsidR="0079154D" w:rsidRDefault="00E40B02" w:rsidP="00E40B02">
      <w:pPr>
        <w:pStyle w:val="10"/>
        <w:numPr>
          <w:ilvl w:val="0"/>
          <w:numId w:val="4"/>
        </w:numPr>
        <w:tabs>
          <w:tab w:val="clear" w:pos="1134"/>
          <w:tab w:val="clear" w:pos="1605"/>
          <w:tab w:val="num" w:pos="0"/>
          <w:tab w:val="left" w:pos="851"/>
        </w:tabs>
        <w:spacing w:before="0" w:after="0"/>
        <w:ind w:left="0" w:firstLine="567"/>
        <w:rPr>
          <w:sz w:val="24"/>
          <w:szCs w:val="24"/>
        </w:rPr>
      </w:pPr>
      <w:bookmarkStart w:id="26" w:name="_Toc145621141"/>
      <w:r>
        <w:rPr>
          <w:sz w:val="24"/>
          <w:szCs w:val="24"/>
        </w:rPr>
        <w:lastRenderedPageBreak/>
        <w:t>Отбор проб</w:t>
      </w:r>
      <w:bookmarkEnd w:id="26"/>
    </w:p>
    <w:p w14:paraId="1DBE6E4A" w14:textId="77777777" w:rsidR="00DB6A8F" w:rsidRDefault="00DB6A8F" w:rsidP="00E40B02">
      <w:pPr>
        <w:ind w:firstLine="567"/>
        <w:rPr>
          <w:sz w:val="24"/>
          <w:szCs w:val="22"/>
        </w:rPr>
      </w:pPr>
    </w:p>
    <w:p w14:paraId="23E60388" w14:textId="05B577B8" w:rsidR="00E40B02" w:rsidRDefault="00E40B02" w:rsidP="00E40B02">
      <w:pPr>
        <w:ind w:firstLine="567"/>
        <w:rPr>
          <w:sz w:val="24"/>
          <w:szCs w:val="22"/>
        </w:rPr>
      </w:pPr>
      <w:r w:rsidRPr="00E40B02">
        <w:rPr>
          <w:sz w:val="24"/>
          <w:szCs w:val="22"/>
        </w:rPr>
        <w:t xml:space="preserve">В таблице 4 обобщены требования к испытаниям </w:t>
      </w:r>
      <w:proofErr w:type="spellStart"/>
      <w:r w:rsidRPr="00E40B02">
        <w:rPr>
          <w:sz w:val="24"/>
          <w:szCs w:val="22"/>
        </w:rPr>
        <w:t>устройств</w:t>
      </w:r>
      <w:proofErr w:type="spellEnd"/>
      <w:r w:rsidRPr="00E40B02">
        <w:rPr>
          <w:sz w:val="24"/>
          <w:szCs w:val="22"/>
        </w:rPr>
        <w:t xml:space="preserve"> с двусторонними иглами для шприц-ручек, предназначенных для использования с СИИ. </w:t>
      </w:r>
    </w:p>
    <w:p w14:paraId="3E9F34D2" w14:textId="77777777" w:rsidR="00E40B02" w:rsidRDefault="00E40B02" w:rsidP="00E40B02">
      <w:pPr>
        <w:ind w:firstLine="567"/>
        <w:rPr>
          <w:sz w:val="24"/>
          <w:szCs w:val="22"/>
        </w:rPr>
      </w:pPr>
      <w:r w:rsidRPr="00E40B02">
        <w:rPr>
          <w:sz w:val="24"/>
          <w:szCs w:val="22"/>
        </w:rPr>
        <w:t xml:space="preserve">В таблице 5 обобщены требования к испытаниям при демонстрации </w:t>
      </w:r>
      <w:proofErr w:type="spellStart"/>
      <w:r w:rsidRPr="00E40B02">
        <w:rPr>
          <w:sz w:val="24"/>
          <w:szCs w:val="22"/>
        </w:rPr>
        <w:t>функциональнои</w:t>
      </w:r>
      <w:proofErr w:type="spellEnd"/>
      <w:r w:rsidRPr="00E40B02">
        <w:rPr>
          <w:sz w:val="24"/>
          <w:szCs w:val="22"/>
        </w:rPr>
        <w:t xml:space="preserve">̆ совместимости двухсторонних игл для шприц-ручек. </w:t>
      </w:r>
    </w:p>
    <w:p w14:paraId="733470A5" w14:textId="77777777" w:rsidR="00E40B02" w:rsidRDefault="00E40B02" w:rsidP="00E40B02">
      <w:pPr>
        <w:ind w:firstLine="567"/>
        <w:rPr>
          <w:sz w:val="24"/>
          <w:szCs w:val="22"/>
        </w:rPr>
      </w:pPr>
      <w:proofErr w:type="spellStart"/>
      <w:r w:rsidRPr="00E40B02">
        <w:rPr>
          <w:sz w:val="24"/>
          <w:szCs w:val="22"/>
        </w:rPr>
        <w:t>Каждыи</w:t>
      </w:r>
      <w:proofErr w:type="spellEnd"/>
      <w:r w:rsidRPr="00E40B02">
        <w:rPr>
          <w:sz w:val="24"/>
          <w:szCs w:val="22"/>
        </w:rPr>
        <w:t xml:space="preserve">̆ </w:t>
      </w:r>
      <w:proofErr w:type="spellStart"/>
      <w:r w:rsidRPr="00E40B02">
        <w:rPr>
          <w:sz w:val="24"/>
          <w:szCs w:val="22"/>
        </w:rPr>
        <w:t>тестовыи</w:t>
      </w:r>
      <w:proofErr w:type="spellEnd"/>
      <w:r w:rsidRPr="00E40B02">
        <w:rPr>
          <w:sz w:val="24"/>
          <w:szCs w:val="22"/>
        </w:rPr>
        <w:t xml:space="preserve">̆ пример может иметь более </w:t>
      </w:r>
      <w:proofErr w:type="spellStart"/>
      <w:r w:rsidRPr="00E40B02">
        <w:rPr>
          <w:sz w:val="24"/>
          <w:szCs w:val="22"/>
        </w:rPr>
        <w:t>однои</w:t>
      </w:r>
      <w:proofErr w:type="spellEnd"/>
      <w:r w:rsidRPr="00E40B02">
        <w:rPr>
          <w:sz w:val="24"/>
          <w:szCs w:val="22"/>
        </w:rPr>
        <w:t xml:space="preserve">̆ характеристики (например, усилие извлечения иглы и </w:t>
      </w:r>
      <w:proofErr w:type="spellStart"/>
      <w:r w:rsidRPr="00E40B02">
        <w:rPr>
          <w:sz w:val="24"/>
          <w:szCs w:val="22"/>
        </w:rPr>
        <w:t>др</w:t>
      </w:r>
      <w:proofErr w:type="spellEnd"/>
      <w:r w:rsidRPr="00E40B02">
        <w:rPr>
          <w:sz w:val="24"/>
          <w:szCs w:val="22"/>
        </w:rPr>
        <w:t xml:space="preserve">), которые необходимо протестировать. Размер выборки, указан для </w:t>
      </w:r>
      <w:proofErr w:type="spellStart"/>
      <w:r w:rsidRPr="00E40B02">
        <w:rPr>
          <w:sz w:val="24"/>
          <w:szCs w:val="22"/>
        </w:rPr>
        <w:t>каждои</w:t>
      </w:r>
      <w:proofErr w:type="spellEnd"/>
      <w:r w:rsidRPr="00E40B02">
        <w:rPr>
          <w:sz w:val="24"/>
          <w:szCs w:val="22"/>
        </w:rPr>
        <w:t xml:space="preserve">̆ </w:t>
      </w:r>
      <w:proofErr w:type="spellStart"/>
      <w:r w:rsidRPr="00E40B02">
        <w:rPr>
          <w:sz w:val="24"/>
          <w:szCs w:val="22"/>
        </w:rPr>
        <w:t>тестируемои</w:t>
      </w:r>
      <w:proofErr w:type="spellEnd"/>
      <w:r w:rsidRPr="00E40B02">
        <w:rPr>
          <w:sz w:val="24"/>
          <w:szCs w:val="22"/>
        </w:rPr>
        <w:t>̆ характеристики, хотя несколько характеристик могут быть протестированы на одном и том же наборе выборок и, возможно, в одно и то же время.</w:t>
      </w:r>
    </w:p>
    <w:p w14:paraId="5054D924" w14:textId="77777777" w:rsidR="00E40B02" w:rsidRDefault="00E40B02" w:rsidP="00E40B02">
      <w:pPr>
        <w:ind w:firstLine="567"/>
        <w:rPr>
          <w:sz w:val="24"/>
          <w:szCs w:val="22"/>
        </w:rPr>
      </w:pPr>
      <w:r w:rsidRPr="00E40B02">
        <w:rPr>
          <w:sz w:val="24"/>
          <w:szCs w:val="22"/>
        </w:rPr>
        <w:t xml:space="preserve">Другие размеры выборки могут быть выбраны. Однако, если размер выборки меньше рекомендованного, должно быть обоснование, что размер выборки соответствует риску, связанному с </w:t>
      </w:r>
      <w:proofErr w:type="spellStart"/>
      <w:r w:rsidRPr="00E40B02">
        <w:rPr>
          <w:sz w:val="24"/>
          <w:szCs w:val="22"/>
        </w:rPr>
        <w:t>характеристикои</w:t>
      </w:r>
      <w:proofErr w:type="spellEnd"/>
      <w:r w:rsidRPr="00E40B02">
        <w:rPr>
          <w:sz w:val="24"/>
          <w:szCs w:val="22"/>
        </w:rPr>
        <w:t xml:space="preserve">̆. </w:t>
      </w:r>
    </w:p>
    <w:p w14:paraId="719ACC77" w14:textId="15B1C97C" w:rsidR="00E40B02" w:rsidRPr="00E40B02" w:rsidRDefault="00E40B02" w:rsidP="00E40B02">
      <w:pPr>
        <w:ind w:firstLine="567"/>
        <w:rPr>
          <w:sz w:val="24"/>
          <w:szCs w:val="22"/>
        </w:rPr>
      </w:pPr>
      <w:r w:rsidRPr="00E40B02">
        <w:rPr>
          <w:sz w:val="24"/>
          <w:szCs w:val="22"/>
        </w:rPr>
        <w:t xml:space="preserve">Для удовлетворения требования о доставке дозы может быть использована либо точность дозы, либо подтверждение методов доставки </w:t>
      </w:r>
      <w:r w:rsidRPr="0037416F">
        <w:rPr>
          <w:sz w:val="24"/>
          <w:szCs w:val="22"/>
        </w:rPr>
        <w:t>дозы (</w:t>
      </w:r>
      <w:r w:rsidR="002E0947" w:rsidRPr="0037416F">
        <w:rPr>
          <w:sz w:val="24"/>
          <w:szCs w:val="22"/>
        </w:rPr>
        <w:t>см.</w:t>
      </w:r>
      <w:r w:rsidR="002E0947">
        <w:rPr>
          <w:sz w:val="24"/>
          <w:szCs w:val="22"/>
        </w:rPr>
        <w:t xml:space="preserve"> </w:t>
      </w:r>
      <w:r w:rsidRPr="00E40B02">
        <w:rPr>
          <w:sz w:val="24"/>
          <w:szCs w:val="22"/>
        </w:rPr>
        <w:t xml:space="preserve">5.3.2). </w:t>
      </w:r>
    </w:p>
    <w:p w14:paraId="283902CD" w14:textId="77777777" w:rsidR="00C308F6" w:rsidRDefault="00351A6A" w:rsidP="00C308F6">
      <w:pPr>
        <w:jc w:val="center"/>
        <w:rPr>
          <w:sz w:val="20"/>
          <w:szCs w:val="20"/>
        </w:rPr>
      </w:pPr>
      <w:r>
        <w:rPr>
          <w:sz w:val="20"/>
          <w:szCs w:val="20"/>
        </w:rPr>
        <w:br w:type="page"/>
      </w:r>
      <w:r w:rsidR="00753C06">
        <w:rPr>
          <w:noProof/>
          <w:sz w:val="20"/>
          <w:szCs w:val="20"/>
        </w:rPr>
        <w:lastRenderedPageBreak/>
        <w:drawing>
          <wp:inline distT="0" distB="0" distL="0" distR="0" wp14:anchorId="68698576" wp14:editId="4E139979">
            <wp:extent cx="8966874" cy="4736511"/>
            <wp:effectExtent l="0" t="5715" r="0" b="0"/>
            <wp:docPr id="125514174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41749" name="Рисунок 1255141749"/>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8999468" cy="4753728"/>
                    </a:xfrm>
                    <a:prstGeom prst="rect">
                      <a:avLst/>
                    </a:prstGeom>
                  </pic:spPr>
                </pic:pic>
              </a:graphicData>
            </a:graphic>
          </wp:inline>
        </w:drawing>
      </w:r>
    </w:p>
    <w:p w14:paraId="19657B4A" w14:textId="77777777" w:rsidR="00C308F6" w:rsidRDefault="00C308F6" w:rsidP="00C308F6">
      <w:pPr>
        <w:jc w:val="center"/>
        <w:rPr>
          <w:sz w:val="20"/>
          <w:szCs w:val="20"/>
        </w:rPr>
      </w:pPr>
    </w:p>
    <w:p w14:paraId="792ADFD3" w14:textId="476B4B5D" w:rsidR="00C308F6" w:rsidRDefault="00C308F6" w:rsidP="00C308F6">
      <w:pPr>
        <w:jc w:val="center"/>
        <w:rPr>
          <w:sz w:val="20"/>
          <w:szCs w:val="20"/>
        </w:rPr>
      </w:pPr>
      <w:r>
        <w:rPr>
          <w:noProof/>
          <w:sz w:val="20"/>
          <w:szCs w:val="20"/>
        </w:rPr>
        <w:drawing>
          <wp:inline distT="0" distB="0" distL="0" distR="0" wp14:anchorId="73612E5A" wp14:editId="618712AA">
            <wp:extent cx="7678737" cy="2367487"/>
            <wp:effectExtent l="1270" t="0" r="0" b="0"/>
            <wp:docPr id="1986646698" name="Рисунок 4" descr="Изображение выглядит как текст, Шрифт, снимок экрана,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46698" name="Рисунок 4" descr="Изображение выглядит как текст, Шрифт, снимок экрана, число&#10;&#10;Автоматически созданное описание"/>
                    <pic:cNvPicPr/>
                  </pic:nvPicPr>
                  <pic:blipFill>
                    <a:blip r:embed="rId19" cstate="print">
                      <a:extLst>
                        <a:ext uri="{28A0092B-C50C-407E-A947-70E740481C1C}">
                          <a14:useLocalDpi xmlns:a14="http://schemas.microsoft.com/office/drawing/2010/main" val="0"/>
                        </a:ext>
                      </a:extLst>
                    </a:blip>
                    <a:stretch>
                      <a:fillRect/>
                    </a:stretch>
                  </pic:blipFill>
                  <pic:spPr>
                    <a:xfrm rot="16200000">
                      <a:off x="0" y="0"/>
                      <a:ext cx="7734947" cy="2384818"/>
                    </a:xfrm>
                    <a:prstGeom prst="rect">
                      <a:avLst/>
                    </a:prstGeom>
                  </pic:spPr>
                </pic:pic>
              </a:graphicData>
            </a:graphic>
          </wp:inline>
        </w:drawing>
      </w:r>
    </w:p>
    <w:p w14:paraId="06119EEB" w14:textId="77777777" w:rsidR="00C308F6" w:rsidRDefault="00C308F6">
      <w:pPr>
        <w:jc w:val="left"/>
        <w:rPr>
          <w:sz w:val="20"/>
          <w:szCs w:val="20"/>
        </w:rPr>
      </w:pPr>
      <w:r>
        <w:rPr>
          <w:sz w:val="20"/>
          <w:szCs w:val="20"/>
        </w:rPr>
        <w:br w:type="page"/>
      </w:r>
    </w:p>
    <w:p w14:paraId="419F3D46" w14:textId="03796E94" w:rsidR="00A40251" w:rsidRPr="00351A6A" w:rsidRDefault="00351A6A" w:rsidP="00351A6A">
      <w:pPr>
        <w:pStyle w:val="10"/>
        <w:numPr>
          <w:ilvl w:val="0"/>
          <w:numId w:val="4"/>
        </w:numPr>
        <w:tabs>
          <w:tab w:val="clear" w:pos="1134"/>
          <w:tab w:val="clear" w:pos="1605"/>
          <w:tab w:val="num" w:pos="0"/>
          <w:tab w:val="left" w:pos="851"/>
        </w:tabs>
        <w:spacing w:before="0" w:after="0"/>
        <w:ind w:left="0" w:firstLine="567"/>
        <w:rPr>
          <w:sz w:val="24"/>
          <w:szCs w:val="24"/>
        </w:rPr>
      </w:pPr>
      <w:bookmarkStart w:id="27" w:name="_Toc145621142"/>
      <w:r w:rsidRPr="00351A6A">
        <w:rPr>
          <w:sz w:val="24"/>
          <w:szCs w:val="24"/>
        </w:rPr>
        <w:lastRenderedPageBreak/>
        <w:t>Предварительная обработка игл</w:t>
      </w:r>
      <w:bookmarkEnd w:id="27"/>
      <w:r w:rsidRPr="00351A6A">
        <w:rPr>
          <w:sz w:val="24"/>
          <w:szCs w:val="24"/>
        </w:rPr>
        <w:t xml:space="preserve"> </w:t>
      </w:r>
    </w:p>
    <w:p w14:paraId="18493DA2" w14:textId="77777777" w:rsidR="00DB6A8F" w:rsidRDefault="00DB6A8F" w:rsidP="00DB6A8F">
      <w:pPr>
        <w:ind w:firstLine="567"/>
        <w:rPr>
          <w:sz w:val="24"/>
        </w:rPr>
      </w:pPr>
    </w:p>
    <w:p w14:paraId="7F1BD61E" w14:textId="5139B4D6" w:rsidR="00C308F6" w:rsidRPr="00DB6A8F" w:rsidRDefault="00351A6A" w:rsidP="00A06A6F">
      <w:pPr>
        <w:pStyle w:val="2"/>
      </w:pPr>
      <w:bookmarkStart w:id="28" w:name="_Toc145621143"/>
      <w:r w:rsidRPr="00DB6A8F">
        <w:t xml:space="preserve">Предварительная обработка в условиях сухого нагрева, холодного хранения и </w:t>
      </w:r>
      <w:r w:rsidR="00C308F6" w:rsidRPr="00DB6A8F">
        <w:t>влажной</w:t>
      </w:r>
      <w:r w:rsidRPr="00DB6A8F">
        <w:t xml:space="preserve"> </w:t>
      </w:r>
      <w:r w:rsidR="00C308F6" w:rsidRPr="00DB6A8F">
        <w:t xml:space="preserve">тепловой </w:t>
      </w:r>
      <w:r w:rsidRPr="00DB6A8F">
        <w:t>атмосферы</w:t>
      </w:r>
      <w:bookmarkEnd w:id="28"/>
    </w:p>
    <w:p w14:paraId="7042857B" w14:textId="77777777" w:rsidR="00DB6A8F" w:rsidRDefault="00DB6A8F" w:rsidP="00DB6A8F">
      <w:pPr>
        <w:ind w:firstLine="567"/>
        <w:rPr>
          <w:sz w:val="24"/>
        </w:rPr>
      </w:pPr>
    </w:p>
    <w:p w14:paraId="60855649" w14:textId="2E7A9AF8" w:rsidR="00351A6A" w:rsidRDefault="00351A6A" w:rsidP="00DB6A8F">
      <w:pPr>
        <w:ind w:firstLine="567"/>
        <w:rPr>
          <w:sz w:val="24"/>
        </w:rPr>
      </w:pPr>
      <w:r w:rsidRPr="00DB6A8F">
        <w:rPr>
          <w:sz w:val="24"/>
        </w:rPr>
        <w:t>Поместит</w:t>
      </w:r>
      <w:r w:rsidR="008223C0">
        <w:rPr>
          <w:sz w:val="24"/>
        </w:rPr>
        <w:t>ь</w:t>
      </w:r>
      <w:r w:rsidRPr="00DB6A8F">
        <w:rPr>
          <w:sz w:val="24"/>
        </w:rPr>
        <w:t xml:space="preserve"> иглы в </w:t>
      </w:r>
      <w:r w:rsidR="00C308F6" w:rsidRPr="00DB6A8F">
        <w:rPr>
          <w:sz w:val="24"/>
        </w:rPr>
        <w:t>единичной</w:t>
      </w:r>
      <w:r w:rsidRPr="00DB6A8F">
        <w:rPr>
          <w:sz w:val="24"/>
        </w:rPr>
        <w:t xml:space="preserve"> упаковке в каждую испытательную камеру в соответствии с атмосферными условиями, указанными в таблицах 5, 6 и 7 стандарта </w:t>
      </w:r>
      <w:r w:rsidR="00C308F6" w:rsidRPr="00DB6A8F">
        <w:rPr>
          <w:sz w:val="24"/>
        </w:rPr>
        <w:t xml:space="preserve">          </w:t>
      </w:r>
      <w:r w:rsidRPr="00DB6A8F">
        <w:rPr>
          <w:sz w:val="24"/>
        </w:rPr>
        <w:t xml:space="preserve">ISO </w:t>
      </w:r>
      <w:r w:rsidR="00C308F6" w:rsidRPr="00DB6A8F">
        <w:rPr>
          <w:sz w:val="24"/>
        </w:rPr>
        <w:t>11608–1</w:t>
      </w:r>
      <w:r w:rsidRPr="00DB6A8F">
        <w:rPr>
          <w:sz w:val="24"/>
        </w:rPr>
        <w:t>:2022.</w:t>
      </w:r>
    </w:p>
    <w:p w14:paraId="7C6D57F0" w14:textId="77777777" w:rsidR="00DB6A8F" w:rsidRPr="00DB6A8F" w:rsidRDefault="00DB6A8F" w:rsidP="00DB6A8F">
      <w:pPr>
        <w:ind w:firstLine="567"/>
        <w:rPr>
          <w:sz w:val="24"/>
        </w:rPr>
      </w:pPr>
    </w:p>
    <w:p w14:paraId="0D9262DE" w14:textId="7462BE7E" w:rsidR="00434687" w:rsidRPr="00DB6A8F" w:rsidRDefault="00434687" w:rsidP="00A06A6F">
      <w:pPr>
        <w:pStyle w:val="2"/>
      </w:pPr>
      <w:bookmarkStart w:id="29" w:name="_Toc145621144"/>
      <w:r w:rsidRPr="00DB6A8F">
        <w:t xml:space="preserve">Предварительное кондиционирование в </w:t>
      </w:r>
      <w:proofErr w:type="spellStart"/>
      <w:r w:rsidRPr="00DB6A8F">
        <w:t>циклическои</w:t>
      </w:r>
      <w:proofErr w:type="spellEnd"/>
      <w:r w:rsidRPr="00DB6A8F">
        <w:t>̆ атмосфере</w:t>
      </w:r>
      <w:bookmarkEnd w:id="29"/>
    </w:p>
    <w:p w14:paraId="1586EDF0" w14:textId="77777777" w:rsidR="00DB6A8F" w:rsidRDefault="00DB6A8F" w:rsidP="00434687">
      <w:pPr>
        <w:ind w:firstLine="567"/>
        <w:rPr>
          <w:sz w:val="24"/>
        </w:rPr>
      </w:pPr>
    </w:p>
    <w:p w14:paraId="0E50B121" w14:textId="09D39850" w:rsidR="00434687" w:rsidRDefault="00434687" w:rsidP="00434687">
      <w:pPr>
        <w:ind w:firstLine="567"/>
        <w:rPr>
          <w:sz w:val="24"/>
        </w:rPr>
      </w:pPr>
      <w:r w:rsidRPr="00434687">
        <w:rPr>
          <w:sz w:val="24"/>
        </w:rPr>
        <w:t xml:space="preserve">Поместите иглу в </w:t>
      </w:r>
      <w:proofErr w:type="spellStart"/>
      <w:r w:rsidRPr="00434687">
        <w:rPr>
          <w:sz w:val="24"/>
        </w:rPr>
        <w:t>индивидуальнои</w:t>
      </w:r>
      <w:proofErr w:type="spellEnd"/>
      <w:r w:rsidRPr="00434687">
        <w:rPr>
          <w:sz w:val="24"/>
        </w:rPr>
        <w:t xml:space="preserve">̆ упаковке в испытательную камеру. Выполните обработку в соответствии с ISO </w:t>
      </w:r>
      <w:r w:rsidR="00C308F6" w:rsidRPr="00434687">
        <w:rPr>
          <w:sz w:val="24"/>
        </w:rPr>
        <w:t>11608–1</w:t>
      </w:r>
      <w:r w:rsidRPr="00434687">
        <w:rPr>
          <w:sz w:val="24"/>
        </w:rPr>
        <w:t xml:space="preserve">:2022, 10.3.5. </w:t>
      </w:r>
    </w:p>
    <w:p w14:paraId="17B19AFB" w14:textId="77777777" w:rsidR="00434687" w:rsidRPr="00434687" w:rsidRDefault="00434687" w:rsidP="00434687">
      <w:pPr>
        <w:ind w:firstLine="567"/>
        <w:rPr>
          <w:sz w:val="24"/>
        </w:rPr>
      </w:pPr>
    </w:p>
    <w:p w14:paraId="5FF839CB" w14:textId="77777777" w:rsidR="00434687" w:rsidRDefault="00434687" w:rsidP="00434687">
      <w:pPr>
        <w:pStyle w:val="10"/>
        <w:numPr>
          <w:ilvl w:val="0"/>
          <w:numId w:val="4"/>
        </w:numPr>
        <w:tabs>
          <w:tab w:val="clear" w:pos="1134"/>
          <w:tab w:val="clear" w:pos="1605"/>
          <w:tab w:val="num" w:pos="0"/>
          <w:tab w:val="left" w:pos="851"/>
        </w:tabs>
        <w:spacing w:before="0" w:after="0"/>
        <w:ind w:left="0" w:firstLine="567"/>
        <w:rPr>
          <w:sz w:val="24"/>
          <w:szCs w:val="24"/>
        </w:rPr>
      </w:pPr>
      <w:bookmarkStart w:id="30" w:name="_Toc145621145"/>
      <w:r>
        <w:rPr>
          <w:sz w:val="24"/>
          <w:szCs w:val="24"/>
        </w:rPr>
        <w:t>Стандартная атмосфера и испытательная оборудование</w:t>
      </w:r>
      <w:bookmarkEnd w:id="30"/>
    </w:p>
    <w:p w14:paraId="0AD22192" w14:textId="3F6373C0" w:rsidR="00434687" w:rsidRDefault="00434687" w:rsidP="00434687">
      <w:pPr>
        <w:pStyle w:val="10"/>
        <w:tabs>
          <w:tab w:val="clear" w:pos="1134"/>
          <w:tab w:val="left" w:pos="851"/>
        </w:tabs>
        <w:spacing w:before="0" w:after="0"/>
        <w:ind w:firstLine="0"/>
        <w:rPr>
          <w:sz w:val="24"/>
          <w:szCs w:val="24"/>
        </w:rPr>
      </w:pPr>
    </w:p>
    <w:p w14:paraId="5A86E1DD" w14:textId="2089B95A" w:rsidR="00434687" w:rsidRPr="00DB6A8F" w:rsidRDefault="00434687" w:rsidP="00A06A6F">
      <w:pPr>
        <w:pStyle w:val="2"/>
      </w:pPr>
      <w:bookmarkStart w:id="31" w:name="_Toc145621146"/>
      <w:r w:rsidRPr="002E0947">
        <w:t>Стандартная испытательная атмосфера</w:t>
      </w:r>
      <w:bookmarkEnd w:id="31"/>
      <w:r w:rsidRPr="002E0947">
        <w:t xml:space="preserve"> </w:t>
      </w:r>
    </w:p>
    <w:p w14:paraId="0C7A07E2" w14:textId="0393BCD9" w:rsidR="00434687" w:rsidRDefault="00434687" w:rsidP="00434687">
      <w:pPr>
        <w:ind w:left="208" w:firstLine="359"/>
        <w:rPr>
          <w:b/>
          <w:bCs/>
          <w:sz w:val="24"/>
        </w:rPr>
      </w:pPr>
    </w:p>
    <w:p w14:paraId="7A62E52C" w14:textId="4A98C33F" w:rsidR="00434687" w:rsidRDefault="00434687" w:rsidP="00434687">
      <w:pPr>
        <w:ind w:firstLine="567"/>
        <w:rPr>
          <w:sz w:val="24"/>
        </w:rPr>
      </w:pPr>
      <w:r w:rsidRPr="00434687">
        <w:rPr>
          <w:sz w:val="24"/>
        </w:rPr>
        <w:t xml:space="preserve">Если не указано иное, измерения должны проводиться в </w:t>
      </w:r>
      <w:proofErr w:type="spellStart"/>
      <w:r w:rsidRPr="00434687">
        <w:rPr>
          <w:sz w:val="24"/>
        </w:rPr>
        <w:t>стандартнои</w:t>
      </w:r>
      <w:proofErr w:type="spellEnd"/>
      <w:r w:rsidRPr="00434687">
        <w:rPr>
          <w:sz w:val="24"/>
        </w:rPr>
        <w:t xml:space="preserve">̆ атмосфере в соответствии с ISO </w:t>
      </w:r>
      <w:r w:rsidR="00C308F6" w:rsidRPr="00434687">
        <w:rPr>
          <w:sz w:val="24"/>
        </w:rPr>
        <w:t>11608–1</w:t>
      </w:r>
      <w:r w:rsidRPr="00434687">
        <w:rPr>
          <w:sz w:val="24"/>
        </w:rPr>
        <w:t>:2022, таблица 4.</w:t>
      </w:r>
    </w:p>
    <w:p w14:paraId="4D11E3DC" w14:textId="77777777" w:rsidR="00434687" w:rsidRDefault="00434687" w:rsidP="00434687">
      <w:pPr>
        <w:ind w:firstLine="567"/>
        <w:rPr>
          <w:sz w:val="24"/>
        </w:rPr>
      </w:pPr>
    </w:p>
    <w:p w14:paraId="7BA2104C" w14:textId="46DC1503" w:rsidR="00434687" w:rsidRPr="00DB6A8F" w:rsidRDefault="00434687" w:rsidP="00A06A6F">
      <w:pPr>
        <w:pStyle w:val="2"/>
      </w:pPr>
      <w:bookmarkStart w:id="32" w:name="_Toc145621147"/>
      <w:r w:rsidRPr="002E0947">
        <w:t>Испытуемый размер</w:t>
      </w:r>
      <w:bookmarkEnd w:id="32"/>
    </w:p>
    <w:p w14:paraId="35160868" w14:textId="77777777" w:rsidR="002E0947" w:rsidRDefault="002E0947" w:rsidP="00F14158">
      <w:pPr>
        <w:ind w:firstLine="567"/>
        <w:rPr>
          <w:sz w:val="24"/>
        </w:rPr>
      </w:pPr>
    </w:p>
    <w:p w14:paraId="752E05DD" w14:textId="6079A0AD" w:rsidR="00F14158" w:rsidRDefault="00F14158" w:rsidP="00F14158">
      <w:pPr>
        <w:ind w:firstLine="567"/>
        <w:rPr>
          <w:sz w:val="24"/>
        </w:rPr>
      </w:pPr>
      <w:proofErr w:type="spellStart"/>
      <w:r w:rsidRPr="00F14158">
        <w:rPr>
          <w:sz w:val="24"/>
        </w:rPr>
        <w:t>Испытуемыи</w:t>
      </w:r>
      <w:proofErr w:type="spellEnd"/>
      <w:r w:rsidRPr="00F14158">
        <w:rPr>
          <w:sz w:val="24"/>
        </w:rPr>
        <w:t xml:space="preserve">̆ размер должен быть изготовлен из </w:t>
      </w:r>
      <w:proofErr w:type="spellStart"/>
      <w:r w:rsidRPr="00F14158">
        <w:rPr>
          <w:sz w:val="24"/>
        </w:rPr>
        <w:t>закаленнои</w:t>
      </w:r>
      <w:proofErr w:type="spellEnd"/>
      <w:r w:rsidRPr="00F14158">
        <w:rPr>
          <w:sz w:val="24"/>
        </w:rPr>
        <w:t xml:space="preserve">̆ стали, например W1. Размеры должны быть указаны в миллиметрах и соответствовать рисунку 3. </w:t>
      </w:r>
    </w:p>
    <w:p w14:paraId="46E30052" w14:textId="6FBA5ED8" w:rsidR="00434687" w:rsidRDefault="00F14158" w:rsidP="00C308F6">
      <w:pPr>
        <w:ind w:firstLine="567"/>
        <w:jc w:val="center"/>
        <w:rPr>
          <w:sz w:val="24"/>
        </w:rPr>
      </w:pPr>
      <w:r>
        <w:rPr>
          <w:noProof/>
          <w:sz w:val="24"/>
        </w:rPr>
        <w:drawing>
          <wp:inline distT="0" distB="0" distL="0" distR="0" wp14:anchorId="0E48690D" wp14:editId="1F3B294F">
            <wp:extent cx="5939790" cy="4220845"/>
            <wp:effectExtent l="0" t="0" r="3810" b="0"/>
            <wp:docPr id="795161517" name="Рисунок 79516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61517" name="Рисунок 79516151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39790" cy="4220845"/>
                    </a:xfrm>
                    <a:prstGeom prst="rect">
                      <a:avLst/>
                    </a:prstGeom>
                  </pic:spPr>
                </pic:pic>
              </a:graphicData>
            </a:graphic>
          </wp:inline>
        </w:drawing>
      </w:r>
    </w:p>
    <w:p w14:paraId="5E187A42" w14:textId="7BAD886A" w:rsidR="00F14158" w:rsidRPr="00F14158" w:rsidRDefault="00F14158" w:rsidP="008035ED">
      <w:pPr>
        <w:ind w:firstLine="567"/>
        <w:jc w:val="center"/>
        <w:rPr>
          <w:sz w:val="24"/>
        </w:rPr>
      </w:pPr>
      <w:r w:rsidRPr="00F14158">
        <w:rPr>
          <w:b/>
          <w:bCs/>
          <w:sz w:val="24"/>
        </w:rPr>
        <w:lastRenderedPageBreak/>
        <w:t xml:space="preserve">Рисунок 3 </w:t>
      </w:r>
      <w:r w:rsidR="008223C0">
        <w:rPr>
          <w:b/>
          <w:bCs/>
          <w:sz w:val="24"/>
        </w:rPr>
        <w:t xml:space="preserve">– </w:t>
      </w:r>
      <w:proofErr w:type="spellStart"/>
      <w:r w:rsidRPr="00F14158">
        <w:rPr>
          <w:b/>
          <w:bCs/>
          <w:sz w:val="24"/>
        </w:rPr>
        <w:t>Испытуемыи</w:t>
      </w:r>
      <w:proofErr w:type="spellEnd"/>
      <w:r w:rsidRPr="00F14158">
        <w:rPr>
          <w:b/>
          <w:bCs/>
          <w:sz w:val="24"/>
        </w:rPr>
        <w:t>̆ размер игл</w:t>
      </w:r>
    </w:p>
    <w:p w14:paraId="0C1E6ACC" w14:textId="77777777" w:rsidR="00C341CC" w:rsidRDefault="00C341CC" w:rsidP="008035ED">
      <w:pPr>
        <w:ind w:firstLine="567"/>
        <w:rPr>
          <w:sz w:val="24"/>
        </w:rPr>
      </w:pPr>
    </w:p>
    <w:p w14:paraId="14082446" w14:textId="41DB10C0" w:rsidR="00F14158" w:rsidRDefault="00F14158" w:rsidP="008035ED">
      <w:pPr>
        <w:ind w:firstLine="567"/>
        <w:rPr>
          <w:sz w:val="24"/>
        </w:rPr>
      </w:pPr>
      <w:r w:rsidRPr="00F14158">
        <w:rPr>
          <w:sz w:val="24"/>
        </w:rPr>
        <w:t xml:space="preserve">Иглы могут быть специально сконструированы с </w:t>
      </w:r>
      <w:proofErr w:type="spellStart"/>
      <w:r w:rsidRPr="00F14158">
        <w:rPr>
          <w:sz w:val="24"/>
        </w:rPr>
        <w:t>уникальнои</w:t>
      </w:r>
      <w:proofErr w:type="spellEnd"/>
      <w:r w:rsidRPr="00F14158">
        <w:rPr>
          <w:sz w:val="24"/>
        </w:rPr>
        <w:t xml:space="preserve">̆ </w:t>
      </w:r>
      <w:proofErr w:type="spellStart"/>
      <w:r w:rsidRPr="00F14158">
        <w:rPr>
          <w:sz w:val="24"/>
        </w:rPr>
        <w:t>геометриеи</w:t>
      </w:r>
      <w:proofErr w:type="spellEnd"/>
      <w:r w:rsidRPr="00F14158">
        <w:rPr>
          <w:sz w:val="24"/>
        </w:rPr>
        <w:t xml:space="preserve">̆, которая не соответствует требованиям к размерам, приведенным в таблице 1, и, следовательно, не будет соответствовать испытательному калибру, показанному на рисунке 3. В таких случаях для проведения испытаний должен быть создан </w:t>
      </w:r>
      <w:proofErr w:type="spellStart"/>
      <w:r w:rsidRPr="00F14158">
        <w:rPr>
          <w:sz w:val="24"/>
        </w:rPr>
        <w:t>специальныи</w:t>
      </w:r>
      <w:proofErr w:type="spellEnd"/>
      <w:r w:rsidRPr="00F14158">
        <w:rPr>
          <w:sz w:val="24"/>
        </w:rPr>
        <w:t xml:space="preserve">̆ </w:t>
      </w:r>
      <w:proofErr w:type="spellStart"/>
      <w:r w:rsidRPr="00F14158">
        <w:rPr>
          <w:sz w:val="24"/>
        </w:rPr>
        <w:t>испытательныи</w:t>
      </w:r>
      <w:proofErr w:type="spellEnd"/>
      <w:r w:rsidRPr="00F14158">
        <w:rPr>
          <w:sz w:val="24"/>
        </w:rPr>
        <w:t xml:space="preserve">̆ прибор для </w:t>
      </w:r>
      <w:proofErr w:type="spellStart"/>
      <w:r w:rsidRPr="00F14158">
        <w:rPr>
          <w:sz w:val="24"/>
        </w:rPr>
        <w:t>конкретнои</w:t>
      </w:r>
      <w:proofErr w:type="spellEnd"/>
      <w:r w:rsidRPr="00F14158">
        <w:rPr>
          <w:sz w:val="24"/>
        </w:rPr>
        <w:t xml:space="preserve">̆ конструкции. </w:t>
      </w:r>
    </w:p>
    <w:p w14:paraId="0FA5B918" w14:textId="77777777" w:rsidR="00F14158" w:rsidRDefault="00F14158" w:rsidP="008035ED">
      <w:pPr>
        <w:ind w:firstLine="567"/>
        <w:rPr>
          <w:sz w:val="24"/>
        </w:rPr>
      </w:pPr>
    </w:p>
    <w:p w14:paraId="036E7EB0" w14:textId="1C204CFD" w:rsidR="00F14158" w:rsidRDefault="00F14158" w:rsidP="00A06A6F">
      <w:pPr>
        <w:pStyle w:val="2"/>
      </w:pPr>
      <w:bookmarkStart w:id="33" w:name="_Toc145621148"/>
      <w:r w:rsidRPr="002E0947">
        <w:t>Испытательное устройство</w:t>
      </w:r>
      <w:bookmarkEnd w:id="33"/>
      <w:r>
        <w:t xml:space="preserve"> </w:t>
      </w:r>
    </w:p>
    <w:p w14:paraId="0BF2173E" w14:textId="77777777" w:rsidR="00F14158" w:rsidRPr="00F14158" w:rsidRDefault="00F14158" w:rsidP="008035ED">
      <w:pPr>
        <w:ind w:firstLine="567"/>
        <w:rPr>
          <w:sz w:val="24"/>
        </w:rPr>
      </w:pPr>
    </w:p>
    <w:p w14:paraId="6E02CB84" w14:textId="1E363A83" w:rsidR="00F14158" w:rsidRPr="00F14158" w:rsidRDefault="00F14158" w:rsidP="008035ED">
      <w:pPr>
        <w:ind w:firstLine="567"/>
        <w:rPr>
          <w:sz w:val="24"/>
        </w:rPr>
      </w:pPr>
      <w:r w:rsidRPr="00F14158">
        <w:rPr>
          <w:sz w:val="24"/>
        </w:rPr>
        <w:t xml:space="preserve">Все испытательное оборудование должно соответствовать требованиям </w:t>
      </w:r>
      <w:proofErr w:type="gramStart"/>
      <w:r w:rsidRPr="00F14158">
        <w:rPr>
          <w:sz w:val="24"/>
        </w:rPr>
        <w:t xml:space="preserve">стандарта </w:t>
      </w:r>
      <w:r w:rsidR="00DB6A8F">
        <w:rPr>
          <w:sz w:val="24"/>
        </w:rPr>
        <w:t xml:space="preserve"> </w:t>
      </w:r>
      <w:r w:rsidRPr="00F14158">
        <w:rPr>
          <w:sz w:val="24"/>
        </w:rPr>
        <w:t>ISO</w:t>
      </w:r>
      <w:proofErr w:type="gramEnd"/>
      <w:r w:rsidRPr="00F14158">
        <w:rPr>
          <w:sz w:val="24"/>
        </w:rPr>
        <w:t xml:space="preserve"> </w:t>
      </w:r>
      <w:r w:rsidR="00A745A2" w:rsidRPr="00F14158">
        <w:rPr>
          <w:sz w:val="24"/>
        </w:rPr>
        <w:t>11608–1</w:t>
      </w:r>
      <w:r w:rsidRPr="00F14158">
        <w:rPr>
          <w:sz w:val="24"/>
        </w:rPr>
        <w:t xml:space="preserve">:2022, 6.1. </w:t>
      </w:r>
    </w:p>
    <w:p w14:paraId="7A20B806" w14:textId="77777777" w:rsidR="00F14158" w:rsidRDefault="00F14158" w:rsidP="008035ED">
      <w:pPr>
        <w:ind w:firstLine="567"/>
        <w:rPr>
          <w:sz w:val="24"/>
        </w:rPr>
      </w:pPr>
      <w:proofErr w:type="spellStart"/>
      <w:r w:rsidRPr="00F14158">
        <w:rPr>
          <w:sz w:val="24"/>
        </w:rPr>
        <w:t>Устройство</w:t>
      </w:r>
      <w:proofErr w:type="spellEnd"/>
      <w:r w:rsidRPr="00F14158">
        <w:rPr>
          <w:sz w:val="24"/>
        </w:rPr>
        <w:t xml:space="preserve"> для испытания на </w:t>
      </w:r>
      <w:proofErr w:type="spellStart"/>
      <w:r w:rsidRPr="00F14158">
        <w:rPr>
          <w:sz w:val="24"/>
        </w:rPr>
        <w:t>крутящии</w:t>
      </w:r>
      <w:proofErr w:type="spellEnd"/>
      <w:r w:rsidRPr="00F14158">
        <w:rPr>
          <w:sz w:val="24"/>
        </w:rPr>
        <w:t>̆ момент должно быть способно удерживать иглу, а затем</w:t>
      </w:r>
      <w:r>
        <w:rPr>
          <w:sz w:val="24"/>
        </w:rPr>
        <w:t xml:space="preserve"> </w:t>
      </w:r>
      <w:r w:rsidRPr="00F14158">
        <w:rPr>
          <w:sz w:val="24"/>
        </w:rPr>
        <w:t xml:space="preserve">надежно закрепляться (для игл с </w:t>
      </w:r>
      <w:proofErr w:type="spellStart"/>
      <w:r w:rsidRPr="00F14158">
        <w:rPr>
          <w:sz w:val="24"/>
        </w:rPr>
        <w:t>резьбои</w:t>
      </w:r>
      <w:proofErr w:type="spellEnd"/>
      <w:r w:rsidRPr="00F14158">
        <w:rPr>
          <w:sz w:val="24"/>
        </w:rPr>
        <w:t xml:space="preserve">̆). </w:t>
      </w:r>
      <w:proofErr w:type="spellStart"/>
      <w:r w:rsidRPr="00F14158">
        <w:rPr>
          <w:sz w:val="24"/>
        </w:rPr>
        <w:t>Устройство</w:t>
      </w:r>
      <w:proofErr w:type="spellEnd"/>
      <w:r w:rsidRPr="00F14158">
        <w:rPr>
          <w:sz w:val="24"/>
        </w:rPr>
        <w:t xml:space="preserve"> должно быть способно измерять </w:t>
      </w:r>
      <w:proofErr w:type="spellStart"/>
      <w:r w:rsidRPr="00F14158">
        <w:rPr>
          <w:sz w:val="24"/>
        </w:rPr>
        <w:t>крутящии</w:t>
      </w:r>
      <w:proofErr w:type="spellEnd"/>
      <w:r w:rsidRPr="00F14158">
        <w:rPr>
          <w:sz w:val="24"/>
        </w:rPr>
        <w:t>̆</w:t>
      </w:r>
      <w:r>
        <w:rPr>
          <w:sz w:val="24"/>
        </w:rPr>
        <w:t xml:space="preserve"> </w:t>
      </w:r>
      <w:r w:rsidRPr="00F14158">
        <w:rPr>
          <w:sz w:val="24"/>
        </w:rPr>
        <w:t xml:space="preserve">момент при сборке (по </w:t>
      </w:r>
      <w:proofErr w:type="spellStart"/>
      <w:r w:rsidRPr="00F14158">
        <w:rPr>
          <w:sz w:val="24"/>
        </w:rPr>
        <w:t>часовои</w:t>
      </w:r>
      <w:proofErr w:type="spellEnd"/>
      <w:r w:rsidRPr="00F14158">
        <w:rPr>
          <w:sz w:val="24"/>
        </w:rPr>
        <w:t xml:space="preserve">̆ стрелке), </w:t>
      </w:r>
      <w:proofErr w:type="spellStart"/>
      <w:r w:rsidRPr="00F14158">
        <w:rPr>
          <w:sz w:val="24"/>
        </w:rPr>
        <w:t>равныи</w:t>
      </w:r>
      <w:proofErr w:type="spellEnd"/>
      <w:r w:rsidRPr="00F14158">
        <w:rPr>
          <w:sz w:val="24"/>
        </w:rPr>
        <w:t xml:space="preserve">̆ (0,07 ± 0,02) </w:t>
      </w:r>
      <w:proofErr w:type="spellStart"/>
      <w:r w:rsidRPr="00F14158">
        <w:rPr>
          <w:sz w:val="24"/>
        </w:rPr>
        <w:t>Нм</w:t>
      </w:r>
      <w:proofErr w:type="spellEnd"/>
      <w:r w:rsidRPr="00F14158">
        <w:rPr>
          <w:sz w:val="24"/>
        </w:rPr>
        <w:t>.</w:t>
      </w:r>
      <w:r>
        <w:rPr>
          <w:sz w:val="24"/>
        </w:rPr>
        <w:t xml:space="preserve"> </w:t>
      </w:r>
      <w:proofErr w:type="spellStart"/>
      <w:r w:rsidRPr="00F14158">
        <w:rPr>
          <w:sz w:val="24"/>
        </w:rPr>
        <w:t>Устройство</w:t>
      </w:r>
      <w:proofErr w:type="spellEnd"/>
      <w:r w:rsidRPr="00F14158">
        <w:rPr>
          <w:sz w:val="24"/>
        </w:rPr>
        <w:t xml:space="preserve"> также должно быть способно измерять силу для снятия (в направлении против</w:t>
      </w:r>
      <w:r>
        <w:rPr>
          <w:sz w:val="24"/>
        </w:rPr>
        <w:t xml:space="preserve"> </w:t>
      </w:r>
      <w:proofErr w:type="spellStart"/>
      <w:r w:rsidRPr="00F14158">
        <w:rPr>
          <w:sz w:val="24"/>
        </w:rPr>
        <w:t>часовои</w:t>
      </w:r>
      <w:proofErr w:type="spellEnd"/>
      <w:r w:rsidRPr="00F14158">
        <w:rPr>
          <w:sz w:val="24"/>
        </w:rPr>
        <w:t xml:space="preserve">̆ стрелки). </w:t>
      </w:r>
      <w:proofErr w:type="spellStart"/>
      <w:r w:rsidRPr="00F14158">
        <w:rPr>
          <w:sz w:val="24"/>
        </w:rPr>
        <w:t>Устройство</w:t>
      </w:r>
      <w:proofErr w:type="spellEnd"/>
      <w:r w:rsidRPr="00F14158">
        <w:rPr>
          <w:sz w:val="24"/>
        </w:rPr>
        <w:t xml:space="preserve"> должно быть пригодно для определения того, соответствует</w:t>
      </w:r>
      <w:r>
        <w:rPr>
          <w:sz w:val="24"/>
        </w:rPr>
        <w:t xml:space="preserve"> </w:t>
      </w:r>
      <w:r w:rsidRPr="00F14158">
        <w:rPr>
          <w:sz w:val="24"/>
        </w:rPr>
        <w:t xml:space="preserve">ли результат измерения пикового значения предъявляемым требованиям. </w:t>
      </w:r>
    </w:p>
    <w:p w14:paraId="375D2B0E" w14:textId="246CF186" w:rsidR="00F14158" w:rsidRPr="00F14158" w:rsidRDefault="00F14158" w:rsidP="008035ED">
      <w:pPr>
        <w:ind w:firstLine="567"/>
        <w:rPr>
          <w:sz w:val="24"/>
        </w:rPr>
      </w:pPr>
      <w:proofErr w:type="spellStart"/>
      <w:r w:rsidRPr="00F14158">
        <w:rPr>
          <w:sz w:val="24"/>
        </w:rPr>
        <w:t>Устройство</w:t>
      </w:r>
      <w:proofErr w:type="spellEnd"/>
      <w:r w:rsidRPr="00F14158">
        <w:rPr>
          <w:sz w:val="24"/>
        </w:rPr>
        <w:t xml:space="preserve"> для учета времени, способное отсчитывать время 10</w:t>
      </w:r>
      <w:r>
        <w:rPr>
          <w:sz w:val="24"/>
        </w:rPr>
        <w:t xml:space="preserve">,0 </w:t>
      </w:r>
      <w:r w:rsidRPr="00F14158">
        <w:rPr>
          <w:sz w:val="24"/>
        </w:rPr>
        <w:t>±</w:t>
      </w:r>
      <w:r>
        <w:rPr>
          <w:sz w:val="24"/>
        </w:rPr>
        <w:t xml:space="preserve"> </w:t>
      </w:r>
      <w:r w:rsidRPr="00F14158">
        <w:rPr>
          <w:sz w:val="24"/>
        </w:rPr>
        <w:t xml:space="preserve">0,5 с. </w:t>
      </w:r>
    </w:p>
    <w:p w14:paraId="2BFBFBDE" w14:textId="77777777" w:rsidR="00F14158" w:rsidRDefault="00F14158" w:rsidP="008035ED">
      <w:pPr>
        <w:ind w:firstLine="567"/>
        <w:rPr>
          <w:sz w:val="24"/>
        </w:rPr>
      </w:pPr>
    </w:p>
    <w:p w14:paraId="253FEDD8" w14:textId="0B18B7E5" w:rsidR="00F14158" w:rsidRPr="00DB6A8F" w:rsidRDefault="00F14158" w:rsidP="00DB6A8F">
      <w:pPr>
        <w:pStyle w:val="10"/>
        <w:numPr>
          <w:ilvl w:val="0"/>
          <w:numId w:val="4"/>
        </w:numPr>
        <w:tabs>
          <w:tab w:val="clear" w:pos="1134"/>
          <w:tab w:val="clear" w:pos="1605"/>
          <w:tab w:val="num" w:pos="0"/>
          <w:tab w:val="left" w:pos="851"/>
        </w:tabs>
        <w:spacing w:before="0" w:after="0"/>
        <w:ind w:left="0" w:firstLine="567"/>
        <w:rPr>
          <w:sz w:val="24"/>
          <w:szCs w:val="24"/>
        </w:rPr>
      </w:pPr>
      <w:bookmarkStart w:id="34" w:name="_Toc145621149"/>
      <w:r w:rsidRPr="00DB6A8F">
        <w:rPr>
          <w:sz w:val="24"/>
          <w:szCs w:val="24"/>
        </w:rPr>
        <w:t>Методы испытаний</w:t>
      </w:r>
      <w:bookmarkEnd w:id="34"/>
      <w:r w:rsidRPr="00DB6A8F">
        <w:rPr>
          <w:sz w:val="24"/>
          <w:szCs w:val="24"/>
        </w:rPr>
        <w:t xml:space="preserve"> </w:t>
      </w:r>
    </w:p>
    <w:p w14:paraId="58B07E76" w14:textId="77777777" w:rsidR="00F14158" w:rsidRDefault="00F14158" w:rsidP="008035ED">
      <w:pPr>
        <w:pStyle w:val="af0"/>
        <w:spacing w:after="0" w:line="240" w:lineRule="auto"/>
        <w:ind w:left="1605"/>
        <w:rPr>
          <w:b/>
          <w:bCs/>
          <w:sz w:val="24"/>
        </w:rPr>
      </w:pPr>
    </w:p>
    <w:p w14:paraId="4D67B2AC" w14:textId="1E3E45E8" w:rsidR="00A745A2" w:rsidRDefault="00DF579E" w:rsidP="00A06A6F">
      <w:pPr>
        <w:pStyle w:val="2"/>
      </w:pPr>
      <w:bookmarkStart w:id="35" w:name="_Toc145621150"/>
      <w:r w:rsidRPr="00A745A2">
        <w:t>Соединение между втулкой и трубкой иглы</w:t>
      </w:r>
      <w:bookmarkEnd w:id="35"/>
    </w:p>
    <w:p w14:paraId="662548F8" w14:textId="77777777" w:rsidR="00DB6A8F" w:rsidRDefault="00DB6A8F" w:rsidP="00DB6A8F">
      <w:pPr>
        <w:ind w:firstLine="567"/>
        <w:rPr>
          <w:sz w:val="24"/>
        </w:rPr>
      </w:pPr>
    </w:p>
    <w:p w14:paraId="6DC29B52" w14:textId="3211E1AE" w:rsidR="00A745A2" w:rsidRPr="00A745A2" w:rsidRDefault="00A745A2" w:rsidP="00DB6A8F">
      <w:pPr>
        <w:ind w:firstLine="567"/>
        <w:rPr>
          <w:sz w:val="24"/>
        </w:rPr>
      </w:pPr>
      <w:r w:rsidRPr="00A745A2">
        <w:rPr>
          <w:sz w:val="24"/>
        </w:rPr>
        <w:t>Выб</w:t>
      </w:r>
      <w:r w:rsidR="008223C0">
        <w:rPr>
          <w:sz w:val="24"/>
        </w:rPr>
        <w:t>рать</w:t>
      </w:r>
      <w:r w:rsidRPr="00A745A2">
        <w:rPr>
          <w:sz w:val="24"/>
        </w:rPr>
        <w:t xml:space="preserve"> размер выборки в соответствии с 6</w:t>
      </w:r>
    </w:p>
    <w:p w14:paraId="396AAF87" w14:textId="418952CE" w:rsidR="00A745A2" w:rsidRDefault="00A745A2" w:rsidP="00DB6A8F">
      <w:pPr>
        <w:ind w:firstLine="567"/>
        <w:rPr>
          <w:sz w:val="24"/>
        </w:rPr>
      </w:pPr>
      <w:r w:rsidRPr="00DF579E">
        <w:rPr>
          <w:sz w:val="24"/>
        </w:rPr>
        <w:t>Прикрепит</w:t>
      </w:r>
      <w:r w:rsidR="008223C0">
        <w:rPr>
          <w:sz w:val="24"/>
        </w:rPr>
        <w:t>ь</w:t>
      </w:r>
      <w:r w:rsidRPr="00DF579E">
        <w:rPr>
          <w:sz w:val="24"/>
        </w:rPr>
        <w:t xml:space="preserve"> иглу к измерительному прибору (см</w:t>
      </w:r>
      <w:r w:rsidR="008223C0">
        <w:rPr>
          <w:sz w:val="24"/>
        </w:rPr>
        <w:t>.</w:t>
      </w:r>
      <w:r w:rsidRPr="00DF579E">
        <w:rPr>
          <w:sz w:val="24"/>
        </w:rPr>
        <w:t xml:space="preserve"> </w:t>
      </w:r>
      <w:r w:rsidR="008223C0" w:rsidRPr="00DF579E">
        <w:rPr>
          <w:sz w:val="24"/>
        </w:rPr>
        <w:t xml:space="preserve">рисунок </w:t>
      </w:r>
      <w:r w:rsidRPr="00DF579E">
        <w:rPr>
          <w:sz w:val="24"/>
        </w:rPr>
        <w:t>3). Убедит</w:t>
      </w:r>
      <w:r w:rsidR="008223C0">
        <w:rPr>
          <w:sz w:val="24"/>
        </w:rPr>
        <w:t>ься</w:t>
      </w:r>
      <w:r w:rsidRPr="00DF579E">
        <w:rPr>
          <w:sz w:val="24"/>
        </w:rPr>
        <w:t xml:space="preserve">, что игла полностью </w:t>
      </w:r>
    </w:p>
    <w:p w14:paraId="4CDC9CDE" w14:textId="5FAFA50F" w:rsidR="00A745A2" w:rsidRDefault="00A745A2" w:rsidP="00DB6A8F">
      <w:pPr>
        <w:ind w:firstLine="567"/>
        <w:rPr>
          <w:sz w:val="24"/>
        </w:rPr>
      </w:pPr>
      <w:r w:rsidRPr="00DF579E">
        <w:rPr>
          <w:sz w:val="24"/>
        </w:rPr>
        <w:t>В</w:t>
      </w:r>
      <w:r w:rsidR="008223C0">
        <w:rPr>
          <w:sz w:val="24"/>
        </w:rPr>
        <w:t>зяться</w:t>
      </w:r>
      <w:r w:rsidRPr="00DF579E">
        <w:rPr>
          <w:sz w:val="24"/>
        </w:rPr>
        <w:t xml:space="preserve"> за трубку иглы и приложит</w:t>
      </w:r>
      <w:r w:rsidR="008223C0">
        <w:rPr>
          <w:sz w:val="24"/>
        </w:rPr>
        <w:t>ь</w:t>
      </w:r>
      <w:r w:rsidRPr="00DF579E">
        <w:rPr>
          <w:sz w:val="24"/>
        </w:rPr>
        <w:t xml:space="preserve"> силу натяжения в направлении оси иглы. </w:t>
      </w:r>
    </w:p>
    <w:p w14:paraId="467ACDC9" w14:textId="77777777" w:rsidR="00A745A2" w:rsidRPr="00DF579E" w:rsidRDefault="00A745A2" w:rsidP="00A745A2">
      <w:pPr>
        <w:ind w:left="567" w:firstLine="142"/>
        <w:rPr>
          <w:sz w:val="24"/>
        </w:rPr>
      </w:pPr>
    </w:p>
    <w:p w14:paraId="38BCADF7" w14:textId="4C5EF5AB" w:rsidR="00A745A2" w:rsidRPr="00A745A2" w:rsidRDefault="00A745A2" w:rsidP="00DB6A8F">
      <w:pPr>
        <w:ind w:firstLine="567"/>
        <w:rPr>
          <w:sz w:val="20"/>
          <w:szCs w:val="20"/>
        </w:rPr>
      </w:pPr>
      <w:r w:rsidRPr="00DF579E">
        <w:rPr>
          <w:sz w:val="20"/>
          <w:szCs w:val="20"/>
        </w:rPr>
        <w:t>Примечание</w:t>
      </w:r>
      <w:r w:rsidR="00BD2746">
        <w:rPr>
          <w:sz w:val="20"/>
          <w:szCs w:val="20"/>
        </w:rPr>
        <w:t xml:space="preserve"> – </w:t>
      </w:r>
      <w:r w:rsidRPr="00DF579E">
        <w:rPr>
          <w:sz w:val="20"/>
          <w:szCs w:val="20"/>
        </w:rPr>
        <w:t xml:space="preserve">Пример метода испытаний для определения прочности соединения игл приведен в </w:t>
      </w:r>
      <w:r w:rsidR="00BD2746" w:rsidRPr="00DF579E">
        <w:rPr>
          <w:sz w:val="20"/>
          <w:szCs w:val="20"/>
        </w:rPr>
        <w:t xml:space="preserve">приложении </w:t>
      </w:r>
      <w:r w:rsidRPr="00DF579E">
        <w:rPr>
          <w:sz w:val="20"/>
          <w:szCs w:val="20"/>
        </w:rPr>
        <w:t>B. Повторите испытание на прочность соединения игл с новыми наборами игл, каждый из которых предварительно подготовлен в соответствии с 7 при одном из условий, указанных в Таблице 4.</w:t>
      </w:r>
    </w:p>
    <w:p w14:paraId="21D696C8" w14:textId="77777777" w:rsidR="00A745A2" w:rsidRPr="00A745A2" w:rsidRDefault="00A745A2" w:rsidP="00A745A2"/>
    <w:p w14:paraId="0EC29DEB" w14:textId="15A8351A" w:rsidR="00DF579E" w:rsidRDefault="00A745A2" w:rsidP="00A06A6F">
      <w:pPr>
        <w:pStyle w:val="2"/>
      </w:pPr>
      <w:bookmarkStart w:id="36" w:name="_Toc145621151"/>
      <w:r>
        <w:t>Определение смещения точки измерения с дистального конца</w:t>
      </w:r>
      <w:bookmarkEnd w:id="36"/>
    </w:p>
    <w:p w14:paraId="0C288D5B" w14:textId="77777777" w:rsidR="00DB6A8F" w:rsidRDefault="00DB6A8F" w:rsidP="00A745A2">
      <w:pPr>
        <w:ind w:left="567"/>
        <w:rPr>
          <w:sz w:val="24"/>
        </w:rPr>
      </w:pPr>
    </w:p>
    <w:p w14:paraId="202118BB" w14:textId="0FC0474B" w:rsidR="00A745A2" w:rsidRPr="00DF579E" w:rsidRDefault="00A745A2" w:rsidP="00A745A2">
      <w:pPr>
        <w:ind w:left="567"/>
        <w:rPr>
          <w:sz w:val="24"/>
        </w:rPr>
      </w:pPr>
      <w:r>
        <w:rPr>
          <w:sz w:val="24"/>
        </w:rPr>
        <w:t>Выб</w:t>
      </w:r>
      <w:r w:rsidR="00BD2746">
        <w:rPr>
          <w:sz w:val="24"/>
        </w:rPr>
        <w:t>рать</w:t>
      </w:r>
      <w:r>
        <w:rPr>
          <w:sz w:val="24"/>
        </w:rPr>
        <w:t xml:space="preserve"> размер выборки в соответствии с</w:t>
      </w:r>
      <w:r w:rsidR="00BD2746">
        <w:rPr>
          <w:sz w:val="24"/>
        </w:rPr>
        <w:t xml:space="preserve"> разделом </w:t>
      </w:r>
      <w:r>
        <w:rPr>
          <w:sz w:val="24"/>
        </w:rPr>
        <w:t>6.</w:t>
      </w:r>
    </w:p>
    <w:p w14:paraId="30BE81BF" w14:textId="72E403E7" w:rsidR="00A745A2" w:rsidRPr="00DF579E" w:rsidRDefault="00A745A2" w:rsidP="00A745A2">
      <w:pPr>
        <w:ind w:firstLine="567"/>
        <w:rPr>
          <w:sz w:val="24"/>
        </w:rPr>
      </w:pPr>
      <w:r w:rsidRPr="00DF579E">
        <w:rPr>
          <w:sz w:val="24"/>
        </w:rPr>
        <w:t>Затян</w:t>
      </w:r>
      <w:r w:rsidR="00BD2746">
        <w:rPr>
          <w:sz w:val="24"/>
        </w:rPr>
        <w:t>уть</w:t>
      </w:r>
      <w:r w:rsidRPr="00DF579E">
        <w:rPr>
          <w:sz w:val="24"/>
        </w:rPr>
        <w:t xml:space="preserve"> иглу на измерительном приборе (см</w:t>
      </w:r>
      <w:r>
        <w:rPr>
          <w:sz w:val="24"/>
        </w:rPr>
        <w:t>.</w:t>
      </w:r>
      <w:r w:rsidRPr="00DF579E">
        <w:rPr>
          <w:sz w:val="24"/>
        </w:rPr>
        <w:t xml:space="preserve"> </w:t>
      </w:r>
      <w:r>
        <w:rPr>
          <w:sz w:val="24"/>
        </w:rPr>
        <w:t>р</w:t>
      </w:r>
      <w:r w:rsidRPr="00DF579E">
        <w:rPr>
          <w:sz w:val="24"/>
        </w:rPr>
        <w:t xml:space="preserve">исунок 3) с моментом затяжки от </w:t>
      </w:r>
      <w:r>
        <w:rPr>
          <w:sz w:val="24"/>
        </w:rPr>
        <w:t xml:space="preserve">  </w:t>
      </w:r>
      <w:r w:rsidRPr="00DF579E">
        <w:rPr>
          <w:sz w:val="24"/>
        </w:rPr>
        <w:t xml:space="preserve">0,060 до 0,080 </w:t>
      </w:r>
      <w:proofErr w:type="spellStart"/>
      <w:r w:rsidRPr="00DF579E">
        <w:rPr>
          <w:sz w:val="24"/>
        </w:rPr>
        <w:t>Нм</w:t>
      </w:r>
      <w:proofErr w:type="spellEnd"/>
      <w:r w:rsidRPr="00DF579E">
        <w:rPr>
          <w:sz w:val="24"/>
        </w:rPr>
        <w:t xml:space="preserve">. </w:t>
      </w:r>
    </w:p>
    <w:p w14:paraId="17843EA0" w14:textId="54B8FBE3" w:rsidR="00A745A2" w:rsidRDefault="00A745A2" w:rsidP="00A745A2">
      <w:pPr>
        <w:ind w:firstLine="567"/>
        <w:rPr>
          <w:sz w:val="24"/>
        </w:rPr>
      </w:pPr>
      <w:r w:rsidRPr="00DF579E">
        <w:rPr>
          <w:sz w:val="24"/>
        </w:rPr>
        <w:t>Поместит</w:t>
      </w:r>
      <w:r w:rsidR="00BD2746">
        <w:rPr>
          <w:sz w:val="24"/>
        </w:rPr>
        <w:t>ь</w:t>
      </w:r>
      <w:r w:rsidRPr="00DF579E">
        <w:rPr>
          <w:sz w:val="24"/>
        </w:rPr>
        <w:t xml:space="preserve"> </w:t>
      </w:r>
      <w:proofErr w:type="spellStart"/>
      <w:r w:rsidRPr="00DF579E">
        <w:rPr>
          <w:sz w:val="24"/>
        </w:rPr>
        <w:t>измерительныи</w:t>
      </w:r>
      <w:proofErr w:type="spellEnd"/>
      <w:r w:rsidRPr="00DF579E">
        <w:rPr>
          <w:sz w:val="24"/>
        </w:rPr>
        <w:t xml:space="preserve">̆ прибор на </w:t>
      </w:r>
      <w:r w:rsidR="00BD2746">
        <w:rPr>
          <w:sz w:val="24"/>
        </w:rPr>
        <w:t>«</w:t>
      </w:r>
      <w:r w:rsidRPr="00DF579E">
        <w:rPr>
          <w:sz w:val="24"/>
        </w:rPr>
        <w:t>V-</w:t>
      </w:r>
      <w:proofErr w:type="spellStart"/>
      <w:r w:rsidRPr="00DF579E">
        <w:rPr>
          <w:sz w:val="24"/>
        </w:rPr>
        <w:t>образныи</w:t>
      </w:r>
      <w:proofErr w:type="spellEnd"/>
      <w:r w:rsidRPr="00DF579E">
        <w:rPr>
          <w:sz w:val="24"/>
        </w:rPr>
        <w:t>̆ блок</w:t>
      </w:r>
      <w:r w:rsidR="00BD2746">
        <w:rPr>
          <w:sz w:val="24"/>
        </w:rPr>
        <w:t>»</w:t>
      </w:r>
      <w:r w:rsidRPr="00DF579E">
        <w:rPr>
          <w:sz w:val="24"/>
        </w:rPr>
        <w:t xml:space="preserve">, </w:t>
      </w:r>
      <w:proofErr w:type="spellStart"/>
      <w:r w:rsidRPr="00DF579E">
        <w:rPr>
          <w:sz w:val="24"/>
        </w:rPr>
        <w:t>которыи</w:t>
      </w:r>
      <w:proofErr w:type="spellEnd"/>
      <w:r w:rsidRPr="00DF579E">
        <w:rPr>
          <w:sz w:val="24"/>
        </w:rPr>
        <w:t>̆ прикреплен к поперечному</w:t>
      </w:r>
      <w:r>
        <w:rPr>
          <w:sz w:val="24"/>
        </w:rPr>
        <w:t xml:space="preserve"> </w:t>
      </w:r>
      <w:r w:rsidRPr="00DF579E">
        <w:rPr>
          <w:sz w:val="24"/>
        </w:rPr>
        <w:t>ползуну оптического компаратора.</w:t>
      </w:r>
    </w:p>
    <w:p w14:paraId="4763497B" w14:textId="4DE10103" w:rsidR="00A745A2" w:rsidRPr="00DF579E" w:rsidRDefault="00A745A2" w:rsidP="00A745A2">
      <w:pPr>
        <w:ind w:firstLine="567"/>
        <w:rPr>
          <w:sz w:val="24"/>
        </w:rPr>
      </w:pPr>
      <w:r w:rsidRPr="00DF579E">
        <w:rPr>
          <w:sz w:val="24"/>
        </w:rPr>
        <w:t>Совместит</w:t>
      </w:r>
      <w:r w:rsidR="00BD2746">
        <w:rPr>
          <w:sz w:val="24"/>
        </w:rPr>
        <w:t>ь</w:t>
      </w:r>
      <w:r w:rsidRPr="00DF579E">
        <w:rPr>
          <w:sz w:val="24"/>
        </w:rPr>
        <w:t xml:space="preserve"> </w:t>
      </w:r>
      <w:proofErr w:type="spellStart"/>
      <w:r w:rsidRPr="00DF579E">
        <w:rPr>
          <w:sz w:val="24"/>
        </w:rPr>
        <w:t>верхнии</w:t>
      </w:r>
      <w:proofErr w:type="spellEnd"/>
      <w:r w:rsidRPr="00DF579E">
        <w:rPr>
          <w:sz w:val="24"/>
        </w:rPr>
        <w:t xml:space="preserve">̆ </w:t>
      </w:r>
      <w:proofErr w:type="spellStart"/>
      <w:r w:rsidRPr="00DF579E">
        <w:rPr>
          <w:sz w:val="24"/>
        </w:rPr>
        <w:t>краи</w:t>
      </w:r>
      <w:proofErr w:type="spellEnd"/>
      <w:r w:rsidRPr="00DF579E">
        <w:rPr>
          <w:sz w:val="24"/>
        </w:rPr>
        <w:t xml:space="preserve">̆ </w:t>
      </w:r>
      <w:proofErr w:type="spellStart"/>
      <w:r w:rsidRPr="00DF579E">
        <w:rPr>
          <w:sz w:val="24"/>
        </w:rPr>
        <w:t>цилиндрическои</w:t>
      </w:r>
      <w:proofErr w:type="spellEnd"/>
      <w:r w:rsidRPr="00DF579E">
        <w:rPr>
          <w:sz w:val="24"/>
        </w:rPr>
        <w:t xml:space="preserve">̆ части наружного диаметра измерительного прибора с осью Х компаратора. </w:t>
      </w:r>
    </w:p>
    <w:p w14:paraId="4706C6DB" w14:textId="6CFB66E1" w:rsidR="00A745A2" w:rsidRDefault="00A745A2" w:rsidP="00A745A2">
      <w:pPr>
        <w:ind w:firstLine="567"/>
        <w:rPr>
          <w:sz w:val="24"/>
        </w:rPr>
      </w:pPr>
      <w:r w:rsidRPr="00DF579E">
        <w:rPr>
          <w:sz w:val="24"/>
        </w:rPr>
        <w:t>Переместит</w:t>
      </w:r>
      <w:r w:rsidR="00BD2746">
        <w:rPr>
          <w:sz w:val="24"/>
        </w:rPr>
        <w:t>ь</w:t>
      </w:r>
      <w:r w:rsidRPr="00DF579E">
        <w:rPr>
          <w:sz w:val="24"/>
        </w:rPr>
        <w:t xml:space="preserve"> </w:t>
      </w:r>
      <w:r w:rsidR="00BD2746">
        <w:rPr>
          <w:sz w:val="24"/>
        </w:rPr>
        <w:t>«</w:t>
      </w:r>
      <w:r w:rsidRPr="00DF579E">
        <w:rPr>
          <w:sz w:val="24"/>
        </w:rPr>
        <w:t>V-</w:t>
      </w:r>
      <w:proofErr w:type="spellStart"/>
      <w:r w:rsidRPr="00DF579E">
        <w:rPr>
          <w:sz w:val="24"/>
        </w:rPr>
        <w:t>образныи</w:t>
      </w:r>
      <w:proofErr w:type="spellEnd"/>
      <w:r w:rsidRPr="00DF579E">
        <w:rPr>
          <w:sz w:val="24"/>
        </w:rPr>
        <w:t>̆ блок</w:t>
      </w:r>
      <w:r w:rsidR="00BD2746">
        <w:rPr>
          <w:sz w:val="24"/>
        </w:rPr>
        <w:t>»</w:t>
      </w:r>
      <w:r w:rsidRPr="00DF579E">
        <w:rPr>
          <w:sz w:val="24"/>
        </w:rPr>
        <w:t xml:space="preserve"> вверх на половину наружного диаметра измерительного прибора. </w:t>
      </w:r>
    </w:p>
    <w:p w14:paraId="6A078ADC" w14:textId="77777777" w:rsidR="00A745A2" w:rsidRPr="00DF579E" w:rsidRDefault="00A745A2" w:rsidP="00A745A2">
      <w:pPr>
        <w:ind w:firstLine="567"/>
        <w:rPr>
          <w:sz w:val="24"/>
        </w:rPr>
      </w:pPr>
    </w:p>
    <w:p w14:paraId="3E6708D1" w14:textId="34626930" w:rsidR="00A745A2" w:rsidRDefault="00A745A2" w:rsidP="00A745A2">
      <w:pPr>
        <w:ind w:firstLine="567"/>
        <w:rPr>
          <w:sz w:val="20"/>
          <w:szCs w:val="20"/>
        </w:rPr>
      </w:pPr>
      <w:r w:rsidRPr="00DF579E">
        <w:rPr>
          <w:sz w:val="20"/>
          <w:szCs w:val="20"/>
        </w:rPr>
        <w:t>Примечание</w:t>
      </w:r>
      <w:r w:rsidR="00BD2746">
        <w:rPr>
          <w:sz w:val="20"/>
          <w:szCs w:val="20"/>
        </w:rPr>
        <w:t xml:space="preserve"> – </w:t>
      </w:r>
      <w:r w:rsidRPr="00DF579E">
        <w:rPr>
          <w:sz w:val="20"/>
          <w:szCs w:val="20"/>
        </w:rPr>
        <w:t xml:space="preserve">Перемещение </w:t>
      </w:r>
      <w:r w:rsidR="00BD2746">
        <w:rPr>
          <w:sz w:val="20"/>
          <w:szCs w:val="20"/>
        </w:rPr>
        <w:t>«</w:t>
      </w:r>
      <w:r w:rsidRPr="00DF579E">
        <w:rPr>
          <w:sz w:val="20"/>
          <w:szCs w:val="20"/>
        </w:rPr>
        <w:t>V-образного блока</w:t>
      </w:r>
      <w:r w:rsidR="00BD2746">
        <w:rPr>
          <w:sz w:val="20"/>
          <w:szCs w:val="20"/>
        </w:rPr>
        <w:t>»</w:t>
      </w:r>
      <w:r w:rsidRPr="00DF579E">
        <w:rPr>
          <w:sz w:val="20"/>
          <w:szCs w:val="20"/>
        </w:rPr>
        <w:t xml:space="preserve"> приведет к совмещению </w:t>
      </w:r>
      <w:proofErr w:type="spellStart"/>
      <w:r w:rsidRPr="00DF579E">
        <w:rPr>
          <w:sz w:val="20"/>
          <w:szCs w:val="20"/>
        </w:rPr>
        <w:t>центральнои</w:t>
      </w:r>
      <w:proofErr w:type="spellEnd"/>
      <w:r w:rsidRPr="00DF579E">
        <w:rPr>
          <w:sz w:val="20"/>
          <w:szCs w:val="20"/>
        </w:rPr>
        <w:t xml:space="preserve">̆ линии измерительного прибора с осью x компаратора. </w:t>
      </w:r>
    </w:p>
    <w:p w14:paraId="11CA0D2D" w14:textId="77777777" w:rsidR="00A745A2" w:rsidRDefault="00A745A2" w:rsidP="00A745A2">
      <w:pPr>
        <w:rPr>
          <w:sz w:val="20"/>
          <w:szCs w:val="20"/>
        </w:rPr>
      </w:pPr>
    </w:p>
    <w:p w14:paraId="0F682342" w14:textId="119B073B" w:rsidR="00A745A2" w:rsidRPr="00DF579E" w:rsidRDefault="00A745A2" w:rsidP="00A745A2">
      <w:pPr>
        <w:ind w:firstLine="567"/>
        <w:rPr>
          <w:sz w:val="24"/>
        </w:rPr>
      </w:pPr>
      <w:r w:rsidRPr="00DF579E">
        <w:rPr>
          <w:sz w:val="24"/>
        </w:rPr>
        <w:lastRenderedPageBreak/>
        <w:t>Поверн</w:t>
      </w:r>
      <w:r w:rsidR="00BD2746">
        <w:rPr>
          <w:sz w:val="24"/>
        </w:rPr>
        <w:t>уть</w:t>
      </w:r>
      <w:r w:rsidRPr="00DF579E">
        <w:rPr>
          <w:sz w:val="24"/>
        </w:rPr>
        <w:t xml:space="preserve"> </w:t>
      </w:r>
      <w:proofErr w:type="spellStart"/>
      <w:r w:rsidRPr="00DF579E">
        <w:rPr>
          <w:sz w:val="24"/>
        </w:rPr>
        <w:t>измерительныи</w:t>
      </w:r>
      <w:proofErr w:type="spellEnd"/>
      <w:r w:rsidRPr="00DF579E">
        <w:rPr>
          <w:sz w:val="24"/>
        </w:rPr>
        <w:t>̆ прибор и измер</w:t>
      </w:r>
      <w:r w:rsidR="00BD2746">
        <w:rPr>
          <w:sz w:val="24"/>
        </w:rPr>
        <w:t>ить</w:t>
      </w:r>
      <w:r w:rsidRPr="00DF579E">
        <w:rPr>
          <w:sz w:val="24"/>
        </w:rPr>
        <w:t xml:space="preserve"> максимальное смещение (положительное или отрицательное) центра просвета на уровне точки измерения, </w:t>
      </w:r>
      <w:proofErr w:type="spellStart"/>
      <w:r w:rsidRPr="00DF579E">
        <w:rPr>
          <w:sz w:val="24"/>
        </w:rPr>
        <w:t>показаннои</w:t>
      </w:r>
      <w:proofErr w:type="spellEnd"/>
      <w:r w:rsidRPr="00DF579E">
        <w:rPr>
          <w:sz w:val="24"/>
        </w:rPr>
        <w:t xml:space="preserve">̆ на </w:t>
      </w:r>
      <w:r w:rsidR="00BD2746" w:rsidRPr="00DF579E">
        <w:rPr>
          <w:sz w:val="24"/>
        </w:rPr>
        <w:t xml:space="preserve">рисунке </w:t>
      </w:r>
      <w:r w:rsidRPr="00DF579E">
        <w:rPr>
          <w:sz w:val="24"/>
        </w:rPr>
        <w:t xml:space="preserve">4 относительно оси x компаратора (размер должен быть выражен с точностью до </w:t>
      </w:r>
      <w:proofErr w:type="spellStart"/>
      <w:r w:rsidRPr="00DF579E">
        <w:rPr>
          <w:sz w:val="24"/>
        </w:rPr>
        <w:t>десятои</w:t>
      </w:r>
      <w:proofErr w:type="spellEnd"/>
      <w:r w:rsidRPr="00DF579E">
        <w:rPr>
          <w:sz w:val="24"/>
        </w:rPr>
        <w:t xml:space="preserve">̆ доли миллиметра). </w:t>
      </w:r>
    </w:p>
    <w:p w14:paraId="291D5F63" w14:textId="77777777" w:rsidR="00A745A2" w:rsidRDefault="00A745A2" w:rsidP="00A745A2">
      <w:pPr>
        <w:ind w:firstLine="567"/>
        <w:rPr>
          <w:sz w:val="24"/>
        </w:rPr>
      </w:pPr>
      <w:r w:rsidRPr="00DF579E">
        <w:rPr>
          <w:sz w:val="24"/>
        </w:rPr>
        <w:t xml:space="preserve">Для определения дислокации приемлемы методы, отличные от бесконтактного метода. </w:t>
      </w:r>
    </w:p>
    <w:p w14:paraId="1E3F3456" w14:textId="1CFA1634" w:rsidR="00A745A2" w:rsidRDefault="00A745A2" w:rsidP="00A745A2">
      <w:pPr>
        <w:ind w:left="709"/>
      </w:pPr>
      <w:r>
        <w:rPr>
          <w:b/>
          <w:bCs/>
          <w:noProof/>
          <w:sz w:val="24"/>
        </w:rPr>
        <w:drawing>
          <wp:inline distT="0" distB="0" distL="0" distR="0" wp14:anchorId="41328343" wp14:editId="49E267EC">
            <wp:extent cx="4025900" cy="1841500"/>
            <wp:effectExtent l="0" t="0" r="0" b="0"/>
            <wp:docPr id="795161521" name="Рисунок 795161521" descr="Изображение выглядит как зарисовка, диаграмма, линия, рисун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61521" name="Рисунок 795161521" descr="Изображение выглядит как зарисовка, диаграмма, линия, рисунок&#10;&#10;Автоматически созданное описание"/>
                    <pic:cNvPicPr/>
                  </pic:nvPicPr>
                  <pic:blipFill>
                    <a:blip r:embed="rId21">
                      <a:extLst>
                        <a:ext uri="{28A0092B-C50C-407E-A947-70E740481C1C}">
                          <a14:useLocalDpi xmlns:a14="http://schemas.microsoft.com/office/drawing/2010/main" val="0"/>
                        </a:ext>
                      </a:extLst>
                    </a:blip>
                    <a:stretch>
                      <a:fillRect/>
                    </a:stretch>
                  </pic:blipFill>
                  <pic:spPr>
                    <a:xfrm>
                      <a:off x="0" y="0"/>
                      <a:ext cx="4025900" cy="1841500"/>
                    </a:xfrm>
                    <a:prstGeom prst="rect">
                      <a:avLst/>
                    </a:prstGeom>
                  </pic:spPr>
                </pic:pic>
              </a:graphicData>
            </a:graphic>
          </wp:inline>
        </w:drawing>
      </w:r>
    </w:p>
    <w:p w14:paraId="418E1125" w14:textId="4E2EC4B4" w:rsidR="00A745A2" w:rsidRPr="00BD2746" w:rsidRDefault="00A745A2" w:rsidP="00A745A2">
      <w:pPr>
        <w:ind w:left="900" w:hanging="333"/>
        <w:rPr>
          <w:sz w:val="24"/>
        </w:rPr>
      </w:pPr>
      <w:r w:rsidRPr="00BD2746">
        <w:rPr>
          <w:sz w:val="24"/>
        </w:rPr>
        <w:t>Условн</w:t>
      </w:r>
      <w:r w:rsidR="00BD2746">
        <w:rPr>
          <w:sz w:val="24"/>
        </w:rPr>
        <w:t>ое</w:t>
      </w:r>
      <w:r w:rsidRPr="00BD2746">
        <w:rPr>
          <w:sz w:val="24"/>
        </w:rPr>
        <w:t xml:space="preserve"> обозначени</w:t>
      </w:r>
      <w:r w:rsidR="00BD2746">
        <w:rPr>
          <w:sz w:val="24"/>
        </w:rPr>
        <w:t>е</w:t>
      </w:r>
      <w:r w:rsidRPr="00BD2746">
        <w:rPr>
          <w:sz w:val="24"/>
        </w:rPr>
        <w:t>:</w:t>
      </w:r>
    </w:p>
    <w:p w14:paraId="34ABF38A" w14:textId="504A2441" w:rsidR="00A745A2" w:rsidRDefault="00A745A2" w:rsidP="00A745A2">
      <w:pPr>
        <w:ind w:left="900" w:hanging="333"/>
        <w:rPr>
          <w:sz w:val="24"/>
        </w:rPr>
      </w:pPr>
      <w:r w:rsidRPr="008035ED">
        <w:rPr>
          <w:sz w:val="24"/>
        </w:rPr>
        <w:t>1</w:t>
      </w:r>
      <w:r w:rsidR="00BD2746">
        <w:rPr>
          <w:sz w:val="24"/>
        </w:rPr>
        <w:t xml:space="preserve"> – </w:t>
      </w:r>
      <w:r w:rsidR="00BD2746" w:rsidRPr="008035ED">
        <w:rPr>
          <w:sz w:val="24"/>
        </w:rPr>
        <w:t xml:space="preserve">точка </w:t>
      </w:r>
      <w:r w:rsidRPr="008035ED">
        <w:rPr>
          <w:sz w:val="24"/>
        </w:rPr>
        <w:t>измерения.</w:t>
      </w:r>
    </w:p>
    <w:p w14:paraId="43AAB6FF" w14:textId="77777777" w:rsidR="00A745A2" w:rsidRDefault="00A745A2" w:rsidP="00A745A2">
      <w:pPr>
        <w:ind w:left="900" w:hanging="333"/>
        <w:rPr>
          <w:sz w:val="24"/>
        </w:rPr>
      </w:pPr>
    </w:p>
    <w:p w14:paraId="073B3885" w14:textId="475DB771" w:rsidR="00A745A2" w:rsidRDefault="00A745A2" w:rsidP="00A745A2">
      <w:pPr>
        <w:ind w:left="900" w:hanging="333"/>
        <w:jc w:val="center"/>
        <w:rPr>
          <w:b/>
          <w:bCs/>
          <w:sz w:val="24"/>
        </w:rPr>
      </w:pPr>
      <w:r w:rsidRPr="008035ED">
        <w:rPr>
          <w:b/>
          <w:bCs/>
          <w:sz w:val="24"/>
        </w:rPr>
        <w:t xml:space="preserve">Рисунок 4 — Точка на игле для измерения смещения </w:t>
      </w:r>
    </w:p>
    <w:p w14:paraId="71533E1E" w14:textId="77777777" w:rsidR="00BD2746" w:rsidRPr="00DF579E" w:rsidRDefault="00BD2746" w:rsidP="00A745A2">
      <w:pPr>
        <w:ind w:left="900" w:hanging="333"/>
        <w:jc w:val="center"/>
        <w:rPr>
          <w:sz w:val="24"/>
        </w:rPr>
      </w:pPr>
    </w:p>
    <w:p w14:paraId="42BC074E" w14:textId="6B8F01CE" w:rsidR="00F14158" w:rsidRDefault="00A745A2" w:rsidP="00A06A6F">
      <w:pPr>
        <w:pStyle w:val="2"/>
      </w:pPr>
      <w:bookmarkStart w:id="37" w:name="_Toc145621152"/>
      <w:r>
        <w:t>Простота сборки</w:t>
      </w:r>
      <w:bookmarkEnd w:id="37"/>
    </w:p>
    <w:p w14:paraId="4F1B5A2D" w14:textId="77777777" w:rsidR="006701B8" w:rsidRPr="006701B8" w:rsidRDefault="006701B8" w:rsidP="006701B8"/>
    <w:p w14:paraId="1F564A25" w14:textId="3DC63D3C" w:rsidR="00A745A2" w:rsidRPr="008035ED" w:rsidRDefault="00A745A2" w:rsidP="006701B8">
      <w:pPr>
        <w:ind w:left="567"/>
        <w:rPr>
          <w:sz w:val="24"/>
        </w:rPr>
      </w:pPr>
      <w:r w:rsidRPr="008035ED">
        <w:rPr>
          <w:sz w:val="24"/>
        </w:rPr>
        <w:t>Выбр</w:t>
      </w:r>
      <w:r w:rsidR="00BD2746">
        <w:rPr>
          <w:sz w:val="24"/>
        </w:rPr>
        <w:t>ать</w:t>
      </w:r>
      <w:r w:rsidRPr="008035ED">
        <w:rPr>
          <w:sz w:val="24"/>
        </w:rPr>
        <w:t xml:space="preserve"> образцы в соответствии с </w:t>
      </w:r>
      <w:r w:rsidR="00BD2746">
        <w:rPr>
          <w:sz w:val="24"/>
        </w:rPr>
        <w:t>разделом</w:t>
      </w:r>
      <w:r w:rsidR="006701B8">
        <w:rPr>
          <w:sz w:val="24"/>
        </w:rPr>
        <w:t xml:space="preserve"> </w:t>
      </w:r>
      <w:r w:rsidRPr="008035ED">
        <w:rPr>
          <w:sz w:val="24"/>
        </w:rPr>
        <w:t>6.</w:t>
      </w:r>
    </w:p>
    <w:p w14:paraId="572E9493" w14:textId="3ADA4CBD" w:rsidR="006701B8" w:rsidRDefault="00A745A2" w:rsidP="006701B8">
      <w:pPr>
        <w:ind w:firstLine="567"/>
        <w:rPr>
          <w:sz w:val="24"/>
        </w:rPr>
      </w:pPr>
      <w:r w:rsidRPr="008035ED">
        <w:rPr>
          <w:sz w:val="24"/>
        </w:rPr>
        <w:t>С иглой в индивидуальной упаковке присоедините иглу к измерительному прибору (</w:t>
      </w:r>
      <w:r>
        <w:rPr>
          <w:sz w:val="24"/>
        </w:rPr>
        <w:t>см.</w:t>
      </w:r>
      <w:r w:rsidRPr="008035ED">
        <w:rPr>
          <w:sz w:val="24"/>
        </w:rPr>
        <w:t xml:space="preserve"> </w:t>
      </w:r>
      <w:r>
        <w:rPr>
          <w:sz w:val="24"/>
        </w:rPr>
        <w:t>рисунок</w:t>
      </w:r>
      <w:r w:rsidRPr="008035ED">
        <w:rPr>
          <w:sz w:val="24"/>
        </w:rPr>
        <w:t xml:space="preserve"> 3).</w:t>
      </w:r>
      <w:r>
        <w:rPr>
          <w:sz w:val="24"/>
        </w:rPr>
        <w:t xml:space="preserve"> </w:t>
      </w:r>
      <w:r w:rsidRPr="008035ED">
        <w:rPr>
          <w:sz w:val="24"/>
        </w:rPr>
        <w:t>Убедит</w:t>
      </w:r>
      <w:r w:rsidR="00BD2746">
        <w:rPr>
          <w:sz w:val="24"/>
        </w:rPr>
        <w:t>ься</w:t>
      </w:r>
      <w:r w:rsidRPr="008035ED">
        <w:rPr>
          <w:sz w:val="24"/>
        </w:rPr>
        <w:t xml:space="preserve">, что игла полностью прикреплена, без необходимости вынимать иглу из открытой упаковки. </w:t>
      </w:r>
    </w:p>
    <w:p w14:paraId="4C67379F" w14:textId="026AD308" w:rsidR="00A745A2" w:rsidRPr="008035ED" w:rsidRDefault="00A745A2" w:rsidP="006701B8">
      <w:pPr>
        <w:ind w:firstLine="567"/>
        <w:rPr>
          <w:sz w:val="24"/>
        </w:rPr>
      </w:pPr>
      <w:r w:rsidRPr="008035ED">
        <w:rPr>
          <w:sz w:val="24"/>
        </w:rPr>
        <w:t>Если на игле нет резьбы, испытание на сборку должно быть адаптировано к соответствующим требованиям.</w:t>
      </w:r>
    </w:p>
    <w:p w14:paraId="36C15D96" w14:textId="77777777" w:rsidR="00DF579E" w:rsidRPr="00DF579E" w:rsidRDefault="00DF579E" w:rsidP="00F14158">
      <w:pPr>
        <w:ind w:left="900" w:hanging="333"/>
        <w:rPr>
          <w:b/>
          <w:bCs/>
          <w:sz w:val="24"/>
        </w:rPr>
      </w:pPr>
    </w:p>
    <w:p w14:paraId="342BB508" w14:textId="6006D116" w:rsidR="008035ED" w:rsidRPr="00A745A2" w:rsidRDefault="00A745A2" w:rsidP="00A06A6F">
      <w:pPr>
        <w:pStyle w:val="2"/>
      </w:pPr>
      <w:bookmarkStart w:id="38" w:name="_Toc145621153"/>
      <w:r>
        <w:t>Функциональная совместимость с СИИ</w:t>
      </w:r>
      <w:bookmarkEnd w:id="38"/>
    </w:p>
    <w:p w14:paraId="5A975ECC" w14:textId="77777777" w:rsidR="008035ED" w:rsidRDefault="008035ED" w:rsidP="008035ED">
      <w:pPr>
        <w:rPr>
          <w:b/>
          <w:bCs/>
          <w:sz w:val="24"/>
        </w:rPr>
      </w:pPr>
    </w:p>
    <w:p w14:paraId="63013D01" w14:textId="3FA1CA27" w:rsidR="008035ED" w:rsidRDefault="00C341CC" w:rsidP="00A06A6F">
      <w:pPr>
        <w:pStyle w:val="a"/>
        <w:numPr>
          <w:ilvl w:val="0"/>
          <w:numId w:val="0"/>
        </w:numPr>
        <w:ind w:left="567"/>
      </w:pPr>
      <w:bookmarkStart w:id="39" w:name="_Toc145620997"/>
      <w:bookmarkStart w:id="40" w:name="_Toc145621154"/>
      <w:r>
        <w:t xml:space="preserve">9.4.1 </w:t>
      </w:r>
      <w:r w:rsidR="008035ED" w:rsidRPr="008035ED">
        <w:t>Требования к количеству образцов</w:t>
      </w:r>
      <w:bookmarkEnd w:id="39"/>
      <w:bookmarkEnd w:id="40"/>
      <w:r w:rsidR="008035ED" w:rsidRPr="008035ED">
        <w:t xml:space="preserve"> </w:t>
      </w:r>
    </w:p>
    <w:p w14:paraId="20CD9ED9" w14:textId="2E1505CC" w:rsidR="008035ED" w:rsidRPr="00C341CC" w:rsidRDefault="008035ED" w:rsidP="00C341CC">
      <w:pPr>
        <w:ind w:firstLine="567"/>
        <w:rPr>
          <w:sz w:val="24"/>
        </w:rPr>
      </w:pPr>
      <w:r w:rsidRPr="00C341CC">
        <w:rPr>
          <w:sz w:val="24"/>
        </w:rPr>
        <w:t>Выбр</w:t>
      </w:r>
      <w:r w:rsidR="00A06A6F">
        <w:rPr>
          <w:sz w:val="24"/>
        </w:rPr>
        <w:t>ать</w:t>
      </w:r>
      <w:r w:rsidRPr="00C341CC">
        <w:rPr>
          <w:sz w:val="24"/>
        </w:rPr>
        <w:t xml:space="preserve"> образцы тестовых игл в соответствии с </w:t>
      </w:r>
      <w:r w:rsidR="00A06A6F">
        <w:rPr>
          <w:sz w:val="24"/>
        </w:rPr>
        <w:t>разделом</w:t>
      </w:r>
      <w:r w:rsidRPr="00C341CC">
        <w:rPr>
          <w:sz w:val="24"/>
        </w:rPr>
        <w:t xml:space="preserve"> 6. При выборе образцов </w:t>
      </w:r>
      <w:proofErr w:type="spellStart"/>
      <w:r w:rsidRPr="00C341CC">
        <w:rPr>
          <w:sz w:val="24"/>
        </w:rPr>
        <w:t>учитыва</w:t>
      </w:r>
      <w:r w:rsidR="00A06A6F">
        <w:rPr>
          <w:sz w:val="24"/>
        </w:rPr>
        <w:t>ть</w:t>
      </w:r>
      <w:r w:rsidRPr="00C341CC">
        <w:rPr>
          <w:sz w:val="24"/>
        </w:rPr>
        <w:t>е</w:t>
      </w:r>
      <w:proofErr w:type="spellEnd"/>
      <w:r w:rsidRPr="00C341CC">
        <w:rPr>
          <w:sz w:val="24"/>
        </w:rPr>
        <w:t xml:space="preserve"> следующее: </w:t>
      </w:r>
    </w:p>
    <w:p w14:paraId="0B53B9F6" w14:textId="3D46019E" w:rsidR="008035ED"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1" w:name="_Toc145620998"/>
      <w:r w:rsidRPr="00A06A6F">
        <w:rPr>
          <w:rFonts w:ascii="Times New Roman" w:hAnsi="Times New Roman"/>
          <w:sz w:val="24"/>
        </w:rPr>
        <w:t xml:space="preserve">тестирование </w:t>
      </w:r>
      <w:r w:rsidR="008035ED" w:rsidRPr="00A06A6F">
        <w:rPr>
          <w:rFonts w:ascii="Times New Roman" w:hAnsi="Times New Roman"/>
          <w:sz w:val="24"/>
        </w:rPr>
        <w:t xml:space="preserve">доставки дозы проводится путем введения доз через иглу для шприц-ручки и измерения комбинаций циклов инъекций (в </w:t>
      </w:r>
      <w:proofErr w:type="spellStart"/>
      <w:r w:rsidR="008035ED" w:rsidRPr="00A06A6F">
        <w:rPr>
          <w:rFonts w:ascii="Times New Roman" w:hAnsi="Times New Roman"/>
          <w:sz w:val="24"/>
        </w:rPr>
        <w:t>случайнои</w:t>
      </w:r>
      <w:proofErr w:type="spellEnd"/>
      <w:r w:rsidR="008035ED" w:rsidRPr="00A06A6F">
        <w:rPr>
          <w:rFonts w:ascii="Times New Roman" w:hAnsi="Times New Roman"/>
          <w:sz w:val="24"/>
        </w:rPr>
        <w:t xml:space="preserve">̆ или </w:t>
      </w:r>
      <w:proofErr w:type="spellStart"/>
      <w:r w:rsidR="008035ED" w:rsidRPr="00A06A6F">
        <w:rPr>
          <w:rFonts w:ascii="Times New Roman" w:hAnsi="Times New Roman"/>
          <w:sz w:val="24"/>
        </w:rPr>
        <w:t>чередующейся</w:t>
      </w:r>
      <w:proofErr w:type="spellEnd"/>
      <w:r w:rsidR="008035ED" w:rsidRPr="00A06A6F">
        <w:rPr>
          <w:rFonts w:ascii="Times New Roman" w:hAnsi="Times New Roman"/>
          <w:sz w:val="24"/>
        </w:rPr>
        <w:t xml:space="preserve"> последовательности) в повторных испытаниях. Для каждой иглы должна быть взята только одна копия</w:t>
      </w:r>
      <w:r w:rsidRPr="00A06A6F">
        <w:rPr>
          <w:rFonts w:ascii="Times New Roman" w:hAnsi="Times New Roman"/>
          <w:sz w:val="24"/>
        </w:rPr>
        <w:t>;</w:t>
      </w:r>
      <w:bookmarkEnd w:id="41"/>
    </w:p>
    <w:p w14:paraId="0D3EF6D5" w14:textId="3518E97E" w:rsidR="00FE6ED8"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2" w:name="_Toc145620999"/>
      <w:r w:rsidRPr="00A06A6F">
        <w:rPr>
          <w:rFonts w:ascii="Times New Roman" w:hAnsi="Times New Roman"/>
          <w:sz w:val="24"/>
        </w:rPr>
        <w:t xml:space="preserve">в </w:t>
      </w:r>
      <w:r w:rsidR="008035ED" w:rsidRPr="00A06A6F">
        <w:rPr>
          <w:rFonts w:ascii="Times New Roman" w:hAnsi="Times New Roman"/>
          <w:sz w:val="24"/>
        </w:rPr>
        <w:t xml:space="preserve">тех случаях, когда должна оцениваться фиксированная доза, тестирование должно проводиться с использованием фиксированного уровня дозы. Для СИИ с </w:t>
      </w:r>
      <w:proofErr w:type="spellStart"/>
      <w:r w:rsidR="008035ED" w:rsidRPr="00A06A6F">
        <w:rPr>
          <w:rFonts w:ascii="Times New Roman" w:hAnsi="Times New Roman"/>
          <w:sz w:val="24"/>
        </w:rPr>
        <w:t>переменнои</w:t>
      </w:r>
      <w:proofErr w:type="spellEnd"/>
      <w:r w:rsidR="008035ED" w:rsidRPr="00A06A6F">
        <w:rPr>
          <w:rFonts w:ascii="Times New Roman" w:hAnsi="Times New Roman"/>
          <w:sz w:val="24"/>
        </w:rPr>
        <w:t xml:space="preserve">̆ </w:t>
      </w:r>
      <w:proofErr w:type="spellStart"/>
      <w:r w:rsidR="008035ED" w:rsidRPr="00A06A6F">
        <w:rPr>
          <w:rFonts w:ascii="Times New Roman" w:hAnsi="Times New Roman"/>
          <w:sz w:val="24"/>
        </w:rPr>
        <w:t>дозои</w:t>
      </w:r>
      <w:proofErr w:type="spellEnd"/>
      <w:r w:rsidR="008035ED" w:rsidRPr="00A06A6F">
        <w:rPr>
          <w:rFonts w:ascii="Times New Roman" w:hAnsi="Times New Roman"/>
          <w:sz w:val="24"/>
        </w:rPr>
        <w:t>̆ тестирование должно</w:t>
      </w:r>
      <w:r w:rsidR="00FE6ED8" w:rsidRPr="00A06A6F">
        <w:rPr>
          <w:rFonts w:ascii="Times New Roman" w:hAnsi="Times New Roman"/>
          <w:sz w:val="24"/>
        </w:rPr>
        <w:t xml:space="preserve"> включать два уровня доз, где </w:t>
      </w:r>
      <w:proofErr w:type="spellStart"/>
      <w:r w:rsidR="00FE6ED8" w:rsidRPr="00A06A6F">
        <w:rPr>
          <w:rFonts w:ascii="Times New Roman" w:hAnsi="Times New Roman"/>
          <w:sz w:val="24"/>
        </w:rPr>
        <w:t>Vl</w:t>
      </w:r>
      <w:proofErr w:type="spellEnd"/>
      <w:r w:rsidR="00FE6ED8" w:rsidRPr="00A06A6F">
        <w:rPr>
          <w:rFonts w:ascii="Times New Roman" w:hAnsi="Times New Roman"/>
          <w:sz w:val="24"/>
        </w:rPr>
        <w:t xml:space="preserve">ow ≤ 10 % от </w:t>
      </w:r>
      <w:proofErr w:type="spellStart"/>
      <w:r w:rsidR="00FE6ED8" w:rsidRPr="00A06A6F">
        <w:rPr>
          <w:rFonts w:ascii="Times New Roman" w:hAnsi="Times New Roman"/>
          <w:sz w:val="24"/>
        </w:rPr>
        <w:t>максимальнои</w:t>
      </w:r>
      <w:proofErr w:type="spellEnd"/>
      <w:r w:rsidR="00FE6ED8" w:rsidRPr="00A06A6F">
        <w:rPr>
          <w:rFonts w:ascii="Times New Roman" w:hAnsi="Times New Roman"/>
          <w:sz w:val="24"/>
        </w:rPr>
        <w:t xml:space="preserve">̆ дозы СИИ или равно </w:t>
      </w:r>
      <w:proofErr w:type="spellStart"/>
      <w:r w:rsidR="00FE6ED8" w:rsidRPr="00A06A6F">
        <w:rPr>
          <w:rFonts w:ascii="Times New Roman" w:hAnsi="Times New Roman"/>
          <w:sz w:val="24"/>
        </w:rPr>
        <w:t>минимальнои</w:t>
      </w:r>
      <w:proofErr w:type="spellEnd"/>
      <w:r w:rsidR="00FE6ED8" w:rsidRPr="00A06A6F">
        <w:rPr>
          <w:rFonts w:ascii="Times New Roman" w:hAnsi="Times New Roman"/>
          <w:sz w:val="24"/>
        </w:rPr>
        <w:t xml:space="preserve">̆ дозе СИИ и </w:t>
      </w:r>
      <w:proofErr w:type="gramStart"/>
      <w:r w:rsidR="00FE6ED8" w:rsidRPr="00A06A6F">
        <w:rPr>
          <w:rFonts w:ascii="Times New Roman" w:hAnsi="Times New Roman"/>
          <w:sz w:val="24"/>
        </w:rPr>
        <w:t>Vhigh</w:t>
      </w:r>
      <w:r w:rsidRPr="00A06A6F">
        <w:rPr>
          <w:rFonts w:ascii="Times New Roman" w:hAnsi="Times New Roman"/>
          <w:sz w:val="24"/>
        </w:rPr>
        <w:t xml:space="preserve"> </w:t>
      </w:r>
      <w:r w:rsidR="00FE6ED8" w:rsidRPr="00A06A6F">
        <w:rPr>
          <w:rFonts w:ascii="Times New Roman" w:hAnsi="Times New Roman"/>
          <w:sz w:val="24"/>
        </w:rPr>
        <w:t xml:space="preserve"> ≥</w:t>
      </w:r>
      <w:proofErr w:type="gramEnd"/>
      <w:r w:rsidRPr="00A06A6F">
        <w:rPr>
          <w:rFonts w:ascii="Times New Roman" w:hAnsi="Times New Roman"/>
          <w:sz w:val="24"/>
        </w:rPr>
        <w:t xml:space="preserve"> </w:t>
      </w:r>
      <w:r w:rsidR="00FE6ED8" w:rsidRPr="00A06A6F">
        <w:rPr>
          <w:rFonts w:ascii="Times New Roman" w:hAnsi="Times New Roman"/>
          <w:sz w:val="24"/>
        </w:rPr>
        <w:t xml:space="preserve"> 90 % от </w:t>
      </w:r>
      <w:proofErr w:type="spellStart"/>
      <w:r w:rsidR="00FE6ED8" w:rsidRPr="00A06A6F">
        <w:rPr>
          <w:rFonts w:ascii="Times New Roman" w:hAnsi="Times New Roman"/>
          <w:sz w:val="24"/>
        </w:rPr>
        <w:t>максимальнои</w:t>
      </w:r>
      <w:proofErr w:type="spellEnd"/>
      <w:r w:rsidR="00FE6ED8" w:rsidRPr="00A06A6F">
        <w:rPr>
          <w:rFonts w:ascii="Times New Roman" w:hAnsi="Times New Roman"/>
          <w:sz w:val="24"/>
        </w:rPr>
        <w:t xml:space="preserve">̆ дозы СИИ, в соответствии с </w:t>
      </w:r>
      <w:proofErr w:type="spellStart"/>
      <w:r w:rsidR="00FE6ED8" w:rsidRPr="00A06A6F">
        <w:rPr>
          <w:rFonts w:ascii="Times New Roman" w:hAnsi="Times New Roman"/>
          <w:sz w:val="24"/>
        </w:rPr>
        <w:t>таблицеи</w:t>
      </w:r>
      <w:proofErr w:type="spellEnd"/>
      <w:r w:rsidR="00FE6ED8" w:rsidRPr="00A06A6F">
        <w:rPr>
          <w:rFonts w:ascii="Times New Roman" w:hAnsi="Times New Roman"/>
          <w:sz w:val="24"/>
        </w:rPr>
        <w:t xml:space="preserve">̆ </w:t>
      </w:r>
      <w:r w:rsidRPr="00A06A6F">
        <w:rPr>
          <w:rFonts w:ascii="Times New Roman" w:hAnsi="Times New Roman"/>
          <w:sz w:val="24"/>
        </w:rPr>
        <w:t>5;</w:t>
      </w:r>
      <w:bookmarkEnd w:id="42"/>
      <w:r w:rsidRPr="00A06A6F">
        <w:rPr>
          <w:rFonts w:ascii="Times New Roman" w:hAnsi="Times New Roman"/>
          <w:sz w:val="24"/>
        </w:rPr>
        <w:t xml:space="preserve"> </w:t>
      </w:r>
    </w:p>
    <w:p w14:paraId="5391A707" w14:textId="795F6A11" w:rsidR="008035ED"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3" w:name="_Toc145621000"/>
      <w:r w:rsidRPr="00A06A6F">
        <w:rPr>
          <w:rFonts w:ascii="Times New Roman" w:hAnsi="Times New Roman"/>
          <w:sz w:val="24"/>
        </w:rPr>
        <w:t xml:space="preserve">комбинации </w:t>
      </w:r>
      <w:r w:rsidR="008035ED" w:rsidRPr="00A06A6F">
        <w:rPr>
          <w:rFonts w:ascii="Times New Roman" w:hAnsi="Times New Roman"/>
          <w:sz w:val="24"/>
        </w:rPr>
        <w:t xml:space="preserve">СИИ, </w:t>
      </w:r>
      <w:proofErr w:type="spellStart"/>
      <w:r w:rsidR="008035ED" w:rsidRPr="00A06A6F">
        <w:rPr>
          <w:rFonts w:ascii="Times New Roman" w:hAnsi="Times New Roman"/>
          <w:sz w:val="24"/>
        </w:rPr>
        <w:t>карпулы</w:t>
      </w:r>
      <w:proofErr w:type="spellEnd"/>
      <w:r w:rsidR="008035ED" w:rsidRPr="00A06A6F">
        <w:rPr>
          <w:rFonts w:ascii="Times New Roman" w:hAnsi="Times New Roman"/>
          <w:sz w:val="24"/>
        </w:rPr>
        <w:t xml:space="preserve"> и иглы для тестирования силы снятия могут быть одинаковыми </w:t>
      </w:r>
      <w:r w:rsidR="006701B8" w:rsidRPr="00A06A6F">
        <w:rPr>
          <w:rFonts w:ascii="Times New Roman" w:hAnsi="Times New Roman"/>
          <w:sz w:val="24"/>
        </w:rPr>
        <w:t>образцами,</w:t>
      </w:r>
      <w:r w:rsidR="008035ED" w:rsidRPr="00A06A6F">
        <w:rPr>
          <w:rFonts w:ascii="Times New Roman" w:hAnsi="Times New Roman"/>
          <w:sz w:val="24"/>
        </w:rPr>
        <w:t xml:space="preserve"> используемыми для тестирования доставки дозы, или разными </w:t>
      </w:r>
      <w:r w:rsidRPr="00A06A6F">
        <w:rPr>
          <w:rFonts w:ascii="Times New Roman" w:hAnsi="Times New Roman"/>
          <w:sz w:val="24"/>
        </w:rPr>
        <w:t>образцами;</w:t>
      </w:r>
      <w:bookmarkEnd w:id="43"/>
      <w:r w:rsidRPr="00A06A6F">
        <w:rPr>
          <w:rFonts w:ascii="Times New Roman" w:hAnsi="Times New Roman"/>
          <w:sz w:val="24"/>
        </w:rPr>
        <w:t xml:space="preserve"> </w:t>
      </w:r>
    </w:p>
    <w:p w14:paraId="15C1AB63" w14:textId="35BD7F79" w:rsidR="008035ED"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4" w:name="_Toc145621001"/>
      <w:r w:rsidRPr="00A06A6F">
        <w:rPr>
          <w:rFonts w:ascii="Times New Roman" w:hAnsi="Times New Roman"/>
          <w:sz w:val="24"/>
        </w:rPr>
        <w:t xml:space="preserve">для </w:t>
      </w:r>
      <w:r w:rsidR="008035ED" w:rsidRPr="00A06A6F">
        <w:rPr>
          <w:rFonts w:ascii="Times New Roman" w:hAnsi="Times New Roman"/>
          <w:sz w:val="24"/>
        </w:rPr>
        <w:t xml:space="preserve">завершения испытания должен быть собран </w:t>
      </w:r>
      <w:proofErr w:type="spellStart"/>
      <w:r w:rsidR="008035ED" w:rsidRPr="00A06A6F">
        <w:rPr>
          <w:rFonts w:ascii="Times New Roman" w:hAnsi="Times New Roman"/>
          <w:sz w:val="24"/>
        </w:rPr>
        <w:t>достаточныи</w:t>
      </w:r>
      <w:proofErr w:type="spellEnd"/>
      <w:r w:rsidR="008035ED" w:rsidRPr="00A06A6F">
        <w:rPr>
          <w:rFonts w:ascii="Times New Roman" w:hAnsi="Times New Roman"/>
          <w:sz w:val="24"/>
        </w:rPr>
        <w:t>̆ запас СИИ. Количество СИИ должно быть рассчитано до начала тестирования. Объем жидкости СИИ и максимальная единичная дозировка</w:t>
      </w:r>
      <w:r w:rsidRPr="00A06A6F">
        <w:rPr>
          <w:rFonts w:ascii="Times New Roman" w:hAnsi="Times New Roman"/>
          <w:sz w:val="24"/>
        </w:rPr>
        <w:t xml:space="preserve"> – </w:t>
      </w:r>
      <w:r w:rsidR="00A745A2" w:rsidRPr="00A06A6F">
        <w:rPr>
          <w:rFonts w:ascii="Times New Roman" w:hAnsi="Times New Roman"/>
          <w:sz w:val="24"/>
        </w:rPr>
        <w:t>это</w:t>
      </w:r>
      <w:r w:rsidR="008035ED" w:rsidRPr="00A06A6F">
        <w:rPr>
          <w:rFonts w:ascii="Times New Roman" w:hAnsi="Times New Roman"/>
          <w:sz w:val="24"/>
        </w:rPr>
        <w:t xml:space="preserve"> некоторые из факторов, которые должны определять это требуемое количество</w:t>
      </w:r>
      <w:r w:rsidRPr="00A06A6F">
        <w:rPr>
          <w:rFonts w:ascii="Times New Roman" w:hAnsi="Times New Roman"/>
          <w:sz w:val="24"/>
        </w:rPr>
        <w:t>;</w:t>
      </w:r>
      <w:bookmarkEnd w:id="44"/>
      <w:r w:rsidR="008035ED" w:rsidRPr="00A06A6F">
        <w:rPr>
          <w:rFonts w:ascii="Times New Roman" w:hAnsi="Times New Roman"/>
          <w:sz w:val="24"/>
        </w:rPr>
        <w:t xml:space="preserve"> </w:t>
      </w:r>
    </w:p>
    <w:p w14:paraId="1D25848E" w14:textId="2C10063B" w:rsidR="00BD2746"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5" w:name="_Toc145621002"/>
      <w:r w:rsidRPr="00A06A6F">
        <w:rPr>
          <w:rFonts w:ascii="Times New Roman" w:hAnsi="Times New Roman"/>
          <w:sz w:val="24"/>
        </w:rPr>
        <w:t xml:space="preserve">если </w:t>
      </w:r>
      <w:r w:rsidR="008035ED" w:rsidRPr="00A06A6F">
        <w:rPr>
          <w:rFonts w:ascii="Times New Roman" w:hAnsi="Times New Roman"/>
          <w:sz w:val="24"/>
        </w:rPr>
        <w:t>этого требуют критерии приемки и результаты испытаний, также может потребоваться подготовка и тестирование дополнительных игл и СИИ</w:t>
      </w:r>
      <w:r w:rsidRPr="00A06A6F">
        <w:rPr>
          <w:rFonts w:ascii="Times New Roman" w:hAnsi="Times New Roman"/>
          <w:sz w:val="24"/>
        </w:rPr>
        <w:t>;</w:t>
      </w:r>
      <w:bookmarkEnd w:id="45"/>
    </w:p>
    <w:p w14:paraId="7FF36800" w14:textId="4611FF02" w:rsidR="00BD2746"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6" w:name="_Toc145621003"/>
      <w:r w:rsidRPr="00A06A6F">
        <w:rPr>
          <w:rFonts w:ascii="Times New Roman" w:hAnsi="Times New Roman"/>
          <w:sz w:val="24"/>
        </w:rPr>
        <w:t xml:space="preserve">комбинацию </w:t>
      </w:r>
      <w:r w:rsidR="008035ED" w:rsidRPr="00A06A6F">
        <w:rPr>
          <w:rFonts w:ascii="Times New Roman" w:hAnsi="Times New Roman"/>
          <w:sz w:val="24"/>
        </w:rPr>
        <w:t xml:space="preserve">СИИ и </w:t>
      </w:r>
      <w:proofErr w:type="spellStart"/>
      <w:r w:rsidR="008035ED" w:rsidRPr="00A06A6F">
        <w:rPr>
          <w:rFonts w:ascii="Times New Roman" w:hAnsi="Times New Roman"/>
          <w:sz w:val="24"/>
        </w:rPr>
        <w:t>карпулы</w:t>
      </w:r>
      <w:proofErr w:type="spellEnd"/>
      <w:r w:rsidR="008035ED" w:rsidRPr="00A06A6F">
        <w:rPr>
          <w:rFonts w:ascii="Times New Roman" w:hAnsi="Times New Roman"/>
          <w:sz w:val="24"/>
        </w:rPr>
        <w:t xml:space="preserve"> со встроенным несменяемым </w:t>
      </w:r>
      <w:proofErr w:type="spellStart"/>
      <w:r w:rsidR="008035ED" w:rsidRPr="00A06A6F">
        <w:rPr>
          <w:rFonts w:ascii="Times New Roman" w:hAnsi="Times New Roman"/>
          <w:sz w:val="24"/>
        </w:rPr>
        <w:t>контейнером</w:t>
      </w:r>
      <w:proofErr w:type="spellEnd"/>
      <w:r w:rsidR="008035ED" w:rsidRPr="00A06A6F">
        <w:rPr>
          <w:rFonts w:ascii="Times New Roman" w:hAnsi="Times New Roman"/>
          <w:sz w:val="24"/>
        </w:rPr>
        <w:t xml:space="preserve"> или со сменным </w:t>
      </w:r>
      <w:proofErr w:type="spellStart"/>
      <w:r w:rsidR="008035ED" w:rsidRPr="00A06A6F">
        <w:rPr>
          <w:rFonts w:ascii="Times New Roman" w:hAnsi="Times New Roman"/>
          <w:sz w:val="24"/>
        </w:rPr>
        <w:t>контейнером</w:t>
      </w:r>
      <w:proofErr w:type="spellEnd"/>
      <w:r w:rsidR="008035ED" w:rsidRPr="00A06A6F">
        <w:rPr>
          <w:rFonts w:ascii="Times New Roman" w:hAnsi="Times New Roman"/>
          <w:sz w:val="24"/>
        </w:rPr>
        <w:t xml:space="preserve"> следует использовать до тех пор, пока жидкость не закончится в соответствии </w:t>
      </w:r>
      <w:r w:rsidR="00A745A2" w:rsidRPr="00A06A6F">
        <w:rPr>
          <w:rFonts w:ascii="Times New Roman" w:hAnsi="Times New Roman"/>
          <w:sz w:val="24"/>
        </w:rPr>
        <w:t>с типичными</w:t>
      </w:r>
      <w:r w:rsidR="00FE6ED8" w:rsidRPr="00A06A6F">
        <w:rPr>
          <w:rFonts w:ascii="Times New Roman" w:hAnsi="Times New Roman"/>
          <w:sz w:val="24"/>
        </w:rPr>
        <w:t xml:space="preserve"> рекомендациями СИИ по использованию, т.е. следующая требуемая полная доза не может быть установлена и/или доставлена. Испытательная жидкость должна соответствовать требованиям стандарта ISO </w:t>
      </w:r>
      <w:r w:rsidR="00A745A2" w:rsidRPr="00A06A6F">
        <w:rPr>
          <w:rFonts w:ascii="Times New Roman" w:hAnsi="Times New Roman"/>
          <w:sz w:val="24"/>
        </w:rPr>
        <w:t>11608</w:t>
      </w:r>
      <w:r w:rsidRPr="00A06A6F">
        <w:rPr>
          <w:rFonts w:ascii="Times New Roman" w:hAnsi="Times New Roman"/>
          <w:sz w:val="24"/>
        </w:rPr>
        <w:t>-</w:t>
      </w:r>
      <w:r w:rsidR="00A745A2" w:rsidRPr="00A06A6F">
        <w:rPr>
          <w:rFonts w:ascii="Times New Roman" w:hAnsi="Times New Roman"/>
          <w:sz w:val="24"/>
        </w:rPr>
        <w:t>1</w:t>
      </w:r>
      <w:r w:rsidR="00FE6ED8" w:rsidRPr="00A06A6F">
        <w:rPr>
          <w:rFonts w:ascii="Times New Roman" w:hAnsi="Times New Roman"/>
          <w:sz w:val="24"/>
        </w:rPr>
        <w:t>:2022, 6.2</w:t>
      </w:r>
      <w:r w:rsidRPr="00A06A6F">
        <w:rPr>
          <w:rFonts w:ascii="Times New Roman" w:hAnsi="Times New Roman"/>
          <w:sz w:val="24"/>
        </w:rPr>
        <w:t>;</w:t>
      </w:r>
      <w:bookmarkEnd w:id="46"/>
    </w:p>
    <w:p w14:paraId="4E1E5ABF" w14:textId="3B70D04F" w:rsidR="008035ED" w:rsidRPr="00A06A6F" w:rsidRDefault="00BD2746" w:rsidP="00A06A6F">
      <w:pPr>
        <w:pStyle w:val="af0"/>
        <w:numPr>
          <w:ilvl w:val="0"/>
          <w:numId w:val="36"/>
        </w:numPr>
        <w:tabs>
          <w:tab w:val="left" w:pos="851"/>
        </w:tabs>
        <w:spacing w:after="0" w:line="240" w:lineRule="auto"/>
        <w:ind w:left="0" w:firstLine="567"/>
        <w:jc w:val="both"/>
        <w:rPr>
          <w:rFonts w:ascii="Times New Roman" w:hAnsi="Times New Roman"/>
          <w:sz w:val="24"/>
        </w:rPr>
      </w:pPr>
      <w:bookmarkStart w:id="47" w:name="_Toc145621004"/>
      <w:r w:rsidRPr="00A06A6F">
        <w:rPr>
          <w:rFonts w:ascii="Times New Roman" w:hAnsi="Times New Roman"/>
          <w:sz w:val="24"/>
        </w:rPr>
        <w:t xml:space="preserve">если </w:t>
      </w:r>
      <w:r w:rsidR="008035ED" w:rsidRPr="00A06A6F">
        <w:rPr>
          <w:rFonts w:ascii="Times New Roman" w:hAnsi="Times New Roman"/>
          <w:sz w:val="24"/>
        </w:rPr>
        <w:t xml:space="preserve">объем жидкости, </w:t>
      </w:r>
      <w:proofErr w:type="spellStart"/>
      <w:r w:rsidR="008035ED" w:rsidRPr="00A06A6F">
        <w:rPr>
          <w:rFonts w:ascii="Times New Roman" w:hAnsi="Times New Roman"/>
          <w:sz w:val="24"/>
        </w:rPr>
        <w:t>оставшийся</w:t>
      </w:r>
      <w:proofErr w:type="spellEnd"/>
      <w:r w:rsidR="008035ED" w:rsidRPr="00A06A6F">
        <w:rPr>
          <w:rFonts w:ascii="Times New Roman" w:hAnsi="Times New Roman"/>
          <w:sz w:val="24"/>
        </w:rPr>
        <w:t xml:space="preserve"> в СИИ, меньше, чем требуется </w:t>
      </w:r>
      <w:proofErr w:type="spellStart"/>
      <w:r w:rsidR="008035ED" w:rsidRPr="00A06A6F">
        <w:rPr>
          <w:rFonts w:ascii="Times New Roman" w:hAnsi="Times New Roman"/>
          <w:sz w:val="24"/>
        </w:rPr>
        <w:t>длиспытания</w:t>
      </w:r>
      <w:proofErr w:type="spellEnd"/>
      <w:r w:rsidR="008035ED" w:rsidRPr="00A06A6F">
        <w:rPr>
          <w:rFonts w:ascii="Times New Roman" w:hAnsi="Times New Roman"/>
          <w:sz w:val="24"/>
        </w:rPr>
        <w:t xml:space="preserve">, следует использовать </w:t>
      </w:r>
      <w:proofErr w:type="spellStart"/>
      <w:r w:rsidR="008035ED" w:rsidRPr="00A06A6F">
        <w:rPr>
          <w:rFonts w:ascii="Times New Roman" w:hAnsi="Times New Roman"/>
          <w:sz w:val="24"/>
        </w:rPr>
        <w:t>новыи</w:t>
      </w:r>
      <w:proofErr w:type="spellEnd"/>
      <w:r w:rsidR="008035ED" w:rsidRPr="00A06A6F">
        <w:rPr>
          <w:rFonts w:ascii="Times New Roman" w:hAnsi="Times New Roman"/>
          <w:sz w:val="24"/>
        </w:rPr>
        <w:t xml:space="preserve">̆ СИИ со встроенным несменяемым </w:t>
      </w:r>
      <w:proofErr w:type="spellStart"/>
      <w:r w:rsidR="008035ED" w:rsidRPr="00A06A6F">
        <w:rPr>
          <w:rFonts w:ascii="Times New Roman" w:hAnsi="Times New Roman"/>
          <w:sz w:val="24"/>
        </w:rPr>
        <w:t>контейнером</w:t>
      </w:r>
      <w:proofErr w:type="spellEnd"/>
      <w:r w:rsidR="008035ED" w:rsidRPr="00A06A6F">
        <w:rPr>
          <w:rFonts w:ascii="Times New Roman" w:hAnsi="Times New Roman"/>
          <w:sz w:val="24"/>
        </w:rPr>
        <w:t xml:space="preserve"> или вставить </w:t>
      </w:r>
      <w:proofErr w:type="spellStart"/>
      <w:r w:rsidR="008035ED" w:rsidRPr="00A06A6F">
        <w:rPr>
          <w:rFonts w:ascii="Times New Roman" w:hAnsi="Times New Roman"/>
          <w:sz w:val="24"/>
        </w:rPr>
        <w:t>новыи</w:t>
      </w:r>
      <w:proofErr w:type="spellEnd"/>
      <w:r w:rsidR="008035ED" w:rsidRPr="00A06A6F">
        <w:rPr>
          <w:rFonts w:ascii="Times New Roman" w:hAnsi="Times New Roman"/>
          <w:sz w:val="24"/>
        </w:rPr>
        <w:t xml:space="preserve">̆ </w:t>
      </w:r>
      <w:proofErr w:type="spellStart"/>
      <w:r w:rsidR="008035ED" w:rsidRPr="00A06A6F">
        <w:rPr>
          <w:rFonts w:ascii="Times New Roman" w:hAnsi="Times New Roman"/>
          <w:sz w:val="24"/>
        </w:rPr>
        <w:t>карпул</w:t>
      </w:r>
      <w:proofErr w:type="spellEnd"/>
      <w:r w:rsidR="008035ED" w:rsidRPr="00A06A6F">
        <w:rPr>
          <w:rFonts w:ascii="Times New Roman" w:hAnsi="Times New Roman"/>
          <w:sz w:val="24"/>
        </w:rPr>
        <w:t xml:space="preserve"> (и держатель </w:t>
      </w:r>
      <w:proofErr w:type="spellStart"/>
      <w:r w:rsidR="008035ED" w:rsidRPr="00A06A6F">
        <w:rPr>
          <w:rFonts w:ascii="Times New Roman" w:hAnsi="Times New Roman"/>
          <w:sz w:val="24"/>
        </w:rPr>
        <w:t>карпулы</w:t>
      </w:r>
      <w:proofErr w:type="spellEnd"/>
      <w:r w:rsidR="008035ED" w:rsidRPr="00A06A6F">
        <w:rPr>
          <w:rFonts w:ascii="Times New Roman" w:hAnsi="Times New Roman"/>
          <w:sz w:val="24"/>
        </w:rPr>
        <w:t xml:space="preserve">, если он имеет резьбу) в </w:t>
      </w:r>
      <w:proofErr w:type="spellStart"/>
      <w:r w:rsidR="008035ED" w:rsidRPr="00A06A6F">
        <w:rPr>
          <w:rFonts w:ascii="Times New Roman" w:hAnsi="Times New Roman"/>
          <w:sz w:val="24"/>
        </w:rPr>
        <w:t>новыи</w:t>
      </w:r>
      <w:proofErr w:type="spellEnd"/>
      <w:r w:rsidR="008035ED" w:rsidRPr="00A06A6F">
        <w:rPr>
          <w:rFonts w:ascii="Times New Roman" w:hAnsi="Times New Roman"/>
          <w:sz w:val="24"/>
        </w:rPr>
        <w:t xml:space="preserve">̆ СИИ со сменным </w:t>
      </w:r>
      <w:proofErr w:type="spellStart"/>
      <w:r w:rsidR="008035ED" w:rsidRPr="00A06A6F">
        <w:rPr>
          <w:rFonts w:ascii="Times New Roman" w:hAnsi="Times New Roman"/>
          <w:sz w:val="24"/>
        </w:rPr>
        <w:t>контейнером</w:t>
      </w:r>
      <w:proofErr w:type="spellEnd"/>
      <w:r w:rsidR="008035ED" w:rsidRPr="00A06A6F">
        <w:rPr>
          <w:rFonts w:ascii="Times New Roman" w:hAnsi="Times New Roman"/>
          <w:sz w:val="24"/>
        </w:rPr>
        <w:t>, в зависимости от обстоятельств.</w:t>
      </w:r>
      <w:bookmarkEnd w:id="47"/>
      <w:r w:rsidR="008035ED" w:rsidRPr="00A06A6F">
        <w:rPr>
          <w:rFonts w:ascii="Times New Roman" w:hAnsi="Times New Roman"/>
          <w:sz w:val="24"/>
        </w:rPr>
        <w:t xml:space="preserve"> </w:t>
      </w:r>
    </w:p>
    <w:p w14:paraId="724515C6" w14:textId="09C1F716" w:rsidR="008035ED" w:rsidRPr="006701B8" w:rsidRDefault="00C341CC" w:rsidP="00A06A6F">
      <w:pPr>
        <w:pStyle w:val="a"/>
        <w:numPr>
          <w:ilvl w:val="0"/>
          <w:numId w:val="0"/>
        </w:numPr>
        <w:ind w:left="567"/>
      </w:pPr>
      <w:bookmarkStart w:id="48" w:name="_Toc145621005"/>
      <w:bookmarkStart w:id="49" w:name="_Toc145621155"/>
      <w:r>
        <w:t xml:space="preserve">9.4.2 </w:t>
      </w:r>
      <w:r w:rsidR="00A745A2" w:rsidRPr="006701B8">
        <w:t>Процедуры тестирования для проверки доставки дозы</w:t>
      </w:r>
      <w:bookmarkEnd w:id="48"/>
      <w:bookmarkEnd w:id="49"/>
    </w:p>
    <w:p w14:paraId="1D1D11B4" w14:textId="77777777" w:rsidR="00A745A2" w:rsidRDefault="00A745A2" w:rsidP="00BD2746">
      <w:pPr>
        <w:ind w:firstLine="567"/>
        <w:rPr>
          <w:sz w:val="24"/>
        </w:rPr>
      </w:pPr>
      <w:r w:rsidRPr="00FE6ED8">
        <w:rPr>
          <w:sz w:val="24"/>
        </w:rPr>
        <w:t xml:space="preserve">9.4.2.1 </w:t>
      </w:r>
      <w:r>
        <w:rPr>
          <w:sz w:val="24"/>
        </w:rPr>
        <w:t>Общее</w:t>
      </w:r>
    </w:p>
    <w:p w14:paraId="7F3CDBA9" w14:textId="264E7C44" w:rsidR="00A745A2" w:rsidRPr="00FE6ED8" w:rsidRDefault="00A745A2" w:rsidP="00BD2746">
      <w:pPr>
        <w:ind w:firstLine="567"/>
        <w:rPr>
          <w:sz w:val="24"/>
        </w:rPr>
      </w:pPr>
      <w:r>
        <w:rPr>
          <w:sz w:val="24"/>
        </w:rPr>
        <w:t>Т</w:t>
      </w:r>
      <w:r w:rsidRPr="00FE6ED8">
        <w:rPr>
          <w:sz w:val="24"/>
        </w:rPr>
        <w:t>ребование к доставке дозы должно быть продемонстрировано либо путем тестирования точности дозы</w:t>
      </w:r>
      <w:r>
        <w:rPr>
          <w:sz w:val="24"/>
        </w:rPr>
        <w:t xml:space="preserve"> </w:t>
      </w:r>
      <w:r w:rsidRPr="00FE6ED8">
        <w:rPr>
          <w:sz w:val="24"/>
        </w:rPr>
        <w:t>(</w:t>
      </w:r>
      <w:r w:rsidR="00BD2746">
        <w:rPr>
          <w:sz w:val="24"/>
        </w:rPr>
        <w:t xml:space="preserve">см. </w:t>
      </w:r>
      <w:r w:rsidRPr="00FE6ED8">
        <w:rPr>
          <w:sz w:val="24"/>
        </w:rPr>
        <w:t>9.4.2.2) либо путем подтверждения доставки дозы (</w:t>
      </w:r>
      <w:r w:rsidR="00BD2746">
        <w:rPr>
          <w:sz w:val="24"/>
        </w:rPr>
        <w:t xml:space="preserve">см. </w:t>
      </w:r>
      <w:r w:rsidRPr="00FE6ED8">
        <w:rPr>
          <w:sz w:val="24"/>
        </w:rPr>
        <w:t>9.4.2.3).</w:t>
      </w:r>
    </w:p>
    <w:p w14:paraId="5CC3E837" w14:textId="77777777" w:rsidR="00A745A2" w:rsidRDefault="00A745A2" w:rsidP="00BD2746">
      <w:pPr>
        <w:ind w:firstLine="567"/>
        <w:rPr>
          <w:sz w:val="24"/>
        </w:rPr>
      </w:pPr>
      <w:r w:rsidRPr="00FE6ED8">
        <w:rPr>
          <w:sz w:val="24"/>
        </w:rPr>
        <w:t>9.4.2.2</w:t>
      </w:r>
      <w:r>
        <w:rPr>
          <w:sz w:val="24"/>
        </w:rPr>
        <w:t xml:space="preserve"> Процедура проверки точности дозы </w:t>
      </w:r>
    </w:p>
    <w:p w14:paraId="62B06F8D" w14:textId="52611B2E" w:rsidR="00A745A2" w:rsidRPr="00682D18" w:rsidRDefault="00A745A2" w:rsidP="00BD2746">
      <w:pPr>
        <w:ind w:firstLine="567"/>
        <w:rPr>
          <w:sz w:val="24"/>
        </w:rPr>
      </w:pPr>
      <w:r w:rsidRPr="00682D18">
        <w:rPr>
          <w:sz w:val="24"/>
        </w:rPr>
        <w:t xml:space="preserve">Точность дозы может быть измерена при погружении иглы в воду или без нее с помощью измерительного оборудования в соответствии с ISO 11608-1:2022, </w:t>
      </w:r>
      <w:r w:rsidR="00BD2746">
        <w:rPr>
          <w:sz w:val="24"/>
        </w:rPr>
        <w:t xml:space="preserve">раздел </w:t>
      </w:r>
      <w:r w:rsidRPr="00682D18">
        <w:rPr>
          <w:sz w:val="24"/>
        </w:rPr>
        <w:t xml:space="preserve">6. </w:t>
      </w:r>
    </w:p>
    <w:p w14:paraId="25B471CE" w14:textId="6E8A1316" w:rsidR="00A745A2" w:rsidRPr="00682D18" w:rsidRDefault="00A745A2" w:rsidP="00BD2746">
      <w:pPr>
        <w:ind w:firstLine="567"/>
        <w:rPr>
          <w:sz w:val="24"/>
        </w:rPr>
      </w:pPr>
      <w:r w:rsidRPr="00682D18">
        <w:rPr>
          <w:sz w:val="24"/>
        </w:rPr>
        <w:t>Подготов</w:t>
      </w:r>
      <w:r w:rsidR="00BD2746">
        <w:rPr>
          <w:sz w:val="24"/>
        </w:rPr>
        <w:t>ить</w:t>
      </w:r>
      <w:r w:rsidRPr="00682D18">
        <w:rPr>
          <w:sz w:val="24"/>
        </w:rPr>
        <w:t xml:space="preserve"> весы или измерительное оборудование. </w:t>
      </w:r>
    </w:p>
    <w:p w14:paraId="167EAFCC" w14:textId="7B1C8F2B" w:rsidR="00A745A2" w:rsidRPr="00682D18" w:rsidRDefault="00A745A2" w:rsidP="00BD2746">
      <w:pPr>
        <w:ind w:firstLine="567"/>
        <w:rPr>
          <w:sz w:val="24"/>
        </w:rPr>
      </w:pPr>
      <w:r w:rsidRPr="00682D18">
        <w:rPr>
          <w:sz w:val="24"/>
        </w:rPr>
        <w:t>Заправ</w:t>
      </w:r>
      <w:r w:rsidR="00BD2746">
        <w:rPr>
          <w:sz w:val="24"/>
        </w:rPr>
        <w:t>ить</w:t>
      </w:r>
      <w:r w:rsidRPr="00682D18">
        <w:rPr>
          <w:sz w:val="24"/>
        </w:rPr>
        <w:t xml:space="preserve"> СИИ, если применимо, в соответствии с </w:t>
      </w:r>
      <w:proofErr w:type="spellStart"/>
      <w:r w:rsidRPr="00682D18">
        <w:rPr>
          <w:sz w:val="24"/>
        </w:rPr>
        <w:t>инструкциеи</w:t>
      </w:r>
      <w:proofErr w:type="spellEnd"/>
      <w:r w:rsidRPr="00682D18">
        <w:rPr>
          <w:sz w:val="24"/>
        </w:rPr>
        <w:t xml:space="preserve">̆ по применению. </w:t>
      </w:r>
    </w:p>
    <w:p w14:paraId="152AF549" w14:textId="742219FF" w:rsidR="00A745A2" w:rsidRDefault="00A745A2" w:rsidP="00BD2746">
      <w:pPr>
        <w:ind w:firstLine="567"/>
        <w:rPr>
          <w:sz w:val="24"/>
        </w:rPr>
      </w:pPr>
      <w:r w:rsidRPr="00682D18">
        <w:rPr>
          <w:sz w:val="24"/>
        </w:rPr>
        <w:t xml:space="preserve">Для </w:t>
      </w:r>
      <w:proofErr w:type="spellStart"/>
      <w:r w:rsidRPr="00682D18">
        <w:rPr>
          <w:sz w:val="24"/>
        </w:rPr>
        <w:t>переменнои</w:t>
      </w:r>
      <w:proofErr w:type="spellEnd"/>
      <w:r w:rsidRPr="00682D18">
        <w:rPr>
          <w:sz w:val="24"/>
        </w:rPr>
        <w:t>̆ дозы СИИ выб</w:t>
      </w:r>
      <w:r w:rsidR="00BD2746">
        <w:rPr>
          <w:sz w:val="24"/>
        </w:rPr>
        <w:t>рать</w:t>
      </w:r>
      <w:r w:rsidRPr="00682D18">
        <w:rPr>
          <w:sz w:val="24"/>
        </w:rPr>
        <w:t xml:space="preserve"> и установит</w:t>
      </w:r>
      <w:r w:rsidR="00BD2746">
        <w:rPr>
          <w:sz w:val="24"/>
        </w:rPr>
        <w:t>ь</w:t>
      </w:r>
      <w:r w:rsidRPr="00682D18">
        <w:rPr>
          <w:sz w:val="24"/>
        </w:rPr>
        <w:t xml:space="preserve"> первую целевую дозу. </w:t>
      </w:r>
    </w:p>
    <w:p w14:paraId="2C10B2A2" w14:textId="77777777" w:rsidR="00A745A2" w:rsidRDefault="00A745A2" w:rsidP="00BD2746">
      <w:pPr>
        <w:ind w:firstLine="567"/>
        <w:rPr>
          <w:sz w:val="24"/>
        </w:rPr>
      </w:pPr>
    </w:p>
    <w:p w14:paraId="17A1C4C6" w14:textId="3079EF11" w:rsidR="00A745A2" w:rsidRDefault="00A745A2" w:rsidP="00BD2746">
      <w:pPr>
        <w:ind w:firstLine="567"/>
        <w:rPr>
          <w:sz w:val="20"/>
          <w:szCs w:val="20"/>
        </w:rPr>
      </w:pPr>
      <w:r w:rsidRPr="00682D18">
        <w:rPr>
          <w:sz w:val="20"/>
          <w:szCs w:val="20"/>
        </w:rPr>
        <w:t>Примечание 1</w:t>
      </w:r>
      <w:r w:rsidR="00BD2746">
        <w:rPr>
          <w:sz w:val="20"/>
          <w:szCs w:val="20"/>
        </w:rPr>
        <w:t xml:space="preserve"> – </w:t>
      </w:r>
      <w:r w:rsidRPr="00682D18">
        <w:rPr>
          <w:sz w:val="20"/>
          <w:szCs w:val="20"/>
        </w:rPr>
        <w:t>Это доза (</w:t>
      </w:r>
      <w:proofErr w:type="spellStart"/>
      <w:r w:rsidRPr="00682D18">
        <w:rPr>
          <w:i/>
          <w:iCs/>
          <w:sz w:val="20"/>
          <w:szCs w:val="20"/>
        </w:rPr>
        <w:t>V</w:t>
      </w:r>
      <w:r w:rsidRPr="00682D18">
        <w:rPr>
          <w:i/>
          <w:iCs/>
          <w:sz w:val="20"/>
          <w:szCs w:val="20"/>
          <w:vertAlign w:val="subscript"/>
        </w:rPr>
        <w:t>low</w:t>
      </w:r>
      <w:proofErr w:type="spellEnd"/>
      <w:r w:rsidR="006701B8">
        <w:rPr>
          <w:i/>
          <w:iCs/>
          <w:sz w:val="20"/>
          <w:szCs w:val="20"/>
        </w:rPr>
        <w:t xml:space="preserve"> </w:t>
      </w:r>
      <w:r w:rsidRPr="006701B8">
        <w:rPr>
          <w:sz w:val="20"/>
          <w:szCs w:val="20"/>
        </w:rPr>
        <w:t>или</w:t>
      </w:r>
      <w:r w:rsidRPr="00682D18">
        <w:rPr>
          <w:i/>
          <w:iCs/>
          <w:sz w:val="20"/>
          <w:szCs w:val="20"/>
        </w:rPr>
        <w:t xml:space="preserve"> </w:t>
      </w:r>
      <w:proofErr w:type="spellStart"/>
      <w:r w:rsidRPr="00682D18">
        <w:rPr>
          <w:i/>
          <w:iCs/>
          <w:sz w:val="20"/>
          <w:szCs w:val="20"/>
        </w:rPr>
        <w:t>V</w:t>
      </w:r>
      <w:r w:rsidRPr="00682D18">
        <w:rPr>
          <w:i/>
          <w:iCs/>
          <w:sz w:val="20"/>
          <w:szCs w:val="20"/>
          <w:vertAlign w:val="subscript"/>
        </w:rPr>
        <w:t>high</w:t>
      </w:r>
      <w:proofErr w:type="spellEnd"/>
      <w:r w:rsidRPr="00682D18">
        <w:rPr>
          <w:sz w:val="20"/>
          <w:szCs w:val="20"/>
        </w:rPr>
        <w:t xml:space="preserve">) в соответствии со </w:t>
      </w:r>
      <w:proofErr w:type="spellStart"/>
      <w:r w:rsidRPr="00682D18">
        <w:rPr>
          <w:sz w:val="20"/>
          <w:szCs w:val="20"/>
        </w:rPr>
        <w:t>случайнои</w:t>
      </w:r>
      <w:proofErr w:type="spellEnd"/>
      <w:r w:rsidRPr="00682D18">
        <w:rPr>
          <w:sz w:val="20"/>
          <w:szCs w:val="20"/>
        </w:rPr>
        <w:t xml:space="preserve">̆ или </w:t>
      </w:r>
      <w:proofErr w:type="spellStart"/>
      <w:r w:rsidRPr="00682D18">
        <w:rPr>
          <w:sz w:val="20"/>
          <w:szCs w:val="20"/>
        </w:rPr>
        <w:t>чередующейся</w:t>
      </w:r>
      <w:proofErr w:type="spellEnd"/>
      <w:r w:rsidRPr="00682D18">
        <w:rPr>
          <w:sz w:val="20"/>
          <w:szCs w:val="20"/>
        </w:rPr>
        <w:t xml:space="preserve"> последовательностью дозирования</w:t>
      </w:r>
      <w:r>
        <w:rPr>
          <w:sz w:val="20"/>
          <w:szCs w:val="20"/>
        </w:rPr>
        <w:t>.</w:t>
      </w:r>
    </w:p>
    <w:p w14:paraId="3406A431" w14:textId="77777777" w:rsidR="00A745A2" w:rsidRDefault="00A745A2" w:rsidP="00BD2746">
      <w:pPr>
        <w:ind w:firstLine="567"/>
        <w:rPr>
          <w:sz w:val="20"/>
          <w:szCs w:val="20"/>
        </w:rPr>
      </w:pPr>
    </w:p>
    <w:p w14:paraId="7DD5B17B" w14:textId="682C2499" w:rsidR="00A745A2" w:rsidRPr="00682D18" w:rsidRDefault="00A745A2" w:rsidP="00BD2746">
      <w:pPr>
        <w:ind w:firstLine="567"/>
        <w:rPr>
          <w:sz w:val="24"/>
        </w:rPr>
      </w:pPr>
      <w:r w:rsidRPr="00682D18">
        <w:rPr>
          <w:sz w:val="24"/>
        </w:rPr>
        <w:t>Приве</w:t>
      </w:r>
      <w:r w:rsidR="00BD2746">
        <w:rPr>
          <w:sz w:val="24"/>
        </w:rPr>
        <w:t>сти</w:t>
      </w:r>
      <w:r w:rsidRPr="00682D18">
        <w:rPr>
          <w:sz w:val="24"/>
        </w:rPr>
        <w:t xml:space="preserve"> в </w:t>
      </w:r>
      <w:proofErr w:type="spellStart"/>
      <w:r w:rsidRPr="00682D18">
        <w:rPr>
          <w:sz w:val="24"/>
        </w:rPr>
        <w:t>действие</w:t>
      </w:r>
      <w:proofErr w:type="spellEnd"/>
      <w:r w:rsidRPr="00682D18">
        <w:rPr>
          <w:sz w:val="24"/>
        </w:rPr>
        <w:t xml:space="preserve"> СИИ и определите введенную дозу (например, </w:t>
      </w:r>
      <w:proofErr w:type="spellStart"/>
      <w:r w:rsidRPr="00682D18">
        <w:rPr>
          <w:sz w:val="24"/>
        </w:rPr>
        <w:t>гравиметрически</w:t>
      </w:r>
      <w:proofErr w:type="spellEnd"/>
      <w:r w:rsidRPr="00682D18">
        <w:rPr>
          <w:sz w:val="24"/>
        </w:rPr>
        <w:t xml:space="preserve"> или объемно). </w:t>
      </w:r>
    </w:p>
    <w:p w14:paraId="0A06B90B" w14:textId="77777777" w:rsidR="00A745A2" w:rsidRPr="00682D18" w:rsidRDefault="00A745A2" w:rsidP="00BD2746">
      <w:pPr>
        <w:ind w:firstLine="567"/>
        <w:rPr>
          <w:sz w:val="24"/>
        </w:rPr>
      </w:pPr>
      <w:r w:rsidRPr="00682D18">
        <w:rPr>
          <w:sz w:val="24"/>
        </w:rPr>
        <w:t xml:space="preserve">Для СИИ с </w:t>
      </w:r>
      <w:proofErr w:type="spellStart"/>
      <w:r w:rsidRPr="00682D18">
        <w:rPr>
          <w:sz w:val="24"/>
        </w:rPr>
        <w:t>переменнои</w:t>
      </w:r>
      <w:proofErr w:type="spellEnd"/>
      <w:r w:rsidRPr="00682D18">
        <w:rPr>
          <w:sz w:val="24"/>
        </w:rPr>
        <w:t xml:space="preserve">̆ </w:t>
      </w:r>
      <w:proofErr w:type="spellStart"/>
      <w:r w:rsidRPr="00682D18">
        <w:rPr>
          <w:sz w:val="24"/>
        </w:rPr>
        <w:t>дозои</w:t>
      </w:r>
      <w:proofErr w:type="spellEnd"/>
      <w:r w:rsidRPr="00682D18">
        <w:rPr>
          <w:sz w:val="24"/>
        </w:rPr>
        <w:t xml:space="preserve">̆ проверьте точность дозы для </w:t>
      </w:r>
      <w:proofErr w:type="spellStart"/>
      <w:r w:rsidRPr="00682D18">
        <w:rPr>
          <w:sz w:val="24"/>
        </w:rPr>
        <w:t>второи</w:t>
      </w:r>
      <w:proofErr w:type="spellEnd"/>
      <w:r w:rsidRPr="00682D18">
        <w:rPr>
          <w:sz w:val="24"/>
        </w:rPr>
        <w:t xml:space="preserve">̆ </w:t>
      </w:r>
      <w:proofErr w:type="spellStart"/>
      <w:r w:rsidRPr="00682D18">
        <w:rPr>
          <w:sz w:val="24"/>
        </w:rPr>
        <w:t>целевои</w:t>
      </w:r>
      <w:proofErr w:type="spellEnd"/>
      <w:r w:rsidRPr="00682D18">
        <w:rPr>
          <w:sz w:val="24"/>
        </w:rPr>
        <w:t xml:space="preserve">̆ дозы на СИИ с помощью новых игл. </w:t>
      </w:r>
    </w:p>
    <w:p w14:paraId="3EF58A20" w14:textId="77777777" w:rsidR="00A745A2" w:rsidRPr="00682D18" w:rsidRDefault="00A745A2" w:rsidP="00BD2746">
      <w:pPr>
        <w:ind w:firstLine="567"/>
        <w:rPr>
          <w:sz w:val="20"/>
          <w:szCs w:val="20"/>
        </w:rPr>
      </w:pPr>
      <w:r w:rsidRPr="00682D18">
        <w:rPr>
          <w:sz w:val="20"/>
          <w:szCs w:val="20"/>
        </w:rPr>
        <w:t xml:space="preserve"> </w:t>
      </w:r>
    </w:p>
    <w:p w14:paraId="6CC0D121" w14:textId="4B271026" w:rsidR="00A745A2" w:rsidRDefault="00A745A2" w:rsidP="00BD2746">
      <w:pPr>
        <w:ind w:firstLine="567"/>
        <w:rPr>
          <w:sz w:val="20"/>
          <w:szCs w:val="20"/>
        </w:rPr>
      </w:pPr>
      <w:r w:rsidRPr="00682D18">
        <w:rPr>
          <w:sz w:val="20"/>
          <w:szCs w:val="20"/>
        </w:rPr>
        <w:t xml:space="preserve">Примечание </w:t>
      </w:r>
      <w:r>
        <w:rPr>
          <w:sz w:val="20"/>
          <w:szCs w:val="20"/>
        </w:rPr>
        <w:t>2</w:t>
      </w:r>
      <w:r w:rsidR="00BD2746">
        <w:rPr>
          <w:sz w:val="20"/>
          <w:szCs w:val="20"/>
        </w:rPr>
        <w:t xml:space="preserve"> – </w:t>
      </w:r>
      <w:r w:rsidRPr="00682D18">
        <w:rPr>
          <w:sz w:val="20"/>
          <w:szCs w:val="20"/>
        </w:rPr>
        <w:t xml:space="preserve">Это </w:t>
      </w:r>
      <w:r>
        <w:rPr>
          <w:sz w:val="20"/>
          <w:szCs w:val="20"/>
        </w:rPr>
        <w:t xml:space="preserve">другая </w:t>
      </w:r>
      <w:r w:rsidRPr="00682D18">
        <w:rPr>
          <w:sz w:val="20"/>
          <w:szCs w:val="20"/>
        </w:rPr>
        <w:t>доза (</w:t>
      </w:r>
      <w:proofErr w:type="spellStart"/>
      <w:r w:rsidRPr="00682D18">
        <w:rPr>
          <w:i/>
          <w:iCs/>
          <w:sz w:val="20"/>
          <w:szCs w:val="20"/>
        </w:rPr>
        <w:t>V</w:t>
      </w:r>
      <w:r w:rsidRPr="00682D18">
        <w:rPr>
          <w:i/>
          <w:iCs/>
          <w:sz w:val="20"/>
          <w:szCs w:val="20"/>
          <w:vertAlign w:val="subscript"/>
        </w:rPr>
        <w:t>low</w:t>
      </w:r>
      <w:proofErr w:type="spellEnd"/>
      <w:r w:rsidRPr="00682D18">
        <w:rPr>
          <w:i/>
          <w:iCs/>
          <w:sz w:val="20"/>
          <w:szCs w:val="20"/>
        </w:rPr>
        <w:t xml:space="preserve"> </w:t>
      </w:r>
      <w:r w:rsidRPr="006701B8">
        <w:rPr>
          <w:sz w:val="20"/>
          <w:szCs w:val="20"/>
        </w:rPr>
        <w:t>или</w:t>
      </w:r>
      <w:r w:rsidRPr="00682D18">
        <w:rPr>
          <w:i/>
          <w:iCs/>
          <w:sz w:val="20"/>
          <w:szCs w:val="20"/>
        </w:rPr>
        <w:t xml:space="preserve"> </w:t>
      </w:r>
      <w:proofErr w:type="spellStart"/>
      <w:r w:rsidRPr="00682D18">
        <w:rPr>
          <w:i/>
          <w:iCs/>
          <w:sz w:val="20"/>
          <w:szCs w:val="20"/>
        </w:rPr>
        <w:t>V</w:t>
      </w:r>
      <w:r w:rsidRPr="00682D18">
        <w:rPr>
          <w:i/>
          <w:iCs/>
          <w:sz w:val="20"/>
          <w:szCs w:val="20"/>
          <w:vertAlign w:val="subscript"/>
        </w:rPr>
        <w:t>high</w:t>
      </w:r>
      <w:proofErr w:type="spellEnd"/>
      <w:r w:rsidRPr="00682D18">
        <w:rPr>
          <w:sz w:val="20"/>
          <w:szCs w:val="20"/>
        </w:rPr>
        <w:t xml:space="preserve">) в соответствии со </w:t>
      </w:r>
      <w:proofErr w:type="spellStart"/>
      <w:r w:rsidRPr="00682D18">
        <w:rPr>
          <w:sz w:val="20"/>
          <w:szCs w:val="20"/>
        </w:rPr>
        <w:t>случайнои</w:t>
      </w:r>
      <w:proofErr w:type="spellEnd"/>
      <w:r w:rsidRPr="00682D18">
        <w:rPr>
          <w:sz w:val="20"/>
          <w:szCs w:val="20"/>
        </w:rPr>
        <w:t xml:space="preserve">̆ или </w:t>
      </w:r>
      <w:proofErr w:type="spellStart"/>
      <w:r w:rsidRPr="00682D18">
        <w:rPr>
          <w:sz w:val="20"/>
          <w:szCs w:val="20"/>
        </w:rPr>
        <w:t>чередующейся</w:t>
      </w:r>
      <w:proofErr w:type="spellEnd"/>
      <w:r w:rsidRPr="00682D18">
        <w:rPr>
          <w:sz w:val="20"/>
          <w:szCs w:val="20"/>
        </w:rPr>
        <w:t xml:space="preserve"> последовательностью дозирования</w:t>
      </w:r>
      <w:r>
        <w:rPr>
          <w:sz w:val="20"/>
          <w:szCs w:val="20"/>
        </w:rPr>
        <w:t>.</w:t>
      </w:r>
    </w:p>
    <w:p w14:paraId="3C23C138" w14:textId="77777777" w:rsidR="00A745A2" w:rsidRDefault="00A745A2" w:rsidP="00BD2746">
      <w:pPr>
        <w:ind w:firstLine="567"/>
        <w:rPr>
          <w:sz w:val="24"/>
        </w:rPr>
      </w:pPr>
    </w:p>
    <w:p w14:paraId="42B86047" w14:textId="797B608F" w:rsidR="00A745A2" w:rsidRPr="00682D18" w:rsidRDefault="00A745A2" w:rsidP="00BD2746">
      <w:pPr>
        <w:ind w:firstLine="567"/>
        <w:rPr>
          <w:sz w:val="24"/>
        </w:rPr>
      </w:pPr>
      <w:r w:rsidRPr="00682D18">
        <w:rPr>
          <w:sz w:val="24"/>
        </w:rPr>
        <w:t>Выполнит</w:t>
      </w:r>
      <w:r w:rsidR="00BD2746">
        <w:rPr>
          <w:sz w:val="24"/>
        </w:rPr>
        <w:t>ь</w:t>
      </w:r>
      <w:r w:rsidRPr="00682D18">
        <w:rPr>
          <w:sz w:val="24"/>
        </w:rPr>
        <w:t xml:space="preserve"> другие необходимые повторные тесты, используя новые иглы с тем же СИИ и </w:t>
      </w:r>
      <w:proofErr w:type="spellStart"/>
      <w:r w:rsidRPr="00682D18">
        <w:rPr>
          <w:sz w:val="24"/>
        </w:rPr>
        <w:t>карпулой</w:t>
      </w:r>
      <w:proofErr w:type="spellEnd"/>
      <w:r w:rsidRPr="00682D18">
        <w:rPr>
          <w:sz w:val="24"/>
        </w:rPr>
        <w:t>, в соответствии с требованиями объема жидкости СИИ, используя график тестирования (например, произвольные или чередующиеся настройки высокого и низкого объема для переменной дозы СИИ).</w:t>
      </w:r>
    </w:p>
    <w:p w14:paraId="365262F4" w14:textId="206F2F28" w:rsidR="00A745A2" w:rsidRPr="00EB2776" w:rsidRDefault="00A745A2" w:rsidP="00BD2746">
      <w:pPr>
        <w:ind w:firstLine="567"/>
        <w:rPr>
          <w:sz w:val="24"/>
        </w:rPr>
      </w:pPr>
      <w:r w:rsidRPr="00682D18">
        <w:rPr>
          <w:sz w:val="24"/>
        </w:rPr>
        <w:t>Преобраз</w:t>
      </w:r>
      <w:r w:rsidR="00BD2746">
        <w:rPr>
          <w:sz w:val="24"/>
        </w:rPr>
        <w:t>овать</w:t>
      </w:r>
      <w:r w:rsidRPr="00682D18">
        <w:rPr>
          <w:sz w:val="24"/>
        </w:rPr>
        <w:t xml:space="preserve"> все показания массы в объем, используя соответствующую плотность для испытуемой жидкости и условий окружающей среды в соответствии с                                 ISO 11608-1:2022, 7.2.1.</w:t>
      </w:r>
    </w:p>
    <w:p w14:paraId="11AAF858" w14:textId="77777777" w:rsidR="00A745A2" w:rsidRDefault="00A745A2" w:rsidP="00BD2746">
      <w:pPr>
        <w:ind w:firstLine="567"/>
        <w:rPr>
          <w:sz w:val="24"/>
        </w:rPr>
      </w:pPr>
      <w:r w:rsidRPr="00FE6ED8">
        <w:rPr>
          <w:sz w:val="24"/>
        </w:rPr>
        <w:t xml:space="preserve">9.4.2.3 </w:t>
      </w:r>
      <w:r w:rsidRPr="00682D18">
        <w:rPr>
          <w:sz w:val="24"/>
        </w:rPr>
        <w:t>Процедура подтверждения доставки дозы</w:t>
      </w:r>
    </w:p>
    <w:p w14:paraId="6706094E" w14:textId="77777777" w:rsidR="00A745A2" w:rsidRDefault="00A745A2" w:rsidP="00BD2746">
      <w:pPr>
        <w:ind w:firstLine="567"/>
        <w:rPr>
          <w:sz w:val="24"/>
        </w:rPr>
      </w:pPr>
      <w:r w:rsidRPr="00682D18">
        <w:rPr>
          <w:sz w:val="24"/>
        </w:rPr>
        <w:t>Процедура подтверждения доставки дозы включает в себя два элемента:</w:t>
      </w:r>
    </w:p>
    <w:p w14:paraId="6D9FDE28" w14:textId="77777777" w:rsidR="00A745A2" w:rsidRPr="00682D18" w:rsidRDefault="00A745A2" w:rsidP="00BD2746">
      <w:pPr>
        <w:numPr>
          <w:ilvl w:val="0"/>
          <w:numId w:val="16"/>
        </w:numPr>
        <w:tabs>
          <w:tab w:val="left" w:pos="851"/>
        </w:tabs>
        <w:ind w:left="0" w:firstLine="567"/>
        <w:rPr>
          <w:sz w:val="24"/>
        </w:rPr>
      </w:pPr>
      <w:r w:rsidRPr="00682D18">
        <w:rPr>
          <w:sz w:val="24"/>
        </w:rPr>
        <w:t xml:space="preserve">визуальное подтверждение того, что жидкость удалена; и </w:t>
      </w:r>
    </w:p>
    <w:p w14:paraId="291AA928" w14:textId="77777777" w:rsidR="00A745A2" w:rsidRDefault="00A745A2" w:rsidP="00BD2746">
      <w:pPr>
        <w:numPr>
          <w:ilvl w:val="0"/>
          <w:numId w:val="16"/>
        </w:numPr>
        <w:tabs>
          <w:tab w:val="left" w:pos="851"/>
        </w:tabs>
        <w:ind w:left="0" w:firstLine="567"/>
        <w:rPr>
          <w:sz w:val="24"/>
        </w:rPr>
      </w:pPr>
      <w:proofErr w:type="spellStart"/>
      <w:r w:rsidRPr="00682D18">
        <w:rPr>
          <w:sz w:val="24"/>
        </w:rPr>
        <w:t>визуальныи</w:t>
      </w:r>
      <w:proofErr w:type="spellEnd"/>
      <w:r w:rsidRPr="00682D18">
        <w:rPr>
          <w:sz w:val="24"/>
        </w:rPr>
        <w:t xml:space="preserve">̆ осмотр на предмет отсутствия утечек. </w:t>
      </w:r>
    </w:p>
    <w:p w14:paraId="7ED82A56" w14:textId="7519FDCE" w:rsidR="00A745A2" w:rsidRPr="00682D18" w:rsidRDefault="00A745A2" w:rsidP="00BD2746">
      <w:pPr>
        <w:ind w:firstLine="567"/>
        <w:rPr>
          <w:sz w:val="24"/>
        </w:rPr>
      </w:pPr>
      <w:r w:rsidRPr="00682D18">
        <w:rPr>
          <w:sz w:val="24"/>
        </w:rPr>
        <w:t>Выбр</w:t>
      </w:r>
      <w:r w:rsidR="00BD2746">
        <w:rPr>
          <w:sz w:val="24"/>
        </w:rPr>
        <w:t>ать</w:t>
      </w:r>
      <w:r w:rsidRPr="00682D18">
        <w:rPr>
          <w:sz w:val="24"/>
        </w:rPr>
        <w:t xml:space="preserve"> размер выборки в соответствии с </w:t>
      </w:r>
      <w:r w:rsidR="00BD2746">
        <w:rPr>
          <w:sz w:val="24"/>
        </w:rPr>
        <w:t>разделом</w:t>
      </w:r>
      <w:r w:rsidRPr="00682D18">
        <w:rPr>
          <w:color w:val="000000" w:themeColor="text1"/>
          <w:sz w:val="24"/>
        </w:rPr>
        <w:t xml:space="preserve"> 6</w:t>
      </w:r>
      <w:r w:rsidRPr="00682D18">
        <w:rPr>
          <w:color w:val="053AF4"/>
          <w:sz w:val="24"/>
        </w:rPr>
        <w:t xml:space="preserve"> </w:t>
      </w:r>
      <w:r w:rsidRPr="00682D18">
        <w:rPr>
          <w:sz w:val="24"/>
        </w:rPr>
        <w:t xml:space="preserve">и учтите требования, изложенные в </w:t>
      </w:r>
      <w:r w:rsidRPr="00682D18">
        <w:rPr>
          <w:color w:val="000000" w:themeColor="text1"/>
          <w:sz w:val="24"/>
        </w:rPr>
        <w:t xml:space="preserve">9.4.1. </w:t>
      </w:r>
    </w:p>
    <w:p w14:paraId="45DD1808" w14:textId="74D630CC" w:rsidR="00A745A2" w:rsidRDefault="00A745A2" w:rsidP="00BD2746">
      <w:pPr>
        <w:ind w:firstLine="567"/>
        <w:rPr>
          <w:sz w:val="24"/>
        </w:rPr>
      </w:pPr>
      <w:r w:rsidRPr="00682D18">
        <w:rPr>
          <w:sz w:val="24"/>
        </w:rPr>
        <w:t>Заправ</w:t>
      </w:r>
      <w:r w:rsidR="00BD2746">
        <w:rPr>
          <w:sz w:val="24"/>
        </w:rPr>
        <w:t>ить</w:t>
      </w:r>
      <w:r w:rsidRPr="00682D18">
        <w:rPr>
          <w:sz w:val="24"/>
        </w:rPr>
        <w:t xml:space="preserve"> СИИ, если применимо, в соответствии с </w:t>
      </w:r>
      <w:proofErr w:type="spellStart"/>
      <w:r w:rsidRPr="00682D18">
        <w:rPr>
          <w:sz w:val="24"/>
        </w:rPr>
        <w:t>инструкциеи</w:t>
      </w:r>
      <w:proofErr w:type="spellEnd"/>
      <w:r w:rsidRPr="00682D18">
        <w:rPr>
          <w:sz w:val="24"/>
        </w:rPr>
        <w:t xml:space="preserve">̆ по применению. Для </w:t>
      </w:r>
      <w:proofErr w:type="spellStart"/>
      <w:r w:rsidRPr="00682D18">
        <w:rPr>
          <w:sz w:val="24"/>
        </w:rPr>
        <w:t>переменнои</w:t>
      </w:r>
      <w:proofErr w:type="spellEnd"/>
      <w:r w:rsidRPr="00682D18">
        <w:rPr>
          <w:sz w:val="24"/>
        </w:rPr>
        <w:t>̆ дозы СИИ выб</w:t>
      </w:r>
      <w:r w:rsidR="00BD2746">
        <w:rPr>
          <w:sz w:val="24"/>
        </w:rPr>
        <w:t>рать</w:t>
      </w:r>
      <w:r w:rsidRPr="00682D18">
        <w:rPr>
          <w:sz w:val="24"/>
        </w:rPr>
        <w:t xml:space="preserve"> и установит</w:t>
      </w:r>
      <w:r w:rsidR="00BD2746">
        <w:rPr>
          <w:sz w:val="24"/>
        </w:rPr>
        <w:t>ь</w:t>
      </w:r>
      <w:r w:rsidRPr="00682D18">
        <w:rPr>
          <w:sz w:val="24"/>
        </w:rPr>
        <w:t xml:space="preserve"> целевую дозу. </w:t>
      </w:r>
    </w:p>
    <w:p w14:paraId="4DEFCF3C" w14:textId="77777777" w:rsidR="00A745A2" w:rsidRDefault="00A745A2" w:rsidP="00BD2746">
      <w:pPr>
        <w:ind w:firstLine="567"/>
        <w:rPr>
          <w:sz w:val="24"/>
        </w:rPr>
      </w:pPr>
    </w:p>
    <w:p w14:paraId="03EE12F5" w14:textId="1F054195" w:rsidR="00A745A2" w:rsidRDefault="00A745A2" w:rsidP="00BD2746">
      <w:pPr>
        <w:ind w:firstLine="567"/>
        <w:rPr>
          <w:sz w:val="20"/>
          <w:szCs w:val="20"/>
        </w:rPr>
      </w:pPr>
      <w:r w:rsidRPr="00682D18">
        <w:rPr>
          <w:sz w:val="20"/>
          <w:szCs w:val="20"/>
        </w:rPr>
        <w:t>Примечание 1</w:t>
      </w:r>
      <w:r>
        <w:rPr>
          <w:sz w:val="20"/>
          <w:szCs w:val="20"/>
        </w:rPr>
        <w:t xml:space="preserve"> </w:t>
      </w:r>
      <w:r w:rsidR="00BD2746">
        <w:rPr>
          <w:sz w:val="20"/>
          <w:szCs w:val="20"/>
        </w:rPr>
        <w:t xml:space="preserve">– </w:t>
      </w:r>
      <w:r w:rsidRPr="00682D18">
        <w:rPr>
          <w:sz w:val="20"/>
          <w:szCs w:val="20"/>
        </w:rPr>
        <w:t xml:space="preserve">Это </w:t>
      </w:r>
      <w:proofErr w:type="spellStart"/>
      <w:r w:rsidRPr="00682D18">
        <w:rPr>
          <w:i/>
          <w:iCs/>
          <w:sz w:val="20"/>
          <w:szCs w:val="20"/>
        </w:rPr>
        <w:t>V</w:t>
      </w:r>
      <w:r w:rsidRPr="00682D18">
        <w:rPr>
          <w:i/>
          <w:iCs/>
          <w:sz w:val="20"/>
          <w:szCs w:val="20"/>
          <w:vertAlign w:val="subscript"/>
        </w:rPr>
        <w:t>low</w:t>
      </w:r>
      <w:proofErr w:type="spellEnd"/>
      <w:r w:rsidRPr="00682D18">
        <w:rPr>
          <w:i/>
          <w:iCs/>
          <w:sz w:val="20"/>
          <w:szCs w:val="20"/>
        </w:rPr>
        <w:t xml:space="preserve"> или </w:t>
      </w:r>
      <w:proofErr w:type="spellStart"/>
      <w:r w:rsidRPr="00682D18">
        <w:rPr>
          <w:i/>
          <w:iCs/>
          <w:sz w:val="20"/>
          <w:szCs w:val="20"/>
        </w:rPr>
        <w:t>V</w:t>
      </w:r>
      <w:r w:rsidRPr="00682D18">
        <w:rPr>
          <w:i/>
          <w:iCs/>
          <w:sz w:val="20"/>
          <w:szCs w:val="20"/>
          <w:vertAlign w:val="subscript"/>
        </w:rPr>
        <w:t>high</w:t>
      </w:r>
      <w:proofErr w:type="spellEnd"/>
      <w:r w:rsidRPr="00682D18">
        <w:rPr>
          <w:sz w:val="20"/>
          <w:szCs w:val="20"/>
        </w:rPr>
        <w:t xml:space="preserve"> в соответствии со </w:t>
      </w:r>
      <w:proofErr w:type="spellStart"/>
      <w:r w:rsidRPr="00682D18">
        <w:rPr>
          <w:sz w:val="20"/>
          <w:szCs w:val="20"/>
        </w:rPr>
        <w:t>случайнои</w:t>
      </w:r>
      <w:proofErr w:type="spellEnd"/>
      <w:r w:rsidRPr="00682D18">
        <w:rPr>
          <w:sz w:val="20"/>
          <w:szCs w:val="20"/>
        </w:rPr>
        <w:t>̆ последовательностью дозирования</w:t>
      </w:r>
      <w:r>
        <w:rPr>
          <w:sz w:val="20"/>
          <w:szCs w:val="20"/>
        </w:rPr>
        <w:t>.</w:t>
      </w:r>
    </w:p>
    <w:p w14:paraId="5F59F288" w14:textId="77777777" w:rsidR="00A745A2" w:rsidRDefault="00A745A2" w:rsidP="00BD2746">
      <w:pPr>
        <w:ind w:firstLine="567"/>
        <w:rPr>
          <w:sz w:val="20"/>
          <w:szCs w:val="20"/>
        </w:rPr>
      </w:pPr>
    </w:p>
    <w:p w14:paraId="18BA27B8" w14:textId="663B1D83" w:rsidR="00A745A2" w:rsidRPr="00682D18" w:rsidRDefault="00A745A2" w:rsidP="00BD2746">
      <w:pPr>
        <w:ind w:firstLine="567"/>
        <w:rPr>
          <w:sz w:val="24"/>
        </w:rPr>
      </w:pPr>
      <w:r w:rsidRPr="00682D18">
        <w:rPr>
          <w:sz w:val="24"/>
        </w:rPr>
        <w:t>Включит</w:t>
      </w:r>
      <w:r w:rsidR="00BD2746">
        <w:rPr>
          <w:sz w:val="24"/>
        </w:rPr>
        <w:t>ь</w:t>
      </w:r>
      <w:r w:rsidRPr="00682D18">
        <w:rPr>
          <w:sz w:val="24"/>
        </w:rPr>
        <w:t xml:space="preserve"> СИИ и визуально подтвердите, что жидкость была удалена.</w:t>
      </w:r>
    </w:p>
    <w:p w14:paraId="38928F4B" w14:textId="1CA0552C" w:rsidR="00A745A2" w:rsidRPr="00EB2776" w:rsidRDefault="00A745A2" w:rsidP="00BD2746">
      <w:pPr>
        <w:ind w:firstLine="567"/>
        <w:rPr>
          <w:sz w:val="24"/>
        </w:rPr>
      </w:pPr>
      <w:r w:rsidRPr="00682D18">
        <w:rPr>
          <w:sz w:val="24"/>
        </w:rPr>
        <w:t>Извле</w:t>
      </w:r>
      <w:r w:rsidR="00BD2746">
        <w:rPr>
          <w:sz w:val="24"/>
        </w:rPr>
        <w:t>чь</w:t>
      </w:r>
      <w:r w:rsidRPr="00682D18">
        <w:rPr>
          <w:sz w:val="24"/>
        </w:rPr>
        <w:t xml:space="preserve"> иглу и осмотрите основание иглы со стороны </w:t>
      </w:r>
      <w:proofErr w:type="spellStart"/>
      <w:r w:rsidRPr="00682D18">
        <w:rPr>
          <w:sz w:val="24"/>
        </w:rPr>
        <w:t>карпулы</w:t>
      </w:r>
      <w:proofErr w:type="spellEnd"/>
      <w:r w:rsidRPr="00682D18">
        <w:rPr>
          <w:sz w:val="24"/>
        </w:rPr>
        <w:t xml:space="preserve">, обычным зрением или с поправкой на нормальное зрение без увеличения и при освещении окружающей среды </w:t>
      </w:r>
      <w:r w:rsidR="00BD2746">
        <w:rPr>
          <w:sz w:val="24"/>
        </w:rPr>
        <w:t xml:space="preserve">         </w:t>
      </w:r>
      <w:r w:rsidRPr="00682D18">
        <w:rPr>
          <w:sz w:val="24"/>
        </w:rPr>
        <w:t>≥</w:t>
      </w:r>
      <w:r w:rsidR="00BD2746">
        <w:rPr>
          <w:sz w:val="24"/>
        </w:rPr>
        <w:t xml:space="preserve"> </w:t>
      </w:r>
      <w:r w:rsidRPr="00682D18">
        <w:rPr>
          <w:sz w:val="24"/>
        </w:rPr>
        <w:t xml:space="preserve">750 </w:t>
      </w:r>
      <w:proofErr w:type="spellStart"/>
      <w:r w:rsidRPr="00682D18">
        <w:rPr>
          <w:sz w:val="24"/>
        </w:rPr>
        <w:t>лк</w:t>
      </w:r>
      <w:proofErr w:type="spellEnd"/>
      <w:r w:rsidRPr="00682D18">
        <w:rPr>
          <w:sz w:val="24"/>
        </w:rPr>
        <w:t xml:space="preserve"> на предмет утечки тестируемой жидкости.</w:t>
      </w:r>
    </w:p>
    <w:p w14:paraId="503720AF" w14:textId="51DD1FE9" w:rsidR="00A745A2" w:rsidRDefault="00A745A2" w:rsidP="00BD2746">
      <w:pPr>
        <w:ind w:firstLine="567"/>
        <w:rPr>
          <w:sz w:val="24"/>
        </w:rPr>
      </w:pPr>
      <w:r w:rsidRPr="00682D18">
        <w:rPr>
          <w:sz w:val="24"/>
        </w:rPr>
        <w:t>Выполнит</w:t>
      </w:r>
      <w:r w:rsidR="00BD2746">
        <w:rPr>
          <w:sz w:val="24"/>
        </w:rPr>
        <w:t>ь</w:t>
      </w:r>
      <w:r w:rsidRPr="00682D18">
        <w:rPr>
          <w:sz w:val="24"/>
        </w:rPr>
        <w:t xml:space="preserve"> другие необходимые повторные тесты, используя новые иглы с тем же СИИ и </w:t>
      </w:r>
      <w:proofErr w:type="spellStart"/>
      <w:r w:rsidRPr="00682D18">
        <w:rPr>
          <w:sz w:val="24"/>
        </w:rPr>
        <w:t>карпулой</w:t>
      </w:r>
      <w:proofErr w:type="spellEnd"/>
      <w:r w:rsidRPr="00682D18">
        <w:rPr>
          <w:sz w:val="24"/>
        </w:rPr>
        <w:t>, в</w:t>
      </w:r>
      <w:r w:rsidRPr="00EB2776">
        <w:rPr>
          <w:sz w:val="24"/>
        </w:rPr>
        <w:t xml:space="preserve"> </w:t>
      </w:r>
      <w:r w:rsidRPr="00682D18">
        <w:rPr>
          <w:sz w:val="24"/>
        </w:rPr>
        <w:t xml:space="preserve">соответствии </w:t>
      </w:r>
      <w:r>
        <w:rPr>
          <w:sz w:val="24"/>
          <w:lang w:val="en-US"/>
        </w:rPr>
        <w:t>c</w:t>
      </w:r>
      <w:r w:rsidRPr="00EB2776">
        <w:rPr>
          <w:sz w:val="24"/>
        </w:rPr>
        <w:t xml:space="preserve"> т</w:t>
      </w:r>
      <w:r>
        <w:rPr>
          <w:sz w:val="24"/>
        </w:rPr>
        <w:t xml:space="preserve">ребованиями объёма жидкости СИИ, используя график тестирования (см. </w:t>
      </w:r>
      <w:r w:rsidR="00BD2746">
        <w:rPr>
          <w:sz w:val="24"/>
        </w:rPr>
        <w:t xml:space="preserve">раздел </w:t>
      </w:r>
      <w:r>
        <w:rPr>
          <w:sz w:val="24"/>
        </w:rPr>
        <w:t xml:space="preserve">6), гарантируя, что он включает по крайней мере 5 образцов </w:t>
      </w:r>
      <w:proofErr w:type="spellStart"/>
      <w:r>
        <w:rPr>
          <w:sz w:val="24"/>
        </w:rPr>
        <w:t>карпул</w:t>
      </w:r>
      <w:proofErr w:type="spellEnd"/>
      <w:r>
        <w:rPr>
          <w:sz w:val="24"/>
        </w:rPr>
        <w:t xml:space="preserve"> при измерениях</w:t>
      </w:r>
      <w:r w:rsidRPr="00EB2776">
        <w:rPr>
          <w:sz w:val="24"/>
        </w:rPr>
        <w:t xml:space="preserve"> </w:t>
      </w:r>
      <w:r>
        <w:rPr>
          <w:sz w:val="24"/>
          <w:lang w:val="kk-KZ"/>
        </w:rPr>
        <w:t>для</w:t>
      </w:r>
      <w:r>
        <w:rPr>
          <w:sz w:val="24"/>
        </w:rPr>
        <w:t xml:space="preserve"> </w:t>
      </w:r>
      <w:proofErr w:type="spellStart"/>
      <w:r>
        <w:rPr>
          <w:sz w:val="24"/>
          <w:lang w:val="en-US"/>
        </w:rPr>
        <w:t>V</w:t>
      </w:r>
      <w:r>
        <w:rPr>
          <w:sz w:val="24"/>
          <w:vertAlign w:val="subscript"/>
          <w:lang w:val="en-US"/>
        </w:rPr>
        <w:t>high</w:t>
      </w:r>
      <w:proofErr w:type="spellEnd"/>
      <w:r>
        <w:rPr>
          <w:sz w:val="24"/>
          <w:lang w:val="kk-KZ"/>
        </w:rPr>
        <w:t xml:space="preserve">, </w:t>
      </w:r>
      <w:r>
        <w:rPr>
          <w:sz w:val="24"/>
        </w:rPr>
        <w:t>как определено в таблице 5.</w:t>
      </w:r>
    </w:p>
    <w:p w14:paraId="7FC2B41F" w14:textId="10783692" w:rsidR="00A745A2" w:rsidRPr="00DD0F63" w:rsidRDefault="00C341CC" w:rsidP="00DD0F63">
      <w:pPr>
        <w:ind w:firstLine="567"/>
        <w:rPr>
          <w:sz w:val="24"/>
        </w:rPr>
      </w:pPr>
      <w:bookmarkStart w:id="50" w:name="_Toc145621006"/>
      <w:r w:rsidRPr="00DD0F63">
        <w:rPr>
          <w:sz w:val="24"/>
        </w:rPr>
        <w:t xml:space="preserve">9.4.3 </w:t>
      </w:r>
      <w:r w:rsidR="00A745A2" w:rsidRPr="00DD0F63">
        <w:rPr>
          <w:sz w:val="24"/>
        </w:rPr>
        <w:t>Процедура</w:t>
      </w:r>
      <w:r w:rsidR="00FE6ED8" w:rsidRPr="00DD0F63">
        <w:rPr>
          <w:sz w:val="24"/>
        </w:rPr>
        <w:t xml:space="preserve"> </w:t>
      </w:r>
      <w:proofErr w:type="spellStart"/>
      <w:r w:rsidR="00A745A2" w:rsidRPr="00DD0F63">
        <w:rPr>
          <w:sz w:val="24"/>
        </w:rPr>
        <w:t>провекри</w:t>
      </w:r>
      <w:proofErr w:type="spellEnd"/>
      <w:r w:rsidR="00A745A2" w:rsidRPr="00DD0F63">
        <w:rPr>
          <w:sz w:val="24"/>
        </w:rPr>
        <w:t xml:space="preserve"> момента изъятия втулки иглы</w:t>
      </w:r>
      <w:bookmarkEnd w:id="50"/>
      <w:r w:rsidR="00FE6ED8" w:rsidRPr="00DD0F63">
        <w:rPr>
          <w:sz w:val="24"/>
        </w:rPr>
        <w:t xml:space="preserve"> </w:t>
      </w:r>
    </w:p>
    <w:p w14:paraId="6B85185F" w14:textId="72C39B63" w:rsidR="00A745A2" w:rsidRPr="00DD0F63" w:rsidRDefault="00A745A2" w:rsidP="00DD0F63">
      <w:pPr>
        <w:ind w:firstLine="567"/>
        <w:rPr>
          <w:sz w:val="24"/>
        </w:rPr>
      </w:pPr>
      <w:r w:rsidRPr="00DD0F63">
        <w:rPr>
          <w:sz w:val="24"/>
        </w:rPr>
        <w:t>Выб</w:t>
      </w:r>
      <w:r w:rsidR="00BD2746" w:rsidRPr="00DD0F63">
        <w:rPr>
          <w:sz w:val="24"/>
        </w:rPr>
        <w:t>рать</w:t>
      </w:r>
      <w:r w:rsidRPr="00DD0F63">
        <w:rPr>
          <w:sz w:val="24"/>
        </w:rPr>
        <w:t xml:space="preserve"> размер выборки в соответствии с </w:t>
      </w:r>
      <w:r w:rsidR="00BD2746" w:rsidRPr="00DD0F63">
        <w:rPr>
          <w:sz w:val="24"/>
        </w:rPr>
        <w:t>разделом</w:t>
      </w:r>
      <w:r w:rsidRPr="00DD0F63">
        <w:rPr>
          <w:sz w:val="24"/>
        </w:rPr>
        <w:t xml:space="preserve"> 6 и уч</w:t>
      </w:r>
      <w:r w:rsidR="00BD2746" w:rsidRPr="00DD0F63">
        <w:rPr>
          <w:sz w:val="24"/>
        </w:rPr>
        <w:t>есть</w:t>
      </w:r>
      <w:r w:rsidRPr="00DD0F63">
        <w:rPr>
          <w:sz w:val="24"/>
        </w:rPr>
        <w:t xml:space="preserve"> требования, изложенные в 9.4.1. Загрузит</w:t>
      </w:r>
      <w:r w:rsidR="00BD2746" w:rsidRPr="00DD0F63">
        <w:rPr>
          <w:sz w:val="24"/>
        </w:rPr>
        <w:t>ь</w:t>
      </w:r>
      <w:r w:rsidRPr="00DD0F63">
        <w:rPr>
          <w:sz w:val="24"/>
        </w:rPr>
        <w:t xml:space="preserve"> соответствующую </w:t>
      </w:r>
      <w:proofErr w:type="spellStart"/>
      <w:r w:rsidRPr="00DD0F63">
        <w:rPr>
          <w:sz w:val="24"/>
        </w:rPr>
        <w:t>карпулу</w:t>
      </w:r>
      <w:proofErr w:type="spellEnd"/>
      <w:r w:rsidRPr="00DD0F63">
        <w:rPr>
          <w:sz w:val="24"/>
        </w:rPr>
        <w:t xml:space="preserve"> в многоразовую СИИ, если это применимо. Для установок со встроенными несменяемыми </w:t>
      </w:r>
      <w:proofErr w:type="spellStart"/>
      <w:r w:rsidRPr="00DD0F63">
        <w:rPr>
          <w:sz w:val="24"/>
        </w:rPr>
        <w:t>контейнерами</w:t>
      </w:r>
      <w:proofErr w:type="spellEnd"/>
      <w:r w:rsidRPr="00DD0F63">
        <w:rPr>
          <w:sz w:val="24"/>
        </w:rPr>
        <w:t xml:space="preserve"> жидкость находится внутри самого СИИ, и заправлять </w:t>
      </w:r>
      <w:proofErr w:type="spellStart"/>
      <w:r w:rsidRPr="00DD0F63">
        <w:rPr>
          <w:sz w:val="24"/>
        </w:rPr>
        <w:t>карпулы</w:t>
      </w:r>
      <w:proofErr w:type="spellEnd"/>
      <w:r w:rsidRPr="00DD0F63">
        <w:rPr>
          <w:sz w:val="24"/>
        </w:rPr>
        <w:t xml:space="preserve"> не требуется. </w:t>
      </w:r>
    </w:p>
    <w:p w14:paraId="6C04F22A" w14:textId="00445BD2" w:rsidR="00A745A2" w:rsidRPr="00DD0F63" w:rsidRDefault="00A745A2" w:rsidP="00DD0F63">
      <w:pPr>
        <w:ind w:firstLine="567"/>
        <w:rPr>
          <w:sz w:val="24"/>
        </w:rPr>
      </w:pPr>
      <w:r w:rsidRPr="00DD0F63">
        <w:rPr>
          <w:sz w:val="24"/>
        </w:rPr>
        <w:t>Встав</w:t>
      </w:r>
      <w:r w:rsidR="00BD2746" w:rsidRPr="00DD0F63">
        <w:rPr>
          <w:sz w:val="24"/>
        </w:rPr>
        <w:t>ить</w:t>
      </w:r>
      <w:r w:rsidRPr="00DD0F63">
        <w:rPr>
          <w:sz w:val="24"/>
        </w:rPr>
        <w:t xml:space="preserve"> испытательную иглу или СИИ в </w:t>
      </w:r>
      <w:proofErr w:type="spellStart"/>
      <w:r w:rsidRPr="00DD0F63">
        <w:rPr>
          <w:sz w:val="24"/>
        </w:rPr>
        <w:t>устройство</w:t>
      </w:r>
      <w:proofErr w:type="spellEnd"/>
      <w:r w:rsidRPr="00DD0F63">
        <w:rPr>
          <w:sz w:val="24"/>
        </w:rPr>
        <w:t xml:space="preserve"> для измерения силы снятия втулки иглы. Соединит</w:t>
      </w:r>
      <w:r w:rsidR="00BD2746" w:rsidRPr="00DD0F63">
        <w:rPr>
          <w:sz w:val="24"/>
        </w:rPr>
        <w:t>ь</w:t>
      </w:r>
      <w:r w:rsidRPr="00DD0F63">
        <w:rPr>
          <w:sz w:val="24"/>
        </w:rPr>
        <w:t xml:space="preserve"> испытательную иглу с СИИ с </w:t>
      </w:r>
      <w:proofErr w:type="spellStart"/>
      <w:r w:rsidRPr="00DD0F63">
        <w:rPr>
          <w:sz w:val="24"/>
        </w:rPr>
        <w:t>силои</w:t>
      </w:r>
      <w:proofErr w:type="spellEnd"/>
      <w:r w:rsidRPr="00DD0F63">
        <w:rPr>
          <w:sz w:val="24"/>
        </w:rPr>
        <w:t xml:space="preserve">̆ крутящего момента </w:t>
      </w:r>
      <w:r w:rsidR="00BD2746" w:rsidRPr="00DD0F63">
        <w:rPr>
          <w:sz w:val="24"/>
        </w:rPr>
        <w:t xml:space="preserve">             </w:t>
      </w:r>
      <w:proofErr w:type="gramStart"/>
      <w:r w:rsidR="00BD2746" w:rsidRPr="00DD0F63">
        <w:rPr>
          <w:sz w:val="24"/>
        </w:rPr>
        <w:t xml:space="preserve">   </w:t>
      </w:r>
      <w:r w:rsidRPr="00DD0F63">
        <w:rPr>
          <w:sz w:val="24"/>
        </w:rPr>
        <w:t>(</w:t>
      </w:r>
      <w:proofErr w:type="gramEnd"/>
      <w:r w:rsidRPr="00DD0F63">
        <w:rPr>
          <w:sz w:val="24"/>
        </w:rPr>
        <w:t xml:space="preserve">0,07 ± 0,01) </w:t>
      </w:r>
      <w:proofErr w:type="spellStart"/>
      <w:r w:rsidRPr="00DD0F63">
        <w:rPr>
          <w:sz w:val="24"/>
        </w:rPr>
        <w:t>Нм</w:t>
      </w:r>
      <w:proofErr w:type="spellEnd"/>
      <w:r w:rsidRPr="00DD0F63">
        <w:rPr>
          <w:sz w:val="24"/>
        </w:rPr>
        <w:t>. Запи</w:t>
      </w:r>
      <w:r w:rsidR="00BD2746" w:rsidRPr="00DD0F63">
        <w:rPr>
          <w:sz w:val="24"/>
        </w:rPr>
        <w:t>сать</w:t>
      </w:r>
      <w:r w:rsidRPr="00DD0F63">
        <w:rPr>
          <w:sz w:val="24"/>
        </w:rPr>
        <w:t xml:space="preserve"> результат измерения </w:t>
      </w:r>
      <w:proofErr w:type="spellStart"/>
      <w:r w:rsidRPr="00DD0F63">
        <w:rPr>
          <w:sz w:val="24"/>
        </w:rPr>
        <w:t>максимальнои</w:t>
      </w:r>
      <w:proofErr w:type="spellEnd"/>
      <w:r w:rsidRPr="00DD0F63">
        <w:rPr>
          <w:sz w:val="24"/>
        </w:rPr>
        <w:t xml:space="preserve">̆ силы крутящего момента сборки для </w:t>
      </w:r>
      <w:proofErr w:type="spellStart"/>
      <w:r w:rsidRPr="00DD0F63">
        <w:rPr>
          <w:sz w:val="24"/>
        </w:rPr>
        <w:t>каждои</w:t>
      </w:r>
      <w:proofErr w:type="spellEnd"/>
      <w:r w:rsidRPr="00DD0F63">
        <w:rPr>
          <w:sz w:val="24"/>
        </w:rPr>
        <w:t xml:space="preserve">̆ </w:t>
      </w:r>
      <w:proofErr w:type="spellStart"/>
      <w:r w:rsidRPr="00DD0F63">
        <w:rPr>
          <w:sz w:val="24"/>
        </w:rPr>
        <w:t>испытательнои</w:t>
      </w:r>
      <w:proofErr w:type="spellEnd"/>
      <w:r w:rsidRPr="00DD0F63">
        <w:rPr>
          <w:sz w:val="24"/>
        </w:rPr>
        <w:t xml:space="preserve">̆ иглы и </w:t>
      </w:r>
      <w:proofErr w:type="spellStart"/>
      <w:r w:rsidRPr="00DD0F63">
        <w:rPr>
          <w:sz w:val="24"/>
        </w:rPr>
        <w:t>подтверди</w:t>
      </w:r>
      <w:r w:rsidR="00BD2746" w:rsidRPr="00DD0F63">
        <w:rPr>
          <w:sz w:val="24"/>
        </w:rPr>
        <w:t>ь</w:t>
      </w:r>
      <w:r w:rsidRPr="00DD0F63">
        <w:rPr>
          <w:sz w:val="24"/>
        </w:rPr>
        <w:t>е</w:t>
      </w:r>
      <w:proofErr w:type="spellEnd"/>
      <w:r w:rsidRPr="00DD0F63">
        <w:rPr>
          <w:sz w:val="24"/>
        </w:rPr>
        <w:t xml:space="preserve">, что </w:t>
      </w:r>
      <w:proofErr w:type="spellStart"/>
      <w:r w:rsidRPr="00DD0F63">
        <w:rPr>
          <w:sz w:val="24"/>
        </w:rPr>
        <w:t>максимальныи</w:t>
      </w:r>
      <w:proofErr w:type="spellEnd"/>
      <w:r w:rsidRPr="00DD0F63">
        <w:rPr>
          <w:sz w:val="24"/>
        </w:rPr>
        <w:t xml:space="preserve">̆ </w:t>
      </w:r>
      <w:proofErr w:type="spellStart"/>
      <w:r w:rsidRPr="00DD0F63">
        <w:rPr>
          <w:sz w:val="24"/>
        </w:rPr>
        <w:t>крутящии</w:t>
      </w:r>
      <w:proofErr w:type="spellEnd"/>
      <w:r w:rsidRPr="00DD0F63">
        <w:rPr>
          <w:sz w:val="24"/>
        </w:rPr>
        <w:t xml:space="preserve">̆ момент составляет от 0,06до 0,08 </w:t>
      </w:r>
      <w:proofErr w:type="spellStart"/>
      <w:r w:rsidRPr="00DD0F63">
        <w:rPr>
          <w:sz w:val="24"/>
        </w:rPr>
        <w:t>Нм</w:t>
      </w:r>
      <w:proofErr w:type="spellEnd"/>
      <w:r w:rsidRPr="00DD0F63">
        <w:rPr>
          <w:sz w:val="24"/>
        </w:rPr>
        <w:t>. Запустит</w:t>
      </w:r>
      <w:r w:rsidR="00BD2746" w:rsidRPr="00DD0F63">
        <w:rPr>
          <w:sz w:val="24"/>
        </w:rPr>
        <w:t>ь</w:t>
      </w:r>
      <w:r w:rsidRPr="00DD0F63">
        <w:rPr>
          <w:sz w:val="24"/>
        </w:rPr>
        <w:t xml:space="preserve"> </w:t>
      </w:r>
      <w:proofErr w:type="spellStart"/>
      <w:r w:rsidRPr="00DD0F63">
        <w:rPr>
          <w:sz w:val="24"/>
        </w:rPr>
        <w:t>таймер</w:t>
      </w:r>
      <w:proofErr w:type="spellEnd"/>
      <w:r w:rsidRPr="00DD0F63">
        <w:rPr>
          <w:sz w:val="24"/>
        </w:rPr>
        <w:t xml:space="preserve"> на 10 с. Да</w:t>
      </w:r>
      <w:r w:rsidR="00BD2746" w:rsidRPr="00DD0F63">
        <w:rPr>
          <w:sz w:val="24"/>
        </w:rPr>
        <w:t>ть</w:t>
      </w:r>
      <w:r w:rsidRPr="00DD0F63">
        <w:rPr>
          <w:sz w:val="24"/>
        </w:rPr>
        <w:t xml:space="preserve"> сборке отдохнуть не менее 10 с. Отвинтит</w:t>
      </w:r>
      <w:r w:rsidR="00BD2746" w:rsidRPr="00DD0F63">
        <w:rPr>
          <w:sz w:val="24"/>
        </w:rPr>
        <w:t>ь</w:t>
      </w:r>
      <w:r w:rsidRPr="00DD0F63">
        <w:rPr>
          <w:sz w:val="24"/>
        </w:rPr>
        <w:t xml:space="preserve"> втулку с </w:t>
      </w:r>
      <w:r w:rsidR="006701B8" w:rsidRPr="00DD0F63">
        <w:rPr>
          <w:sz w:val="24"/>
        </w:rPr>
        <w:t>резьбой</w:t>
      </w:r>
      <w:r w:rsidRPr="00DD0F63">
        <w:rPr>
          <w:sz w:val="24"/>
        </w:rPr>
        <w:t xml:space="preserve"> для иглы от СИИ и запи</w:t>
      </w:r>
      <w:r w:rsidR="00BD2746" w:rsidRPr="00DD0F63">
        <w:rPr>
          <w:sz w:val="24"/>
        </w:rPr>
        <w:t>сать</w:t>
      </w:r>
      <w:r w:rsidRPr="00DD0F63">
        <w:rPr>
          <w:sz w:val="24"/>
        </w:rPr>
        <w:t xml:space="preserve"> результат </w:t>
      </w:r>
      <w:proofErr w:type="spellStart"/>
      <w:r w:rsidRPr="00DD0F63">
        <w:rPr>
          <w:sz w:val="24"/>
        </w:rPr>
        <w:t>максимальнои</w:t>
      </w:r>
      <w:proofErr w:type="spellEnd"/>
      <w:r w:rsidRPr="00DD0F63">
        <w:rPr>
          <w:sz w:val="24"/>
        </w:rPr>
        <w:t xml:space="preserve">̆ </w:t>
      </w:r>
      <w:proofErr w:type="spellStart"/>
      <w:r w:rsidRPr="00DD0F63">
        <w:rPr>
          <w:sz w:val="24"/>
        </w:rPr>
        <w:t>приложенои</w:t>
      </w:r>
      <w:proofErr w:type="spellEnd"/>
      <w:r w:rsidRPr="00DD0F63">
        <w:rPr>
          <w:sz w:val="24"/>
        </w:rPr>
        <w:t xml:space="preserve">̆ силы момента при снятии. </w:t>
      </w:r>
    </w:p>
    <w:p w14:paraId="2BEF2981" w14:textId="77777777" w:rsidR="00A745A2" w:rsidRPr="00F14158" w:rsidRDefault="00A745A2" w:rsidP="00BD2746">
      <w:pPr>
        <w:ind w:firstLine="567"/>
        <w:rPr>
          <w:b/>
          <w:bCs/>
          <w:sz w:val="24"/>
        </w:rPr>
      </w:pPr>
    </w:p>
    <w:p w14:paraId="1695C7A5" w14:textId="47BDD81D" w:rsidR="00F14158" w:rsidRPr="00A06A6F" w:rsidRDefault="00EB2776" w:rsidP="00A06A6F">
      <w:pPr>
        <w:pStyle w:val="10"/>
        <w:numPr>
          <w:ilvl w:val="0"/>
          <w:numId w:val="4"/>
        </w:numPr>
        <w:tabs>
          <w:tab w:val="clear" w:pos="1134"/>
          <w:tab w:val="clear" w:pos="1605"/>
          <w:tab w:val="num" w:pos="0"/>
          <w:tab w:val="left" w:pos="851"/>
        </w:tabs>
        <w:spacing w:before="0" w:after="0"/>
        <w:ind w:left="0" w:firstLine="567"/>
        <w:rPr>
          <w:sz w:val="24"/>
          <w:szCs w:val="24"/>
        </w:rPr>
      </w:pPr>
      <w:bookmarkStart w:id="51" w:name="_Toc145621156"/>
      <w:r w:rsidRPr="00A06A6F">
        <w:rPr>
          <w:sz w:val="24"/>
          <w:szCs w:val="24"/>
        </w:rPr>
        <w:t>Упаковка</w:t>
      </w:r>
      <w:bookmarkEnd w:id="51"/>
    </w:p>
    <w:p w14:paraId="23864874" w14:textId="77777777" w:rsidR="00EB2776" w:rsidRDefault="00EB2776" w:rsidP="00BD2746">
      <w:pPr>
        <w:ind w:firstLine="567"/>
        <w:rPr>
          <w:b/>
          <w:bCs/>
          <w:sz w:val="24"/>
        </w:rPr>
      </w:pPr>
    </w:p>
    <w:p w14:paraId="16ECCD39" w14:textId="77777777" w:rsidR="00EB2776" w:rsidRPr="00EB2776" w:rsidRDefault="00EB2776" w:rsidP="00BD2746">
      <w:pPr>
        <w:ind w:firstLine="567"/>
        <w:rPr>
          <w:sz w:val="24"/>
        </w:rPr>
      </w:pPr>
      <w:r w:rsidRPr="00EB2776">
        <w:rPr>
          <w:sz w:val="24"/>
        </w:rPr>
        <w:t xml:space="preserve">Каждая игла должна быть запечатана в индивидуальную упаковку. Одна или несколько единичных упаковок должны содержаться в </w:t>
      </w:r>
      <w:proofErr w:type="spellStart"/>
      <w:r w:rsidRPr="00EB2776">
        <w:rPr>
          <w:sz w:val="24"/>
        </w:rPr>
        <w:t>пользовательскои</w:t>
      </w:r>
      <w:proofErr w:type="spellEnd"/>
      <w:r w:rsidRPr="00EB2776">
        <w:rPr>
          <w:sz w:val="24"/>
        </w:rPr>
        <w:t xml:space="preserve">̆ упаковке. </w:t>
      </w:r>
    </w:p>
    <w:p w14:paraId="1589BBAE" w14:textId="598333B8" w:rsidR="00EB2776" w:rsidRPr="00EB2776" w:rsidRDefault="00EB2776" w:rsidP="00BD2746">
      <w:pPr>
        <w:ind w:firstLine="567"/>
        <w:rPr>
          <w:sz w:val="24"/>
        </w:rPr>
      </w:pPr>
      <w:r w:rsidRPr="00EB2776">
        <w:rPr>
          <w:sz w:val="24"/>
        </w:rPr>
        <w:t xml:space="preserve">Материалы, используемые в </w:t>
      </w:r>
      <w:proofErr w:type="spellStart"/>
      <w:r w:rsidRPr="00EB2776">
        <w:rPr>
          <w:sz w:val="24"/>
        </w:rPr>
        <w:t>единичнои</w:t>
      </w:r>
      <w:proofErr w:type="spellEnd"/>
      <w:r w:rsidRPr="00EB2776">
        <w:rPr>
          <w:sz w:val="24"/>
        </w:rPr>
        <w:t xml:space="preserve">̆ упаковке, не должны оказывать вредного </w:t>
      </w:r>
      <w:proofErr w:type="spellStart"/>
      <w:r w:rsidRPr="00EB2776">
        <w:rPr>
          <w:sz w:val="24"/>
        </w:rPr>
        <w:t>воздействия</w:t>
      </w:r>
      <w:proofErr w:type="spellEnd"/>
      <w:r w:rsidRPr="00EB2776">
        <w:rPr>
          <w:sz w:val="24"/>
        </w:rPr>
        <w:t xml:space="preserve"> на содержимое. Материалы и конструкция </w:t>
      </w:r>
      <w:proofErr w:type="spellStart"/>
      <w:r w:rsidRPr="00EB2776">
        <w:rPr>
          <w:sz w:val="24"/>
        </w:rPr>
        <w:t>контейнера</w:t>
      </w:r>
      <w:proofErr w:type="spellEnd"/>
      <w:r w:rsidRPr="00EB2776">
        <w:rPr>
          <w:sz w:val="24"/>
        </w:rPr>
        <w:t xml:space="preserve"> должны обеспечивать: </w:t>
      </w:r>
    </w:p>
    <w:p w14:paraId="3F4F2932" w14:textId="77777777" w:rsidR="00EB2776" w:rsidRPr="00EB2776" w:rsidRDefault="00EB2776" w:rsidP="00BD2746">
      <w:pPr>
        <w:pStyle w:val="af0"/>
        <w:numPr>
          <w:ilvl w:val="0"/>
          <w:numId w:val="17"/>
        </w:numPr>
        <w:tabs>
          <w:tab w:val="left" w:pos="851"/>
        </w:tabs>
        <w:spacing w:after="0" w:line="240" w:lineRule="auto"/>
        <w:ind w:left="0" w:firstLine="567"/>
        <w:jc w:val="both"/>
        <w:rPr>
          <w:rFonts w:ascii="Times New Roman" w:hAnsi="Times New Roman"/>
          <w:sz w:val="24"/>
          <w:szCs w:val="24"/>
        </w:rPr>
      </w:pPr>
      <w:r w:rsidRPr="00EB2776">
        <w:rPr>
          <w:rFonts w:ascii="Times New Roman" w:hAnsi="Times New Roman"/>
          <w:sz w:val="24"/>
          <w:szCs w:val="24"/>
        </w:rPr>
        <w:t>поддержание стерильности содержимого при нормальном обращении и хранении;</w:t>
      </w:r>
    </w:p>
    <w:p w14:paraId="58E6EE36" w14:textId="14109167" w:rsidR="00EB2776" w:rsidRPr="00EB2776" w:rsidRDefault="00EB2776" w:rsidP="00BD2746">
      <w:pPr>
        <w:pStyle w:val="af0"/>
        <w:numPr>
          <w:ilvl w:val="0"/>
          <w:numId w:val="17"/>
        </w:numPr>
        <w:tabs>
          <w:tab w:val="left" w:pos="851"/>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минимальный </w:t>
      </w:r>
      <w:r w:rsidRPr="00EB2776">
        <w:rPr>
          <w:rFonts w:ascii="Times New Roman" w:hAnsi="Times New Roman"/>
          <w:sz w:val="24"/>
          <w:szCs w:val="24"/>
        </w:rPr>
        <w:t xml:space="preserve">риск загрязнения содержимого при извлечении из </w:t>
      </w:r>
      <w:r>
        <w:rPr>
          <w:rFonts w:ascii="Times New Roman" w:hAnsi="Times New Roman"/>
          <w:sz w:val="24"/>
          <w:szCs w:val="24"/>
        </w:rPr>
        <w:t>контейнера</w:t>
      </w:r>
      <w:r w:rsidRPr="00EB2776">
        <w:rPr>
          <w:rFonts w:ascii="Times New Roman" w:hAnsi="Times New Roman"/>
          <w:sz w:val="24"/>
          <w:szCs w:val="24"/>
        </w:rPr>
        <w:t>;</w:t>
      </w:r>
    </w:p>
    <w:p w14:paraId="2E4D71CC" w14:textId="7E4F6AC0" w:rsidR="00EB2776" w:rsidRPr="00EB2776" w:rsidRDefault="00EB2776" w:rsidP="00BD2746">
      <w:pPr>
        <w:pStyle w:val="af0"/>
        <w:numPr>
          <w:ilvl w:val="0"/>
          <w:numId w:val="17"/>
        </w:numPr>
        <w:tabs>
          <w:tab w:val="left" w:pos="851"/>
        </w:tabs>
        <w:spacing w:after="0" w:line="240" w:lineRule="auto"/>
        <w:ind w:left="0" w:firstLine="567"/>
        <w:jc w:val="both"/>
        <w:rPr>
          <w:rFonts w:ascii="Times New Roman" w:hAnsi="Times New Roman"/>
          <w:sz w:val="24"/>
          <w:szCs w:val="24"/>
        </w:rPr>
      </w:pPr>
      <w:r w:rsidRPr="00EB2776">
        <w:rPr>
          <w:rFonts w:ascii="Times New Roman" w:hAnsi="Times New Roman"/>
          <w:sz w:val="24"/>
          <w:szCs w:val="24"/>
        </w:rPr>
        <w:t xml:space="preserve">чтобы при снятии пломбы не возникало помех для </w:t>
      </w:r>
      <w:r>
        <w:rPr>
          <w:rFonts w:ascii="Times New Roman" w:hAnsi="Times New Roman"/>
          <w:sz w:val="24"/>
          <w:szCs w:val="24"/>
        </w:rPr>
        <w:t xml:space="preserve">последующей </w:t>
      </w:r>
      <w:r w:rsidRPr="00EB2776">
        <w:rPr>
          <w:rFonts w:ascii="Times New Roman" w:hAnsi="Times New Roman"/>
          <w:sz w:val="24"/>
          <w:szCs w:val="24"/>
        </w:rPr>
        <w:t>сборки иглы и СИИ;</w:t>
      </w:r>
    </w:p>
    <w:p w14:paraId="6C137354" w14:textId="77777777" w:rsidR="00EB2776" w:rsidRPr="00EB2776" w:rsidRDefault="00EB2776" w:rsidP="00BD2746">
      <w:pPr>
        <w:pStyle w:val="af0"/>
        <w:numPr>
          <w:ilvl w:val="0"/>
          <w:numId w:val="17"/>
        </w:numPr>
        <w:tabs>
          <w:tab w:val="left" w:pos="851"/>
        </w:tabs>
        <w:spacing w:after="0" w:line="240" w:lineRule="auto"/>
        <w:ind w:left="0" w:firstLine="567"/>
        <w:jc w:val="both"/>
        <w:rPr>
          <w:rFonts w:ascii="Times New Roman" w:hAnsi="Times New Roman"/>
          <w:sz w:val="24"/>
          <w:szCs w:val="24"/>
        </w:rPr>
      </w:pPr>
      <w:r w:rsidRPr="00EB2776">
        <w:rPr>
          <w:rFonts w:ascii="Times New Roman" w:hAnsi="Times New Roman"/>
          <w:sz w:val="24"/>
          <w:szCs w:val="24"/>
        </w:rPr>
        <w:t>надлежащая защита содержимого при обычном обращении, транспортировке и хранении;</w:t>
      </w:r>
    </w:p>
    <w:p w14:paraId="413C3DA6" w14:textId="502B6BB4" w:rsidR="00EB2776" w:rsidRPr="00EB2776" w:rsidRDefault="00EB2776" w:rsidP="00BD2746">
      <w:pPr>
        <w:pStyle w:val="af0"/>
        <w:numPr>
          <w:ilvl w:val="0"/>
          <w:numId w:val="17"/>
        </w:numPr>
        <w:tabs>
          <w:tab w:val="left" w:pos="851"/>
        </w:tabs>
        <w:spacing w:after="0" w:line="240" w:lineRule="auto"/>
        <w:ind w:left="0" w:firstLine="567"/>
        <w:jc w:val="both"/>
        <w:rPr>
          <w:rFonts w:ascii="Times New Roman" w:hAnsi="Times New Roman"/>
          <w:sz w:val="24"/>
          <w:szCs w:val="24"/>
        </w:rPr>
      </w:pPr>
      <w:r w:rsidRPr="00EB2776">
        <w:rPr>
          <w:rFonts w:ascii="Times New Roman" w:hAnsi="Times New Roman"/>
          <w:sz w:val="24"/>
          <w:szCs w:val="24"/>
        </w:rPr>
        <w:t xml:space="preserve">что </w:t>
      </w:r>
      <w:r>
        <w:rPr>
          <w:rFonts w:ascii="Times New Roman" w:hAnsi="Times New Roman"/>
          <w:sz w:val="24"/>
          <w:szCs w:val="24"/>
        </w:rPr>
        <w:t>контейнер</w:t>
      </w:r>
      <w:r w:rsidRPr="00EB2776">
        <w:rPr>
          <w:rFonts w:ascii="Times New Roman" w:hAnsi="Times New Roman"/>
          <w:sz w:val="24"/>
          <w:szCs w:val="24"/>
        </w:rPr>
        <w:t xml:space="preserve"> не может быть повторно запечатан после того, как он был открыт, и что имеются доказательства того, что </w:t>
      </w:r>
      <w:r>
        <w:rPr>
          <w:rFonts w:ascii="Times New Roman" w:hAnsi="Times New Roman"/>
          <w:sz w:val="24"/>
          <w:szCs w:val="24"/>
        </w:rPr>
        <w:t>контейнер</w:t>
      </w:r>
      <w:r w:rsidRPr="00EB2776">
        <w:rPr>
          <w:rFonts w:ascii="Times New Roman" w:hAnsi="Times New Roman"/>
          <w:sz w:val="24"/>
          <w:szCs w:val="24"/>
        </w:rPr>
        <w:t xml:space="preserve"> был открыт.</w:t>
      </w:r>
    </w:p>
    <w:p w14:paraId="6CC59C5D" w14:textId="77777777" w:rsidR="006C793C" w:rsidRPr="00EB2776" w:rsidRDefault="006C793C" w:rsidP="00BD2746">
      <w:pPr>
        <w:ind w:firstLine="567"/>
        <w:rPr>
          <w:b/>
          <w:bCs/>
          <w:sz w:val="24"/>
        </w:rPr>
      </w:pPr>
    </w:p>
    <w:p w14:paraId="66757A95" w14:textId="640A333B" w:rsidR="00F14158" w:rsidRPr="00A06A6F" w:rsidRDefault="006C793C" w:rsidP="00A06A6F">
      <w:pPr>
        <w:pStyle w:val="10"/>
        <w:numPr>
          <w:ilvl w:val="0"/>
          <w:numId w:val="4"/>
        </w:numPr>
        <w:tabs>
          <w:tab w:val="clear" w:pos="1134"/>
          <w:tab w:val="clear" w:pos="1605"/>
          <w:tab w:val="num" w:pos="0"/>
          <w:tab w:val="left" w:pos="851"/>
        </w:tabs>
        <w:spacing w:before="0" w:after="0"/>
        <w:ind w:left="0" w:firstLine="567"/>
        <w:rPr>
          <w:sz w:val="24"/>
          <w:szCs w:val="24"/>
        </w:rPr>
      </w:pPr>
      <w:bookmarkStart w:id="52" w:name="_Toc145621157"/>
      <w:r w:rsidRPr="00A06A6F">
        <w:rPr>
          <w:sz w:val="24"/>
          <w:szCs w:val="24"/>
        </w:rPr>
        <w:t>Информация, прилагаемая к игле (иглам)</w:t>
      </w:r>
      <w:bookmarkEnd w:id="52"/>
      <w:r w:rsidRPr="00A06A6F">
        <w:rPr>
          <w:sz w:val="24"/>
          <w:szCs w:val="24"/>
        </w:rPr>
        <w:t xml:space="preserve"> </w:t>
      </w:r>
    </w:p>
    <w:p w14:paraId="33752A44" w14:textId="77777777" w:rsidR="004272E4" w:rsidRPr="004272E4" w:rsidRDefault="004272E4" w:rsidP="00BD2746">
      <w:pPr>
        <w:ind w:firstLine="567"/>
        <w:rPr>
          <w:b/>
          <w:bCs/>
          <w:sz w:val="24"/>
        </w:rPr>
      </w:pPr>
    </w:p>
    <w:p w14:paraId="294E50E9" w14:textId="19640F09" w:rsidR="006C793C" w:rsidRPr="006C793C" w:rsidRDefault="00BD2746" w:rsidP="00A06A6F">
      <w:pPr>
        <w:pStyle w:val="2"/>
      </w:pPr>
      <w:r>
        <w:t xml:space="preserve"> </w:t>
      </w:r>
      <w:bookmarkStart w:id="53" w:name="_Toc145621158"/>
      <w:r w:rsidR="006C793C" w:rsidRPr="006C793C">
        <w:t>Общее положение</w:t>
      </w:r>
      <w:bookmarkEnd w:id="53"/>
    </w:p>
    <w:p w14:paraId="0754F58B" w14:textId="77777777" w:rsidR="00BD2746" w:rsidRDefault="00BD2746" w:rsidP="00BD2746">
      <w:pPr>
        <w:ind w:firstLine="567"/>
        <w:rPr>
          <w:sz w:val="24"/>
        </w:rPr>
      </w:pPr>
    </w:p>
    <w:p w14:paraId="244D8272" w14:textId="2EA1916E" w:rsidR="006C793C" w:rsidRPr="006C793C" w:rsidRDefault="006C793C" w:rsidP="00BD2746">
      <w:pPr>
        <w:ind w:firstLine="567"/>
        <w:rPr>
          <w:sz w:val="24"/>
        </w:rPr>
      </w:pPr>
      <w:r w:rsidRPr="006C793C">
        <w:rPr>
          <w:sz w:val="24"/>
        </w:rPr>
        <w:t xml:space="preserve">К игле должна прилагаться информация, достаточная для ее безопасного использования, с учетом подготовки и знаний потенциальных </w:t>
      </w:r>
      <w:r>
        <w:rPr>
          <w:sz w:val="24"/>
        </w:rPr>
        <w:t>пользователей</w:t>
      </w:r>
      <w:r w:rsidRPr="006C793C">
        <w:rPr>
          <w:sz w:val="24"/>
        </w:rPr>
        <w:t>. Инструкция по применению должна быть вклю</w:t>
      </w:r>
      <w:r w:rsidRPr="00BD2746">
        <w:rPr>
          <w:sz w:val="24"/>
        </w:rPr>
        <w:t>чен</w:t>
      </w:r>
      <w:r w:rsidRPr="006C793C">
        <w:rPr>
          <w:sz w:val="24"/>
        </w:rPr>
        <w:t xml:space="preserve">а в комплектацию пользователя (см. 11.3). Если игла снабжена как </w:t>
      </w:r>
      <w:r>
        <w:rPr>
          <w:sz w:val="24"/>
        </w:rPr>
        <w:t xml:space="preserve">контейнером </w:t>
      </w:r>
      <w:r w:rsidRPr="006C793C">
        <w:rPr>
          <w:sz w:val="24"/>
        </w:rPr>
        <w:t xml:space="preserve">для иглы, так и защитным колпачком для иглы, в инструкции по применению и/или на упаковке пользователя должно быть указано предупреждение о необходимости извлечения иглы из </w:t>
      </w:r>
      <w:r>
        <w:rPr>
          <w:sz w:val="24"/>
        </w:rPr>
        <w:t>контейнера</w:t>
      </w:r>
      <w:r w:rsidRPr="006C793C">
        <w:rPr>
          <w:sz w:val="24"/>
        </w:rPr>
        <w:t xml:space="preserve"> для иглы, так и защитного колпачка для иглы перед </w:t>
      </w:r>
      <w:r>
        <w:rPr>
          <w:sz w:val="24"/>
        </w:rPr>
        <w:t>инъекцией</w:t>
      </w:r>
      <w:r w:rsidRPr="006C793C">
        <w:rPr>
          <w:sz w:val="24"/>
        </w:rPr>
        <w:t xml:space="preserve">, например, </w:t>
      </w:r>
      <w:r>
        <w:rPr>
          <w:sz w:val="24"/>
        </w:rPr>
        <w:t xml:space="preserve">следующий </w:t>
      </w:r>
      <w:r w:rsidRPr="006C793C">
        <w:rPr>
          <w:sz w:val="24"/>
        </w:rPr>
        <w:t xml:space="preserve">текст и иллюстрация, приведенные </w:t>
      </w:r>
      <w:proofErr w:type="gramStart"/>
      <w:r w:rsidRPr="006C793C">
        <w:rPr>
          <w:sz w:val="24"/>
        </w:rPr>
        <w:t xml:space="preserve">в </w:t>
      </w:r>
      <w:r>
        <w:rPr>
          <w:sz w:val="24"/>
        </w:rPr>
        <w:t xml:space="preserve"> </w:t>
      </w:r>
      <w:r w:rsidRPr="006C793C">
        <w:rPr>
          <w:sz w:val="24"/>
        </w:rPr>
        <w:t>рисунке</w:t>
      </w:r>
      <w:proofErr w:type="gramEnd"/>
      <w:r w:rsidRPr="006C793C">
        <w:rPr>
          <w:sz w:val="24"/>
        </w:rPr>
        <w:t xml:space="preserve"> 5:</w:t>
      </w:r>
    </w:p>
    <w:p w14:paraId="2AA35AC9" w14:textId="77777777" w:rsidR="00BF40A9" w:rsidRDefault="00BF40A9" w:rsidP="00BD2746">
      <w:pPr>
        <w:ind w:firstLine="567"/>
        <w:rPr>
          <w:sz w:val="24"/>
        </w:rPr>
      </w:pPr>
    </w:p>
    <w:p w14:paraId="5DF36C6E" w14:textId="4FF950F3" w:rsidR="00BF40A9" w:rsidRPr="00BF40A9" w:rsidRDefault="00BF40A9" w:rsidP="00BD2746">
      <w:pPr>
        <w:ind w:firstLine="567"/>
        <w:rPr>
          <w:sz w:val="20"/>
          <w:szCs w:val="20"/>
        </w:rPr>
      </w:pPr>
      <w:r w:rsidRPr="00BF40A9">
        <w:rPr>
          <w:sz w:val="20"/>
          <w:szCs w:val="20"/>
        </w:rPr>
        <w:t xml:space="preserve">Предупреждение — Перед </w:t>
      </w:r>
      <w:proofErr w:type="spellStart"/>
      <w:r w:rsidRPr="00BF40A9">
        <w:rPr>
          <w:sz w:val="20"/>
          <w:szCs w:val="20"/>
        </w:rPr>
        <w:t>инъекциеи</w:t>
      </w:r>
      <w:proofErr w:type="spellEnd"/>
      <w:r w:rsidRPr="00BF40A9">
        <w:rPr>
          <w:sz w:val="20"/>
          <w:szCs w:val="20"/>
        </w:rPr>
        <w:t xml:space="preserve">̆ снимите как </w:t>
      </w:r>
      <w:proofErr w:type="spellStart"/>
      <w:r w:rsidRPr="00BF40A9">
        <w:rPr>
          <w:sz w:val="20"/>
          <w:szCs w:val="20"/>
        </w:rPr>
        <w:t>контейнер</w:t>
      </w:r>
      <w:proofErr w:type="spellEnd"/>
      <w:r w:rsidRPr="00BF40A9">
        <w:rPr>
          <w:sz w:val="20"/>
          <w:szCs w:val="20"/>
        </w:rPr>
        <w:t xml:space="preserve"> для иглы, так и </w:t>
      </w:r>
      <w:proofErr w:type="spellStart"/>
      <w:r w:rsidRPr="00BF40A9">
        <w:rPr>
          <w:sz w:val="20"/>
          <w:szCs w:val="20"/>
        </w:rPr>
        <w:t>защитныи</w:t>
      </w:r>
      <w:proofErr w:type="spellEnd"/>
      <w:r w:rsidRPr="00BF40A9">
        <w:rPr>
          <w:sz w:val="20"/>
          <w:szCs w:val="20"/>
        </w:rPr>
        <w:t xml:space="preserve">̆ колпачок. Если перед использованием не извлечь иглу из </w:t>
      </w:r>
      <w:proofErr w:type="spellStart"/>
      <w:r w:rsidRPr="00BF40A9">
        <w:rPr>
          <w:sz w:val="20"/>
          <w:szCs w:val="20"/>
        </w:rPr>
        <w:t>контейнера</w:t>
      </w:r>
      <w:proofErr w:type="spellEnd"/>
      <w:r w:rsidRPr="00BF40A9">
        <w:rPr>
          <w:sz w:val="20"/>
          <w:szCs w:val="20"/>
        </w:rPr>
        <w:t xml:space="preserve"> и не снять колпачок, то лекарство или доза не смогут быть введены, что может привести к причинению вреда. </w:t>
      </w:r>
    </w:p>
    <w:p w14:paraId="6BC802ED" w14:textId="77777777" w:rsidR="00BF40A9" w:rsidRDefault="00BF40A9" w:rsidP="006C793C">
      <w:pPr>
        <w:ind w:left="709"/>
        <w:rPr>
          <w:sz w:val="24"/>
        </w:rPr>
      </w:pPr>
    </w:p>
    <w:p w14:paraId="1A87F0E4" w14:textId="0268C768" w:rsidR="00BF40A9" w:rsidRDefault="00BF40A9" w:rsidP="00BF40A9">
      <w:pPr>
        <w:ind w:left="709"/>
        <w:jc w:val="center"/>
        <w:rPr>
          <w:sz w:val="24"/>
        </w:rPr>
      </w:pPr>
      <w:r>
        <w:rPr>
          <w:noProof/>
          <w:sz w:val="24"/>
        </w:rPr>
        <w:drawing>
          <wp:inline distT="0" distB="0" distL="0" distR="0" wp14:anchorId="08B67F48" wp14:editId="069A4734">
            <wp:extent cx="3899355" cy="4280400"/>
            <wp:effectExtent l="0" t="0" r="0" b="0"/>
            <wp:docPr id="795161524" name="Рисунок 79516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61524" name="Рисунок 795161524"/>
                    <pic:cNvPicPr/>
                  </pic:nvPicPr>
                  <pic:blipFill>
                    <a:blip r:embed="rId22">
                      <a:extLst>
                        <a:ext uri="{28A0092B-C50C-407E-A947-70E740481C1C}">
                          <a14:useLocalDpi xmlns:a14="http://schemas.microsoft.com/office/drawing/2010/main" val="0"/>
                        </a:ext>
                      </a:extLst>
                    </a:blip>
                    <a:stretch>
                      <a:fillRect/>
                    </a:stretch>
                  </pic:blipFill>
                  <pic:spPr>
                    <a:xfrm>
                      <a:off x="0" y="0"/>
                      <a:ext cx="3899355" cy="4280400"/>
                    </a:xfrm>
                    <a:prstGeom prst="rect">
                      <a:avLst/>
                    </a:prstGeom>
                  </pic:spPr>
                </pic:pic>
              </a:graphicData>
            </a:graphic>
          </wp:inline>
        </w:drawing>
      </w:r>
    </w:p>
    <w:p w14:paraId="59470B86" w14:textId="77777777" w:rsidR="00BF40A9" w:rsidRDefault="00BF40A9" w:rsidP="00BF40A9">
      <w:pPr>
        <w:ind w:left="709"/>
        <w:jc w:val="center"/>
        <w:rPr>
          <w:sz w:val="24"/>
        </w:rPr>
      </w:pPr>
    </w:p>
    <w:p w14:paraId="65F0E7FE" w14:textId="29948709" w:rsidR="00BF40A9" w:rsidRPr="00BF40A9" w:rsidRDefault="00BF40A9" w:rsidP="00BF40A9">
      <w:pPr>
        <w:ind w:left="709"/>
        <w:jc w:val="center"/>
        <w:rPr>
          <w:b/>
          <w:bCs/>
          <w:sz w:val="24"/>
        </w:rPr>
      </w:pPr>
      <w:r w:rsidRPr="00BF40A9">
        <w:rPr>
          <w:b/>
          <w:bCs/>
          <w:sz w:val="24"/>
        </w:rPr>
        <w:lastRenderedPageBreak/>
        <w:t>Рисунок 5</w:t>
      </w:r>
      <w:r w:rsidR="00BD2746">
        <w:rPr>
          <w:b/>
          <w:bCs/>
          <w:sz w:val="24"/>
        </w:rPr>
        <w:t xml:space="preserve"> – </w:t>
      </w:r>
      <w:proofErr w:type="spellStart"/>
      <w:r w:rsidRPr="00BF40A9">
        <w:rPr>
          <w:b/>
          <w:bCs/>
          <w:sz w:val="24"/>
        </w:rPr>
        <w:t>Репрезентативныи</w:t>
      </w:r>
      <w:proofErr w:type="spellEnd"/>
      <w:r w:rsidRPr="00BF40A9">
        <w:rPr>
          <w:b/>
          <w:bCs/>
          <w:sz w:val="24"/>
        </w:rPr>
        <w:t xml:space="preserve">̆ пример изображения для предупреждения о необходимости удаления как </w:t>
      </w:r>
      <w:proofErr w:type="spellStart"/>
      <w:r w:rsidRPr="00BF40A9">
        <w:rPr>
          <w:b/>
          <w:bCs/>
          <w:sz w:val="24"/>
        </w:rPr>
        <w:t>контейнера</w:t>
      </w:r>
      <w:proofErr w:type="spellEnd"/>
      <w:r w:rsidRPr="00BF40A9">
        <w:rPr>
          <w:b/>
          <w:bCs/>
          <w:sz w:val="24"/>
        </w:rPr>
        <w:t xml:space="preserve"> для иглы, так и защитного колпачка перед </w:t>
      </w:r>
      <w:proofErr w:type="spellStart"/>
      <w:r w:rsidRPr="00BF40A9">
        <w:rPr>
          <w:b/>
          <w:bCs/>
          <w:sz w:val="24"/>
        </w:rPr>
        <w:t>инъекциеи</w:t>
      </w:r>
      <w:proofErr w:type="spellEnd"/>
      <w:r w:rsidRPr="00BF40A9">
        <w:rPr>
          <w:b/>
          <w:bCs/>
          <w:sz w:val="24"/>
        </w:rPr>
        <w:t xml:space="preserve">̆ </w:t>
      </w:r>
    </w:p>
    <w:p w14:paraId="20157A79" w14:textId="77777777" w:rsidR="00BF40A9" w:rsidRPr="00BF40A9" w:rsidRDefault="00BF40A9" w:rsidP="00BF40A9">
      <w:pPr>
        <w:ind w:left="709"/>
        <w:jc w:val="center"/>
        <w:rPr>
          <w:sz w:val="24"/>
        </w:rPr>
      </w:pPr>
    </w:p>
    <w:p w14:paraId="4E37B1D6" w14:textId="4FFBADD0" w:rsidR="006C793C" w:rsidRDefault="009166E6" w:rsidP="00A06A6F">
      <w:pPr>
        <w:pStyle w:val="2"/>
      </w:pPr>
      <w:r>
        <w:t xml:space="preserve"> </w:t>
      </w:r>
      <w:bookmarkStart w:id="54" w:name="_Toc145621159"/>
      <w:r w:rsidR="006C793C" w:rsidRPr="006C793C">
        <w:t>Маркировка</w:t>
      </w:r>
      <w:bookmarkEnd w:id="54"/>
    </w:p>
    <w:p w14:paraId="1DD2B0A4" w14:textId="156E9AAA" w:rsidR="00BF40A9" w:rsidRPr="009166E6" w:rsidRDefault="009166E6" w:rsidP="00A06A6F">
      <w:pPr>
        <w:pStyle w:val="a"/>
        <w:numPr>
          <w:ilvl w:val="0"/>
          <w:numId w:val="0"/>
        </w:numPr>
        <w:ind w:left="567"/>
      </w:pPr>
      <w:bookmarkStart w:id="55" w:name="_Toc145621160"/>
      <w:r w:rsidRPr="009166E6">
        <w:t xml:space="preserve">11.2.1 </w:t>
      </w:r>
      <w:r w:rsidR="00BF40A9" w:rsidRPr="009166E6">
        <w:t>Маркировка на единице упаковки</w:t>
      </w:r>
      <w:bookmarkEnd w:id="55"/>
      <w:r w:rsidR="00BF40A9" w:rsidRPr="009166E6">
        <w:t xml:space="preserve"> </w:t>
      </w:r>
    </w:p>
    <w:p w14:paraId="499FE14E" w14:textId="08C9F519" w:rsidR="00BF40A9" w:rsidRPr="009166E6" w:rsidRDefault="00BF40A9" w:rsidP="00A06A6F">
      <w:pPr>
        <w:pStyle w:val="a"/>
        <w:numPr>
          <w:ilvl w:val="0"/>
          <w:numId w:val="0"/>
        </w:numPr>
        <w:ind w:left="567"/>
      </w:pPr>
      <w:bookmarkStart w:id="56" w:name="_Toc145621161"/>
      <w:r w:rsidRPr="009166E6">
        <w:t>В дополнение к требованиям стандарта ISO 11608-1 маркировка на единичной упаковке должна содержать, по край ней мере, следующие сведения:</w:t>
      </w:r>
      <w:bookmarkEnd w:id="56"/>
    </w:p>
    <w:p w14:paraId="63C6A8C9" w14:textId="406E1ABD" w:rsidR="004A1BD8" w:rsidRDefault="00BF40A9" w:rsidP="00A06A6F">
      <w:pPr>
        <w:pStyle w:val="a"/>
        <w:numPr>
          <w:ilvl w:val="0"/>
          <w:numId w:val="18"/>
        </w:numPr>
      </w:pPr>
      <w:bookmarkStart w:id="57" w:name="_Toc145621162"/>
      <w:r w:rsidRPr="009166E6">
        <w:t>сведения, необходимые пользователю для идентификации иглы, включая указанный метрический размер, в соответствии со следующим выражением:</w:t>
      </w:r>
      <w:bookmarkEnd w:id="57"/>
    </w:p>
    <w:p w14:paraId="5B048A58" w14:textId="77777777" w:rsidR="009166E6" w:rsidRPr="009166E6" w:rsidRDefault="009166E6" w:rsidP="00A06A6F">
      <w:pPr>
        <w:pStyle w:val="a"/>
        <w:numPr>
          <w:ilvl w:val="0"/>
          <w:numId w:val="0"/>
        </w:numPr>
        <w:ind w:left="567"/>
      </w:pPr>
    </w:p>
    <w:p w14:paraId="6FEB2A0E" w14:textId="77777777" w:rsidR="004A1BD8" w:rsidRPr="009166E6" w:rsidRDefault="004A1BD8" w:rsidP="00A06A6F">
      <w:pPr>
        <w:pStyle w:val="a"/>
        <w:numPr>
          <w:ilvl w:val="0"/>
          <w:numId w:val="0"/>
        </w:numPr>
        <w:ind w:left="567"/>
      </w:pPr>
      <w:bookmarkStart w:id="58" w:name="_Toc145621163"/>
      <w:proofErr w:type="spellStart"/>
      <w:r w:rsidRPr="009166E6">
        <w:t>D</w:t>
      </w:r>
      <w:r w:rsidRPr="009166E6">
        <w:rPr>
          <w:vertAlign w:val="subscript"/>
        </w:rPr>
        <w:t>out</w:t>
      </w:r>
      <w:proofErr w:type="spellEnd"/>
      <w:r w:rsidRPr="009166E6">
        <w:rPr>
          <w:vertAlign w:val="subscript"/>
        </w:rPr>
        <w:t xml:space="preserve">   × </w:t>
      </w:r>
      <w:r w:rsidRPr="009166E6">
        <w:t>l</w:t>
      </w:r>
      <w:r w:rsidRPr="009166E6">
        <w:rPr>
          <w:vertAlign w:val="subscript"/>
        </w:rPr>
        <w:t>1</w:t>
      </w:r>
      <w:r w:rsidRPr="009166E6">
        <w:t>,</w:t>
      </w:r>
      <w:bookmarkEnd w:id="58"/>
    </w:p>
    <w:p w14:paraId="7F0746AE" w14:textId="77777777" w:rsidR="009166E6" w:rsidRDefault="009166E6" w:rsidP="00A06A6F">
      <w:pPr>
        <w:pStyle w:val="a"/>
        <w:numPr>
          <w:ilvl w:val="0"/>
          <w:numId w:val="0"/>
        </w:numPr>
      </w:pPr>
    </w:p>
    <w:p w14:paraId="2BB95718" w14:textId="352B5E00" w:rsidR="004A1BD8" w:rsidRDefault="009166E6" w:rsidP="00A06A6F">
      <w:pPr>
        <w:pStyle w:val="a"/>
        <w:numPr>
          <w:ilvl w:val="0"/>
          <w:numId w:val="0"/>
        </w:numPr>
      </w:pPr>
      <w:bookmarkStart w:id="59" w:name="_Toc145621164"/>
      <w:r w:rsidRPr="009166E6">
        <w:t>где</w:t>
      </w:r>
      <w:r>
        <w:t xml:space="preserve"> </w:t>
      </w:r>
      <w:proofErr w:type="spellStart"/>
      <w:r w:rsidRPr="009166E6">
        <w:t>D</w:t>
      </w:r>
      <w:r w:rsidRPr="009166E6">
        <w:rPr>
          <w:vertAlign w:val="subscript"/>
        </w:rPr>
        <w:t>out</w:t>
      </w:r>
      <w:proofErr w:type="spellEnd"/>
      <w:r>
        <w:t xml:space="preserve"> – </w:t>
      </w:r>
      <w:r w:rsidRPr="009166E6">
        <w:t xml:space="preserve">номинальный </w:t>
      </w:r>
      <w:r w:rsidRPr="009166E6">
        <w:t xml:space="preserve">наружный диаметр игольчатой трубки, </w:t>
      </w:r>
      <w:r>
        <w:t>мм;</w:t>
      </w:r>
      <w:bookmarkEnd w:id="59"/>
      <w:r w:rsidRPr="009166E6">
        <w:t xml:space="preserve"> </w:t>
      </w:r>
    </w:p>
    <w:p w14:paraId="5D418BE2" w14:textId="5AFD4387" w:rsidR="009166E6" w:rsidRDefault="009166E6" w:rsidP="00A06A6F">
      <w:pPr>
        <w:pStyle w:val="a"/>
        <w:numPr>
          <w:ilvl w:val="0"/>
          <w:numId w:val="0"/>
        </w:numPr>
      </w:pPr>
      <w:bookmarkStart w:id="60" w:name="_Toc145621165"/>
      <w:r w:rsidRPr="009166E6">
        <w:t>l</w:t>
      </w:r>
      <w:r w:rsidRPr="009166E6">
        <w:rPr>
          <w:vertAlign w:val="subscript"/>
        </w:rPr>
        <w:t>1</w:t>
      </w:r>
      <w:r>
        <w:rPr>
          <w:vertAlign w:val="subscript"/>
        </w:rPr>
        <w:t xml:space="preserve"> </w:t>
      </w:r>
      <w:r>
        <w:t>–</w:t>
      </w:r>
      <w:r>
        <w:t xml:space="preserve"> </w:t>
      </w:r>
      <w:r w:rsidRPr="009166E6">
        <w:t xml:space="preserve">номинальная </w:t>
      </w:r>
      <w:r w:rsidRPr="009166E6">
        <w:t xml:space="preserve">длина иглы, </w:t>
      </w:r>
      <w:r>
        <w:t>мм</w:t>
      </w:r>
      <w:r w:rsidRPr="009166E6">
        <w:t>.</w:t>
      </w:r>
      <w:bookmarkEnd w:id="60"/>
    </w:p>
    <w:p w14:paraId="41148116" w14:textId="4AA90A2D" w:rsidR="009166E6" w:rsidRDefault="009166E6" w:rsidP="00A06A6F">
      <w:pPr>
        <w:pStyle w:val="a"/>
        <w:numPr>
          <w:ilvl w:val="0"/>
          <w:numId w:val="0"/>
        </w:numPr>
      </w:pPr>
    </w:p>
    <w:p w14:paraId="51F82A60" w14:textId="49568471" w:rsidR="009166E6" w:rsidRPr="009166E6" w:rsidRDefault="009166E6" w:rsidP="00A06A6F">
      <w:pPr>
        <w:pStyle w:val="a"/>
        <w:numPr>
          <w:ilvl w:val="0"/>
          <w:numId w:val="0"/>
        </w:numPr>
        <w:ind w:left="567"/>
      </w:pPr>
      <w:bookmarkStart w:id="61" w:name="_Toc145621166"/>
      <w:r w:rsidRPr="009166E6">
        <w:rPr>
          <w:i/>
        </w:rPr>
        <w:t>Пример</w:t>
      </w:r>
      <w:r w:rsidRPr="009166E6">
        <w:t xml:space="preserve"> – (</w:t>
      </w:r>
      <w:r w:rsidRPr="009166E6">
        <w:t xml:space="preserve">0,33 </w:t>
      </w:r>
      <w:r w:rsidRPr="009166E6">
        <w:rPr>
          <w:rFonts w:cs="Times New Roman"/>
        </w:rPr>
        <w:t>×</w:t>
      </w:r>
      <w:r w:rsidRPr="009166E6">
        <w:rPr>
          <w:vertAlign w:val="subscript"/>
        </w:rPr>
        <w:t xml:space="preserve"> </w:t>
      </w:r>
      <w:r w:rsidRPr="009166E6">
        <w:t>12,70</w:t>
      </w:r>
      <w:r w:rsidRPr="009166E6">
        <w:t>)</w:t>
      </w:r>
      <w:r w:rsidRPr="009166E6">
        <w:t xml:space="preserve"> мм</w:t>
      </w:r>
      <w:r w:rsidRPr="009166E6">
        <w:t>.</w:t>
      </w:r>
      <w:bookmarkEnd w:id="61"/>
    </w:p>
    <w:p w14:paraId="3F5EB13A" w14:textId="77777777" w:rsidR="004A1BD8" w:rsidRPr="009166E6" w:rsidRDefault="004A1BD8" w:rsidP="00A06A6F">
      <w:pPr>
        <w:pStyle w:val="a"/>
        <w:numPr>
          <w:ilvl w:val="0"/>
          <w:numId w:val="0"/>
        </w:numPr>
        <w:ind w:left="567"/>
      </w:pPr>
    </w:p>
    <w:p w14:paraId="49ED7DB6" w14:textId="232ADC20" w:rsidR="0040008F" w:rsidRDefault="009166E6" w:rsidP="00A06A6F">
      <w:pPr>
        <w:pStyle w:val="a"/>
        <w:numPr>
          <w:ilvl w:val="0"/>
          <w:numId w:val="18"/>
        </w:numPr>
      </w:pPr>
      <w:bookmarkStart w:id="62" w:name="_Toc145621167"/>
      <w:r w:rsidRPr="009166E6">
        <w:t xml:space="preserve">для </w:t>
      </w:r>
      <w:r w:rsidR="004A1BD8" w:rsidRPr="009166E6">
        <w:t>игл</w:t>
      </w:r>
      <w:r w:rsidR="0040008F" w:rsidRPr="009166E6">
        <w:t xml:space="preserve"> c коническими наконечниками должны быть указаны сведения, необходимые пользователю для идентификации иглы, включая указанный метрический размер, в соответствии со следующим выражением:</w:t>
      </w:r>
      <w:bookmarkEnd w:id="62"/>
    </w:p>
    <w:p w14:paraId="3E4B852D" w14:textId="77777777" w:rsidR="009166E6" w:rsidRPr="009166E6" w:rsidRDefault="009166E6" w:rsidP="00A06A6F">
      <w:pPr>
        <w:pStyle w:val="a"/>
        <w:numPr>
          <w:ilvl w:val="0"/>
          <w:numId w:val="0"/>
        </w:numPr>
        <w:ind w:left="567"/>
      </w:pPr>
    </w:p>
    <w:p w14:paraId="7A210D8A" w14:textId="232933D6" w:rsidR="0040008F" w:rsidRPr="009166E6" w:rsidRDefault="0040008F" w:rsidP="00A06A6F">
      <w:pPr>
        <w:pStyle w:val="a"/>
        <w:numPr>
          <w:ilvl w:val="0"/>
          <w:numId w:val="0"/>
        </w:numPr>
        <w:ind w:left="567"/>
        <w:rPr>
          <w:rFonts w:cs="Times New Roman"/>
          <w:vertAlign w:val="subscript"/>
          <w:lang w:val="en-US"/>
        </w:rPr>
      </w:pPr>
      <w:bookmarkStart w:id="63" w:name="_Toc145621168"/>
      <w:r w:rsidRPr="009166E6">
        <w:rPr>
          <w:lang w:val="en-US"/>
        </w:rPr>
        <w:t>(</w:t>
      </w:r>
      <w:proofErr w:type="spellStart"/>
      <w:r w:rsidRPr="009166E6">
        <w:rPr>
          <w:lang w:val="en-US"/>
        </w:rPr>
        <w:t>D</w:t>
      </w:r>
      <w:r w:rsidRPr="009166E6">
        <w:rPr>
          <w:vertAlign w:val="subscript"/>
          <w:lang w:val="en-US"/>
        </w:rPr>
        <w:t>out</w:t>
      </w:r>
      <w:proofErr w:type="spellEnd"/>
      <w:r w:rsidRPr="009166E6">
        <w:rPr>
          <w:vertAlign w:val="subscript"/>
          <w:lang w:val="en-US"/>
        </w:rPr>
        <w:t>-tip</w:t>
      </w:r>
      <w:r w:rsidRPr="009166E6">
        <w:rPr>
          <w:lang w:val="en-US"/>
        </w:rPr>
        <w:t>/</w:t>
      </w:r>
      <w:proofErr w:type="spellStart"/>
      <w:r w:rsidRPr="009166E6">
        <w:rPr>
          <w:lang w:val="en-US"/>
        </w:rPr>
        <w:t>D</w:t>
      </w:r>
      <w:r w:rsidRPr="009166E6">
        <w:rPr>
          <w:vertAlign w:val="subscript"/>
          <w:lang w:val="en-US"/>
        </w:rPr>
        <w:t>out</w:t>
      </w:r>
      <w:proofErr w:type="spellEnd"/>
      <w:r w:rsidRPr="009166E6">
        <w:rPr>
          <w:vertAlign w:val="subscript"/>
          <w:lang w:val="en-US"/>
        </w:rPr>
        <w:t>-hub</w:t>
      </w:r>
      <w:r w:rsidRPr="009166E6">
        <w:rPr>
          <w:lang w:val="en-US"/>
        </w:rPr>
        <w:t xml:space="preserve">) </w:t>
      </w:r>
      <w:proofErr w:type="gramStart"/>
      <w:r w:rsidRPr="009166E6">
        <w:rPr>
          <w:rFonts w:cs="Times New Roman"/>
          <w:vertAlign w:val="subscript"/>
          <w:lang w:val="en-US"/>
        </w:rPr>
        <w:t xml:space="preserve">×  </w:t>
      </w:r>
      <w:r w:rsidRPr="009166E6">
        <w:rPr>
          <w:rFonts w:cs="Times New Roman"/>
          <w:lang w:val="en-US"/>
        </w:rPr>
        <w:t>l</w:t>
      </w:r>
      <w:proofErr w:type="gramEnd"/>
      <w:r w:rsidRPr="009166E6">
        <w:rPr>
          <w:rFonts w:cs="Times New Roman"/>
          <w:vertAlign w:val="subscript"/>
          <w:lang w:val="en-US"/>
        </w:rPr>
        <w:t>1,</w:t>
      </w:r>
      <w:bookmarkEnd w:id="63"/>
    </w:p>
    <w:p w14:paraId="1BBCD088" w14:textId="77777777" w:rsidR="009166E6" w:rsidRPr="00A06A6F" w:rsidRDefault="009166E6" w:rsidP="00A06A6F">
      <w:pPr>
        <w:pStyle w:val="a"/>
        <w:numPr>
          <w:ilvl w:val="0"/>
          <w:numId w:val="0"/>
        </w:numPr>
        <w:rPr>
          <w:lang w:val="en-US"/>
        </w:rPr>
      </w:pPr>
    </w:p>
    <w:p w14:paraId="7EFE5BE2" w14:textId="02071566" w:rsidR="009166E6" w:rsidRPr="009166E6" w:rsidRDefault="009166E6" w:rsidP="00A06A6F">
      <w:pPr>
        <w:pStyle w:val="a"/>
        <w:numPr>
          <w:ilvl w:val="0"/>
          <w:numId w:val="0"/>
        </w:numPr>
      </w:pPr>
      <w:bookmarkStart w:id="64" w:name="_Toc145621169"/>
      <w:r w:rsidRPr="009166E6">
        <w:t xml:space="preserve">где </w:t>
      </w:r>
      <w:proofErr w:type="spellStart"/>
      <w:r w:rsidR="006C1A4F" w:rsidRPr="009166E6">
        <w:t>D</w:t>
      </w:r>
      <w:r w:rsidR="006C1A4F" w:rsidRPr="009166E6">
        <w:rPr>
          <w:vertAlign w:val="subscript"/>
        </w:rPr>
        <w:t>out-tip</w:t>
      </w:r>
      <w:proofErr w:type="spellEnd"/>
      <w:r w:rsidR="006C1A4F" w:rsidRPr="009166E6">
        <w:rPr>
          <w:vertAlign w:val="subscript"/>
        </w:rPr>
        <w:t xml:space="preserve"> </w:t>
      </w:r>
      <w:r w:rsidRPr="009166E6">
        <w:t>–</w:t>
      </w:r>
      <w:r w:rsidRPr="009166E6">
        <w:t xml:space="preserve"> обозначенный </w:t>
      </w:r>
      <w:r w:rsidRPr="009166E6">
        <w:t>метрический размер иглы при первом полном диаметре от наконечника (точка измерения 1, в конце геометрии скоса, как показано на рисунке 4)</w:t>
      </w:r>
      <w:r w:rsidRPr="009166E6">
        <w:t>, мм;</w:t>
      </w:r>
      <w:bookmarkEnd w:id="64"/>
    </w:p>
    <w:p w14:paraId="2DF8F26A" w14:textId="77777777" w:rsidR="009166E6" w:rsidRPr="009166E6" w:rsidRDefault="009166E6" w:rsidP="00A06A6F">
      <w:pPr>
        <w:pStyle w:val="a"/>
        <w:numPr>
          <w:ilvl w:val="0"/>
          <w:numId w:val="0"/>
        </w:numPr>
      </w:pPr>
      <w:bookmarkStart w:id="65" w:name="_Toc145621170"/>
      <w:proofErr w:type="spellStart"/>
      <w:r w:rsidRPr="009166E6">
        <w:t>D</w:t>
      </w:r>
      <w:r w:rsidRPr="009166E6">
        <w:rPr>
          <w:vertAlign w:val="subscript"/>
        </w:rPr>
        <w:t>out-hub</w:t>
      </w:r>
      <w:proofErr w:type="spellEnd"/>
      <w:r w:rsidRPr="009166E6">
        <w:rPr>
          <w:vertAlign w:val="subscript"/>
        </w:rPr>
        <w:t xml:space="preserve"> </w:t>
      </w:r>
      <w:r w:rsidRPr="009166E6">
        <w:t>–</w:t>
      </w:r>
      <w:r w:rsidRPr="009166E6">
        <w:t xml:space="preserve"> обозначенный </w:t>
      </w:r>
      <w:r w:rsidRPr="009166E6">
        <w:t>метрический размер игольчатой трубки со стороны ступицы, от верхней части соединительной среды, если используется</w:t>
      </w:r>
      <w:r w:rsidRPr="009166E6">
        <w:t>, мм;</w:t>
      </w:r>
      <w:bookmarkEnd w:id="65"/>
    </w:p>
    <w:p w14:paraId="64CCAA31" w14:textId="69D9C97B" w:rsidR="009166E6" w:rsidRPr="009166E6" w:rsidRDefault="009166E6" w:rsidP="00A06A6F">
      <w:pPr>
        <w:pStyle w:val="a"/>
        <w:numPr>
          <w:ilvl w:val="0"/>
          <w:numId w:val="0"/>
        </w:numPr>
      </w:pPr>
      <w:bookmarkStart w:id="66" w:name="_Toc145621171"/>
      <w:r w:rsidRPr="009166E6">
        <w:t>l</w:t>
      </w:r>
      <w:proofErr w:type="gramStart"/>
      <w:r w:rsidRPr="009166E6">
        <w:rPr>
          <w:vertAlign w:val="subscript"/>
        </w:rPr>
        <w:t>1</w:t>
      </w:r>
      <w:r w:rsidRPr="009166E6">
        <w:rPr>
          <w:vertAlign w:val="subscript"/>
        </w:rPr>
        <w:t xml:space="preserve"> </w:t>
      </w:r>
      <w:r w:rsidRPr="009166E6">
        <w:t xml:space="preserve"> –</w:t>
      </w:r>
      <w:proofErr w:type="gramEnd"/>
      <w:r w:rsidRPr="009166E6">
        <w:t xml:space="preserve"> номинальная </w:t>
      </w:r>
      <w:r w:rsidRPr="009166E6">
        <w:t>длина трубки иглы, выраженная в миллиметрах. (см. рис</w:t>
      </w:r>
      <w:r w:rsidRPr="009166E6">
        <w:t>унок</w:t>
      </w:r>
      <w:r w:rsidRPr="009166E6">
        <w:t xml:space="preserve"> 1).</w:t>
      </w:r>
      <w:bookmarkEnd w:id="66"/>
    </w:p>
    <w:p w14:paraId="174F9D24" w14:textId="448B6F1E" w:rsidR="0040008F" w:rsidRDefault="0040008F" w:rsidP="00A06A6F">
      <w:pPr>
        <w:pStyle w:val="a"/>
        <w:numPr>
          <w:ilvl w:val="0"/>
          <w:numId w:val="18"/>
        </w:numPr>
      </w:pPr>
      <w:bookmarkStart w:id="67" w:name="_Toc145621172"/>
      <w:r w:rsidRPr="009166E6">
        <w:t xml:space="preserve">Слово </w:t>
      </w:r>
      <w:r w:rsidR="009166E6" w:rsidRPr="009166E6">
        <w:t>«</w:t>
      </w:r>
      <w:r w:rsidRPr="009166E6">
        <w:t>стерильный</w:t>
      </w:r>
      <w:r w:rsidR="009166E6" w:rsidRPr="009166E6">
        <w:t>»</w:t>
      </w:r>
      <w:r w:rsidRPr="009166E6">
        <w:t xml:space="preserve"> или символ ISO 7000-2499 и способ стерилизации (символы   ISO 7000-2500, ISO 7000-2501, ISO 7000-2502 и ISO 7000-2503, соответственно):</w:t>
      </w:r>
      <w:bookmarkEnd w:id="67"/>
    </w:p>
    <w:p w14:paraId="3432AD3D" w14:textId="172CC0C0" w:rsidR="009166E6" w:rsidRDefault="009166E6" w:rsidP="00A06A6F">
      <w:pPr>
        <w:pStyle w:val="a"/>
        <w:numPr>
          <w:ilvl w:val="0"/>
          <w:numId w:val="0"/>
        </w:numPr>
        <w:ind w:left="1440"/>
      </w:pPr>
    </w:p>
    <w:p w14:paraId="2AEB3315" w14:textId="026C930B" w:rsidR="009166E6" w:rsidRPr="009166E6" w:rsidRDefault="009166E6" w:rsidP="00A06A6F">
      <w:pPr>
        <w:pStyle w:val="a"/>
        <w:numPr>
          <w:ilvl w:val="0"/>
          <w:numId w:val="0"/>
        </w:numPr>
        <w:ind w:left="1440"/>
      </w:pPr>
      <w:bookmarkStart w:id="68" w:name="_Toc145621173"/>
      <w:r>
        <w:rPr>
          <w:noProof/>
        </w:rPr>
        <w:drawing>
          <wp:inline distT="0" distB="0" distL="0" distR="0" wp14:anchorId="5AF24E27" wp14:editId="484461E6">
            <wp:extent cx="5934075" cy="50673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5067300"/>
                    </a:xfrm>
                    <a:prstGeom prst="rect">
                      <a:avLst/>
                    </a:prstGeom>
                    <a:noFill/>
                    <a:ln>
                      <a:noFill/>
                    </a:ln>
                  </pic:spPr>
                </pic:pic>
              </a:graphicData>
            </a:graphic>
          </wp:inline>
        </w:drawing>
      </w:r>
      <w:bookmarkEnd w:id="68"/>
    </w:p>
    <w:p w14:paraId="4B862AC0" w14:textId="77777777" w:rsidR="00046306" w:rsidRPr="00E20162" w:rsidRDefault="00046306" w:rsidP="00A06A6F">
      <w:pPr>
        <w:pStyle w:val="a"/>
        <w:numPr>
          <w:ilvl w:val="0"/>
          <w:numId w:val="0"/>
        </w:numPr>
        <w:ind w:left="1440"/>
        <w:rPr>
          <w:lang w:val="en-US"/>
        </w:rPr>
      </w:pPr>
    </w:p>
    <w:p w14:paraId="2CEF1E59" w14:textId="01E0C8E4" w:rsidR="00046306" w:rsidRPr="00046306" w:rsidRDefault="00046306" w:rsidP="00A06A6F">
      <w:pPr>
        <w:pStyle w:val="a"/>
        <w:numPr>
          <w:ilvl w:val="0"/>
          <w:numId w:val="0"/>
        </w:numPr>
        <w:ind w:left="567"/>
      </w:pPr>
      <w:bookmarkStart w:id="69" w:name="_Toc145621174"/>
      <w:r w:rsidRPr="00046306">
        <w:t xml:space="preserve">11.2.2 </w:t>
      </w:r>
      <w:r>
        <w:t>Маркировка на пользовательской упаковке</w:t>
      </w:r>
      <w:bookmarkEnd w:id="69"/>
    </w:p>
    <w:p w14:paraId="6D8DF04C" w14:textId="6DE9BE66" w:rsidR="00046306" w:rsidRPr="00046306" w:rsidRDefault="00046306" w:rsidP="009166E6">
      <w:p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rPr>
          <w:sz w:val="24"/>
        </w:rPr>
      </w:pPr>
      <w:r w:rsidRPr="00046306">
        <w:rPr>
          <w:sz w:val="24"/>
        </w:rPr>
        <w:t>В дополнение к требованиям стандарта ISO 11608-1 маркировка на потребительской упаковке должна содержать, по крайней мере, следующие сведения:</w:t>
      </w:r>
    </w:p>
    <w:p w14:paraId="79487324" w14:textId="3B3A3675" w:rsidR="00046306" w:rsidRDefault="00046306" w:rsidP="009166E6">
      <w:pPr>
        <w:pStyle w:val="af0"/>
        <w:numPr>
          <w:ilvl w:val="0"/>
          <w:numId w:val="19"/>
        </w:num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0" w:firstLine="567"/>
        <w:jc w:val="both"/>
        <w:rPr>
          <w:rFonts w:ascii="Times New Roman" w:hAnsi="Times New Roman"/>
          <w:sz w:val="24"/>
          <w:szCs w:val="24"/>
        </w:rPr>
      </w:pPr>
      <w:r w:rsidRPr="00046306">
        <w:rPr>
          <w:rFonts w:ascii="Times New Roman" w:hAnsi="Times New Roman"/>
          <w:sz w:val="24"/>
          <w:szCs w:val="24"/>
        </w:rPr>
        <w:t xml:space="preserve">информация о </w:t>
      </w:r>
      <w:r w:rsidRPr="00046306">
        <w:rPr>
          <w:rFonts w:ascii="Times New Roman" w:hAnsi="Times New Roman"/>
          <w:sz w:val="24"/>
          <w:szCs w:val="24"/>
          <w:lang w:val="en-US"/>
        </w:rPr>
        <w:t>C</w:t>
      </w:r>
      <w:r w:rsidRPr="00046306">
        <w:rPr>
          <w:rFonts w:ascii="Times New Roman" w:hAnsi="Times New Roman"/>
          <w:sz w:val="24"/>
          <w:szCs w:val="24"/>
        </w:rPr>
        <w:t>ИИ, с которыми предполагается использовать иглу и которые были подтверждены как функционально совместимые с иглой в соответствии с 5.3;</w:t>
      </w:r>
    </w:p>
    <w:p w14:paraId="714F0D14" w14:textId="77777777" w:rsidR="009166E6" w:rsidRDefault="009166E6" w:rsidP="009166E6">
      <w:p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rPr>
          <w:sz w:val="20"/>
          <w:szCs w:val="20"/>
        </w:rPr>
      </w:pPr>
    </w:p>
    <w:p w14:paraId="545A046D" w14:textId="0DC57A85" w:rsidR="00046306" w:rsidRPr="00046306" w:rsidRDefault="00046306" w:rsidP="009166E6">
      <w:p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rPr>
          <w:sz w:val="20"/>
          <w:szCs w:val="20"/>
        </w:rPr>
      </w:pPr>
      <w:r w:rsidRPr="00046306">
        <w:rPr>
          <w:sz w:val="20"/>
          <w:szCs w:val="20"/>
        </w:rPr>
        <w:t>Примечание</w:t>
      </w:r>
      <w:r w:rsidR="009166E6">
        <w:rPr>
          <w:sz w:val="20"/>
          <w:szCs w:val="20"/>
        </w:rPr>
        <w:t xml:space="preserve"> – </w:t>
      </w:r>
      <w:r w:rsidRPr="00046306">
        <w:rPr>
          <w:sz w:val="20"/>
          <w:szCs w:val="20"/>
        </w:rPr>
        <w:t>Тестирование совместимости описано в 9.4.</w:t>
      </w:r>
    </w:p>
    <w:p w14:paraId="43F1DC4F" w14:textId="77777777" w:rsidR="00046306" w:rsidRPr="00046306" w:rsidRDefault="00046306" w:rsidP="009166E6">
      <w:p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rPr>
          <w:sz w:val="24"/>
        </w:rPr>
      </w:pPr>
    </w:p>
    <w:p w14:paraId="478BFFFA" w14:textId="6089E4E0" w:rsidR="00046306" w:rsidRDefault="00046306" w:rsidP="009166E6">
      <w:pPr>
        <w:pStyle w:val="af0"/>
        <w:numPr>
          <w:ilvl w:val="0"/>
          <w:numId w:val="19"/>
        </w:num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0" w:firstLine="567"/>
        <w:jc w:val="both"/>
        <w:rPr>
          <w:rFonts w:ascii="Times New Roman" w:hAnsi="Times New Roman"/>
          <w:sz w:val="24"/>
          <w:szCs w:val="24"/>
        </w:rPr>
      </w:pPr>
      <w:r w:rsidRPr="00046306">
        <w:rPr>
          <w:rFonts w:ascii="Times New Roman" w:hAnsi="Times New Roman"/>
          <w:sz w:val="24"/>
          <w:szCs w:val="24"/>
        </w:rPr>
        <w:t xml:space="preserve">слова </w:t>
      </w:r>
      <w:r w:rsidR="009166E6">
        <w:rPr>
          <w:rFonts w:ascii="Times New Roman" w:hAnsi="Times New Roman"/>
          <w:sz w:val="24"/>
          <w:szCs w:val="24"/>
        </w:rPr>
        <w:t>«</w:t>
      </w:r>
      <w:r w:rsidRPr="00046306">
        <w:rPr>
          <w:rFonts w:ascii="Times New Roman" w:hAnsi="Times New Roman"/>
          <w:sz w:val="24"/>
          <w:szCs w:val="24"/>
        </w:rPr>
        <w:t>для одноразового использования</w:t>
      </w:r>
      <w:r w:rsidR="009166E6">
        <w:rPr>
          <w:rFonts w:ascii="Times New Roman" w:hAnsi="Times New Roman"/>
          <w:sz w:val="24"/>
          <w:szCs w:val="24"/>
        </w:rPr>
        <w:t>»</w:t>
      </w:r>
      <w:r w:rsidRPr="00046306">
        <w:rPr>
          <w:rFonts w:ascii="Times New Roman" w:hAnsi="Times New Roman"/>
          <w:sz w:val="24"/>
          <w:szCs w:val="24"/>
        </w:rPr>
        <w:t xml:space="preserve"> или обозначение ISO 7000-1051;</w:t>
      </w:r>
    </w:p>
    <w:p w14:paraId="5DC2F524" w14:textId="77777777" w:rsidR="009166E6" w:rsidRDefault="009166E6" w:rsidP="009166E6">
      <w:pPr>
        <w:pStyle w:val="af0"/>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567"/>
        <w:jc w:val="both"/>
        <w:rPr>
          <w:rFonts w:ascii="Times New Roman" w:hAnsi="Times New Roman"/>
          <w:sz w:val="24"/>
          <w:szCs w:val="24"/>
        </w:rPr>
      </w:pPr>
    </w:p>
    <w:p w14:paraId="10A96CBE" w14:textId="5AA95BFB" w:rsidR="004078D2" w:rsidRPr="004078D2" w:rsidRDefault="004078D2" w:rsidP="004078D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sz w:val="24"/>
        </w:rPr>
      </w:pPr>
      <w:r>
        <w:rPr>
          <w:noProof/>
        </w:rPr>
        <w:drawing>
          <wp:inline distT="0" distB="0" distL="0" distR="0" wp14:anchorId="2E3A84FA" wp14:editId="4F79C88A">
            <wp:extent cx="1043122" cy="980846"/>
            <wp:effectExtent l="0" t="0" r="0" b="0"/>
            <wp:docPr id="316691280" name="Рисунок 31669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91280" name="Рисунок 31669128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56086" cy="993036"/>
                    </a:xfrm>
                    <a:prstGeom prst="rect">
                      <a:avLst/>
                    </a:prstGeom>
                  </pic:spPr>
                </pic:pic>
              </a:graphicData>
            </a:graphic>
          </wp:inline>
        </w:drawing>
      </w:r>
    </w:p>
    <w:p w14:paraId="205C1A07" w14:textId="285E8C16" w:rsidR="00046306" w:rsidRPr="004078D2" w:rsidRDefault="004078D2" w:rsidP="006C1A4F">
      <w:pPr>
        <w:pStyle w:val="af0"/>
        <w:numPr>
          <w:ilvl w:val="0"/>
          <w:numId w:val="19"/>
        </w:numPr>
        <w:spacing w:before="100" w:beforeAutospacing="1" w:after="100" w:afterAutospacing="1" w:line="240" w:lineRule="auto"/>
        <w:jc w:val="both"/>
        <w:rPr>
          <w:rFonts w:ascii="Times New Roman" w:hAnsi="Times New Roman"/>
          <w:sz w:val="24"/>
          <w:szCs w:val="24"/>
        </w:rPr>
      </w:pPr>
      <w:r w:rsidRPr="004078D2">
        <w:rPr>
          <w:rFonts w:ascii="Times New Roman" w:hAnsi="Times New Roman"/>
          <w:sz w:val="24"/>
          <w:szCs w:val="24"/>
        </w:rPr>
        <w:t>слово</w:t>
      </w:r>
      <w:r>
        <w:rPr>
          <w:rFonts w:ascii="Times New Roman" w:hAnsi="Times New Roman"/>
          <w:sz w:val="24"/>
          <w:szCs w:val="24"/>
        </w:rPr>
        <w:t xml:space="preserve"> </w:t>
      </w:r>
      <w:r w:rsidR="009166E6">
        <w:rPr>
          <w:rFonts w:ascii="Times New Roman" w:hAnsi="Times New Roman"/>
          <w:sz w:val="24"/>
          <w:szCs w:val="24"/>
        </w:rPr>
        <w:t>«</w:t>
      </w:r>
      <w:proofErr w:type="spellStart"/>
      <w:r w:rsidRPr="004078D2">
        <w:rPr>
          <w:rFonts w:ascii="Times New Roman" w:hAnsi="Times New Roman"/>
          <w:sz w:val="24"/>
          <w:szCs w:val="24"/>
        </w:rPr>
        <w:t>стерильныи</w:t>
      </w:r>
      <w:proofErr w:type="spellEnd"/>
      <w:r w:rsidRPr="004078D2">
        <w:rPr>
          <w:rFonts w:ascii="Times New Roman" w:hAnsi="Times New Roman"/>
          <w:sz w:val="24"/>
          <w:szCs w:val="24"/>
        </w:rPr>
        <w:t>̆</w:t>
      </w:r>
      <w:r w:rsidR="009166E6">
        <w:rPr>
          <w:rFonts w:ascii="Times New Roman" w:hAnsi="Times New Roman"/>
          <w:sz w:val="24"/>
          <w:szCs w:val="24"/>
        </w:rPr>
        <w:t>»</w:t>
      </w:r>
      <w:r>
        <w:rPr>
          <w:rFonts w:ascii="Times New Roman" w:hAnsi="Times New Roman"/>
          <w:sz w:val="24"/>
          <w:szCs w:val="24"/>
        </w:rPr>
        <w:t xml:space="preserve"> </w:t>
      </w:r>
      <w:r w:rsidRPr="004078D2">
        <w:rPr>
          <w:rFonts w:ascii="Times New Roman" w:hAnsi="Times New Roman"/>
          <w:sz w:val="24"/>
          <w:szCs w:val="24"/>
        </w:rPr>
        <w:t>или</w:t>
      </w:r>
      <w:r>
        <w:rPr>
          <w:rFonts w:ascii="Times New Roman" w:hAnsi="Times New Roman"/>
          <w:sz w:val="24"/>
          <w:szCs w:val="24"/>
        </w:rPr>
        <w:t xml:space="preserve"> </w:t>
      </w:r>
      <w:proofErr w:type="spellStart"/>
      <w:r w:rsidRPr="004078D2">
        <w:rPr>
          <w:rFonts w:ascii="Times New Roman" w:hAnsi="Times New Roman"/>
          <w:sz w:val="24"/>
          <w:szCs w:val="24"/>
        </w:rPr>
        <w:t>соответствующии</w:t>
      </w:r>
      <w:proofErr w:type="spellEnd"/>
      <w:r w:rsidRPr="004078D2">
        <w:rPr>
          <w:rFonts w:ascii="Times New Roman" w:hAnsi="Times New Roman"/>
          <w:sz w:val="24"/>
          <w:szCs w:val="24"/>
        </w:rPr>
        <w:t>̆ символ</w:t>
      </w:r>
      <w:r>
        <w:rPr>
          <w:rFonts w:ascii="Times New Roman" w:hAnsi="Times New Roman"/>
          <w:sz w:val="24"/>
          <w:szCs w:val="24"/>
        </w:rPr>
        <w:t xml:space="preserve"> (</w:t>
      </w:r>
      <w:r w:rsidRPr="004078D2">
        <w:rPr>
          <w:rFonts w:ascii="Times New Roman" w:hAnsi="Times New Roman"/>
          <w:sz w:val="24"/>
          <w:szCs w:val="24"/>
        </w:rPr>
        <w:t>см.11.2.2</w:t>
      </w:r>
      <w:r>
        <w:rPr>
          <w:rFonts w:ascii="Times New Roman" w:hAnsi="Times New Roman"/>
          <w:sz w:val="24"/>
          <w:szCs w:val="24"/>
        </w:rPr>
        <w:t>)</w:t>
      </w:r>
      <w:r w:rsidRPr="004078D2">
        <w:rPr>
          <w:rFonts w:ascii="Times New Roman" w:hAnsi="Times New Roman"/>
          <w:sz w:val="24"/>
          <w:szCs w:val="24"/>
        </w:rPr>
        <w:t>.</w:t>
      </w:r>
    </w:p>
    <w:p w14:paraId="36E1A34A" w14:textId="4E30E50F" w:rsidR="006C793C" w:rsidRDefault="009166E6" w:rsidP="00A06A6F">
      <w:pPr>
        <w:pStyle w:val="2"/>
      </w:pPr>
      <w:r>
        <w:lastRenderedPageBreak/>
        <w:t xml:space="preserve"> </w:t>
      </w:r>
      <w:bookmarkStart w:id="70" w:name="_Toc145621175"/>
      <w:proofErr w:type="spellStart"/>
      <w:r w:rsidR="006C793C" w:rsidRPr="006C793C">
        <w:t>Руководоство</w:t>
      </w:r>
      <w:proofErr w:type="spellEnd"/>
      <w:r w:rsidR="006C793C" w:rsidRPr="006C793C">
        <w:t xml:space="preserve"> по эксплуатации</w:t>
      </w:r>
      <w:bookmarkEnd w:id="70"/>
      <w:r w:rsidR="006C793C" w:rsidRPr="006C793C">
        <w:t xml:space="preserve"> </w:t>
      </w:r>
    </w:p>
    <w:p w14:paraId="6985B860" w14:textId="77777777" w:rsidR="004272E4" w:rsidRPr="004272E4" w:rsidRDefault="004272E4" w:rsidP="004272E4"/>
    <w:p w14:paraId="2277740A" w14:textId="7A9D6502" w:rsidR="00046306" w:rsidRPr="009166E6" w:rsidRDefault="009166E6" w:rsidP="009166E6">
      <w:pPr>
        <w:tabs>
          <w:tab w:val="left" w:pos="560"/>
          <w:tab w:val="left" w:pos="851"/>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firstLine="567"/>
        <w:rPr>
          <w:sz w:val="24"/>
        </w:rPr>
      </w:pPr>
      <w:r>
        <w:rPr>
          <w:sz w:val="24"/>
        </w:rPr>
        <w:t xml:space="preserve">11.3.1 </w:t>
      </w:r>
      <w:r w:rsidR="00046306" w:rsidRPr="009166E6">
        <w:rPr>
          <w:sz w:val="24"/>
        </w:rPr>
        <w:t>В дополнение к требованиям стандарта ISO 11608-1, инструкции по применению, если они даны, должны содержать информацию о присоединении иглы к СИИ, если процедура присоединения отличается от приведенной в инструкциях по использованию СИИ.</w:t>
      </w:r>
    </w:p>
    <w:p w14:paraId="7C429C69" w14:textId="77777777" w:rsidR="00046306" w:rsidRPr="00046306" w:rsidRDefault="00046306" w:rsidP="00046306"/>
    <w:p w14:paraId="161FAF70" w14:textId="005DBA4A" w:rsidR="00046306" w:rsidRPr="00D933BD" w:rsidRDefault="00046306" w:rsidP="00046306">
      <w:pPr>
        <w:ind w:left="709"/>
      </w:pPr>
    </w:p>
    <w:p w14:paraId="50E32006" w14:textId="77777777" w:rsidR="006C793C" w:rsidRDefault="006C793C" w:rsidP="006C793C">
      <w:pPr>
        <w:ind w:left="567"/>
      </w:pPr>
    </w:p>
    <w:p w14:paraId="679C13C3" w14:textId="77777777" w:rsidR="006C793C" w:rsidRPr="006C793C" w:rsidRDefault="006C793C" w:rsidP="006C793C">
      <w:pPr>
        <w:ind w:left="567"/>
      </w:pPr>
    </w:p>
    <w:p w14:paraId="30B62265" w14:textId="77777777" w:rsidR="006C793C" w:rsidRPr="006C793C" w:rsidRDefault="006C793C" w:rsidP="006C793C">
      <w:pPr>
        <w:spacing w:before="100" w:beforeAutospacing="1" w:after="100" w:afterAutospacing="1"/>
        <w:ind w:left="900"/>
        <w:rPr>
          <w:b/>
          <w:bCs/>
          <w:sz w:val="24"/>
        </w:rPr>
      </w:pPr>
    </w:p>
    <w:p w14:paraId="75310777" w14:textId="77777777" w:rsidR="00D33DDB" w:rsidRPr="00A40251" w:rsidRDefault="00D33DDB" w:rsidP="008D5F91">
      <w:pPr>
        <w:tabs>
          <w:tab w:val="num" w:pos="993"/>
        </w:tabs>
        <w:ind w:firstLine="567"/>
        <w:rPr>
          <w:sz w:val="20"/>
          <w:szCs w:val="20"/>
        </w:rPr>
      </w:pPr>
    </w:p>
    <w:p w14:paraId="104C0A00" w14:textId="77777777" w:rsidR="00F816E8" w:rsidRPr="00A40251" w:rsidRDefault="00F816E8" w:rsidP="00237646">
      <w:pPr>
        <w:ind w:firstLine="567"/>
        <w:rPr>
          <w:sz w:val="24"/>
        </w:rPr>
      </w:pPr>
    </w:p>
    <w:p w14:paraId="7F1FEDB6" w14:textId="77777777" w:rsidR="00237646" w:rsidRPr="00A40251" w:rsidRDefault="00237646" w:rsidP="00237646">
      <w:pPr>
        <w:ind w:firstLine="567"/>
        <w:rPr>
          <w:sz w:val="24"/>
        </w:rPr>
      </w:pPr>
    </w:p>
    <w:p w14:paraId="56A47E3A" w14:textId="344D59D9" w:rsidR="00CE2086" w:rsidRPr="00A40251" w:rsidRDefault="00CE2086" w:rsidP="00CE2086">
      <w:pPr>
        <w:ind w:firstLine="567"/>
        <w:rPr>
          <w:sz w:val="24"/>
          <w:highlight w:val="yellow"/>
        </w:rPr>
      </w:pPr>
      <w:r w:rsidRPr="00A40251">
        <w:rPr>
          <w:sz w:val="24"/>
        </w:rPr>
        <w:cr/>
      </w:r>
    </w:p>
    <w:p w14:paraId="2D9A4F3F" w14:textId="54ED1C82" w:rsidR="00CE2086" w:rsidRPr="00A40251" w:rsidRDefault="00CE2086" w:rsidP="00CE2086">
      <w:pPr>
        <w:ind w:firstLine="567"/>
      </w:pPr>
      <w:r w:rsidRPr="00A40251">
        <w:cr/>
      </w:r>
    </w:p>
    <w:p w14:paraId="4E63538F" w14:textId="77777777" w:rsidR="00C52846" w:rsidRPr="00A40251" w:rsidRDefault="00C52846" w:rsidP="00C52846">
      <w:pPr>
        <w:ind w:firstLine="567"/>
        <w:rPr>
          <w:sz w:val="24"/>
        </w:rPr>
      </w:pPr>
    </w:p>
    <w:p w14:paraId="59F6325B" w14:textId="17AF5D3C" w:rsidR="00C52846" w:rsidRPr="00A40251" w:rsidRDefault="00C52846" w:rsidP="00C52846">
      <w:pPr>
        <w:ind w:firstLine="567"/>
        <w:rPr>
          <w:sz w:val="20"/>
          <w:szCs w:val="20"/>
        </w:rPr>
      </w:pPr>
    </w:p>
    <w:p w14:paraId="3563EA06" w14:textId="77777777" w:rsidR="00C52846" w:rsidRPr="00A40251" w:rsidRDefault="00C52846" w:rsidP="00C52846">
      <w:pPr>
        <w:ind w:firstLine="567"/>
        <w:rPr>
          <w:sz w:val="24"/>
        </w:rPr>
      </w:pPr>
    </w:p>
    <w:p w14:paraId="4E0D3D6A" w14:textId="2A3459C0" w:rsidR="00F11FDC" w:rsidRPr="00A40251" w:rsidRDefault="00F11FDC" w:rsidP="00C52846">
      <w:pPr>
        <w:ind w:firstLine="567"/>
        <w:rPr>
          <w:sz w:val="20"/>
          <w:szCs w:val="20"/>
        </w:rPr>
      </w:pPr>
      <w:r w:rsidRPr="00A40251">
        <w:rPr>
          <w:sz w:val="20"/>
          <w:szCs w:val="20"/>
        </w:rPr>
        <w:cr/>
      </w:r>
    </w:p>
    <w:p w14:paraId="468BA6A4" w14:textId="77777777" w:rsidR="00C52846" w:rsidRPr="00A40251" w:rsidRDefault="00C52846" w:rsidP="00C52846">
      <w:pPr>
        <w:ind w:firstLine="567"/>
        <w:rPr>
          <w:sz w:val="24"/>
        </w:rPr>
      </w:pPr>
    </w:p>
    <w:p w14:paraId="346B86DA" w14:textId="77777777" w:rsidR="00F11FDC" w:rsidRPr="00A40251" w:rsidRDefault="00F11FDC" w:rsidP="00F11FDC">
      <w:pPr>
        <w:ind w:firstLine="567"/>
        <w:rPr>
          <w:sz w:val="24"/>
        </w:rPr>
      </w:pPr>
    </w:p>
    <w:p w14:paraId="4D12E868" w14:textId="77777777" w:rsidR="00F11FDC" w:rsidRPr="00A40251" w:rsidRDefault="00F11FDC" w:rsidP="00F11FDC">
      <w:pPr>
        <w:ind w:firstLine="567"/>
        <w:rPr>
          <w:sz w:val="24"/>
        </w:rPr>
      </w:pPr>
    </w:p>
    <w:p w14:paraId="7C3BC02D" w14:textId="77777777" w:rsidR="001567BA" w:rsidRPr="00A40251" w:rsidRDefault="001567BA" w:rsidP="00870363">
      <w:pPr>
        <w:ind w:firstLine="567"/>
        <w:rPr>
          <w:sz w:val="24"/>
        </w:rPr>
      </w:pPr>
    </w:p>
    <w:p w14:paraId="4E53C702" w14:textId="77777777" w:rsidR="0003146A" w:rsidRPr="00ED2C17" w:rsidRDefault="0003146A" w:rsidP="0003146A">
      <w:pPr>
        <w:pStyle w:val="10"/>
        <w:pageBreakBefore/>
        <w:spacing w:before="0" w:after="0"/>
        <w:ind w:firstLine="567"/>
        <w:jc w:val="center"/>
        <w:rPr>
          <w:sz w:val="24"/>
          <w:szCs w:val="24"/>
        </w:rPr>
      </w:pPr>
      <w:bookmarkStart w:id="71" w:name="_Toc145621176"/>
      <w:r w:rsidRPr="00ED2C17">
        <w:rPr>
          <w:sz w:val="24"/>
          <w:szCs w:val="24"/>
        </w:rPr>
        <w:lastRenderedPageBreak/>
        <w:t>Приложение А</w:t>
      </w:r>
      <w:bookmarkEnd w:id="71"/>
    </w:p>
    <w:p w14:paraId="7F066F77" w14:textId="5F45C17D" w:rsidR="0003146A" w:rsidRDefault="0003146A" w:rsidP="0003146A">
      <w:pPr>
        <w:keepNext/>
        <w:ind w:firstLine="567"/>
        <w:jc w:val="center"/>
        <w:rPr>
          <w:i/>
          <w:sz w:val="24"/>
        </w:rPr>
      </w:pPr>
      <w:r w:rsidRPr="00ED2C17">
        <w:rPr>
          <w:i/>
          <w:sz w:val="24"/>
        </w:rPr>
        <w:t>(</w:t>
      </w:r>
      <w:r w:rsidR="009166E6">
        <w:rPr>
          <w:i/>
          <w:sz w:val="24"/>
        </w:rPr>
        <w:t>обязательное</w:t>
      </w:r>
      <w:r w:rsidRPr="00ED2C17">
        <w:rPr>
          <w:i/>
          <w:sz w:val="24"/>
        </w:rPr>
        <w:t>)</w:t>
      </w:r>
    </w:p>
    <w:p w14:paraId="34EF1CF8" w14:textId="77777777" w:rsidR="0003146A" w:rsidRDefault="0003146A" w:rsidP="0003146A">
      <w:pPr>
        <w:keepNext/>
        <w:ind w:firstLine="567"/>
        <w:jc w:val="center"/>
        <w:rPr>
          <w:i/>
          <w:sz w:val="24"/>
        </w:rPr>
      </w:pPr>
    </w:p>
    <w:p w14:paraId="027D1667" w14:textId="5FD0B05A" w:rsidR="00D933BD" w:rsidRDefault="00D933BD" w:rsidP="00D933BD">
      <w:pPr>
        <w:autoSpaceDE w:val="0"/>
        <w:autoSpaceDN w:val="0"/>
        <w:adjustRightInd w:val="0"/>
        <w:ind w:firstLine="567"/>
        <w:jc w:val="center"/>
        <w:rPr>
          <w:b/>
          <w:sz w:val="24"/>
        </w:rPr>
      </w:pPr>
      <w:r w:rsidRPr="00D933BD">
        <w:rPr>
          <w:b/>
          <w:sz w:val="24"/>
        </w:rPr>
        <w:t>Определение скорости потока через иглу</w:t>
      </w:r>
    </w:p>
    <w:p w14:paraId="7B998C69" w14:textId="77777777" w:rsidR="00D933BD" w:rsidRDefault="00D933BD" w:rsidP="00D933BD">
      <w:pPr>
        <w:autoSpaceDE w:val="0"/>
        <w:autoSpaceDN w:val="0"/>
        <w:adjustRightInd w:val="0"/>
        <w:ind w:firstLine="567"/>
        <w:rPr>
          <w:b/>
          <w:sz w:val="24"/>
        </w:rPr>
      </w:pPr>
    </w:p>
    <w:p w14:paraId="331322F1" w14:textId="77777777" w:rsidR="00D933BD" w:rsidRDefault="00D933BD" w:rsidP="00D933BD">
      <w:pPr>
        <w:autoSpaceDE w:val="0"/>
        <w:autoSpaceDN w:val="0"/>
        <w:adjustRightInd w:val="0"/>
        <w:ind w:firstLine="567"/>
        <w:rPr>
          <w:b/>
          <w:sz w:val="24"/>
        </w:rPr>
      </w:pPr>
      <w:r>
        <w:rPr>
          <w:b/>
          <w:sz w:val="24"/>
          <w:lang w:val="en-US"/>
        </w:rPr>
        <w:t>A</w:t>
      </w:r>
      <w:r w:rsidRPr="00084955">
        <w:rPr>
          <w:b/>
          <w:sz w:val="24"/>
        </w:rPr>
        <w:t>.1 П</w:t>
      </w:r>
      <w:r>
        <w:rPr>
          <w:b/>
          <w:sz w:val="24"/>
        </w:rPr>
        <w:t xml:space="preserve">ринцип </w:t>
      </w:r>
    </w:p>
    <w:p w14:paraId="5875BD96" w14:textId="77777777" w:rsidR="00D933BD" w:rsidRDefault="00D933BD" w:rsidP="00D933BD">
      <w:pPr>
        <w:autoSpaceDE w:val="0"/>
        <w:autoSpaceDN w:val="0"/>
        <w:adjustRightInd w:val="0"/>
        <w:ind w:firstLine="567"/>
        <w:rPr>
          <w:b/>
          <w:sz w:val="24"/>
        </w:rPr>
      </w:pPr>
    </w:p>
    <w:p w14:paraId="73521B07" w14:textId="35E6E141" w:rsidR="00D933BD" w:rsidRPr="00D933BD" w:rsidRDefault="00D933BD" w:rsidP="00D933BD">
      <w:pPr>
        <w:autoSpaceDE w:val="0"/>
        <w:autoSpaceDN w:val="0"/>
        <w:adjustRightInd w:val="0"/>
        <w:ind w:firstLine="567"/>
        <w:rPr>
          <w:bCs/>
          <w:sz w:val="24"/>
        </w:rPr>
      </w:pPr>
      <w:r w:rsidRPr="00D933BD">
        <w:rPr>
          <w:bCs/>
          <w:sz w:val="24"/>
        </w:rPr>
        <w:t>Поток воды через иглу-образец измеряется с помощью соответствующего откалиброванного расходомера или устройства, подобного тому, что показано на рисунке А.1, в сочетании с калиброванной шкалой.</w:t>
      </w:r>
    </w:p>
    <w:p w14:paraId="74E688B7" w14:textId="77777777" w:rsidR="00D933BD" w:rsidRPr="00D933BD" w:rsidRDefault="00D933BD" w:rsidP="00D933BD">
      <w:pPr>
        <w:autoSpaceDE w:val="0"/>
        <w:autoSpaceDN w:val="0"/>
        <w:adjustRightInd w:val="0"/>
        <w:ind w:firstLine="567"/>
        <w:rPr>
          <w:bCs/>
          <w:sz w:val="24"/>
        </w:rPr>
      </w:pPr>
    </w:p>
    <w:p w14:paraId="2FE3BFCC" w14:textId="597CF045" w:rsidR="00D933BD" w:rsidRPr="00D933BD" w:rsidRDefault="00D933BD" w:rsidP="00D933BD">
      <w:pPr>
        <w:autoSpaceDE w:val="0"/>
        <w:autoSpaceDN w:val="0"/>
        <w:adjustRightInd w:val="0"/>
        <w:ind w:firstLine="567"/>
        <w:rPr>
          <w:bCs/>
          <w:sz w:val="20"/>
          <w:szCs w:val="20"/>
        </w:rPr>
      </w:pPr>
      <w:r w:rsidRPr="00D933BD">
        <w:rPr>
          <w:bCs/>
          <w:sz w:val="20"/>
          <w:szCs w:val="20"/>
        </w:rPr>
        <w:t>Примечание - Этот метод адаптирован из стандарта ISO 7864:2016, приложение С.</w:t>
      </w:r>
    </w:p>
    <w:p w14:paraId="69C32C4A" w14:textId="77777777" w:rsidR="00D933BD" w:rsidRPr="00D933BD" w:rsidRDefault="00D933BD" w:rsidP="00D933BD">
      <w:pPr>
        <w:autoSpaceDE w:val="0"/>
        <w:autoSpaceDN w:val="0"/>
        <w:adjustRightInd w:val="0"/>
        <w:ind w:firstLine="567"/>
        <w:rPr>
          <w:b/>
          <w:sz w:val="20"/>
          <w:szCs w:val="20"/>
        </w:rPr>
      </w:pPr>
    </w:p>
    <w:p w14:paraId="4F41D04C" w14:textId="77777777" w:rsidR="00D933BD" w:rsidRPr="00D933BD" w:rsidRDefault="00D933BD" w:rsidP="00D933BD">
      <w:pPr>
        <w:autoSpaceDE w:val="0"/>
        <w:autoSpaceDN w:val="0"/>
        <w:adjustRightInd w:val="0"/>
        <w:ind w:firstLine="567"/>
        <w:rPr>
          <w:b/>
          <w:sz w:val="24"/>
        </w:rPr>
      </w:pPr>
      <w:r w:rsidRPr="00D933BD">
        <w:rPr>
          <w:b/>
          <w:sz w:val="24"/>
        </w:rPr>
        <w:t>A.2 Материалы</w:t>
      </w:r>
    </w:p>
    <w:p w14:paraId="73732176" w14:textId="77777777" w:rsidR="009166E6" w:rsidRDefault="009166E6" w:rsidP="00D933BD">
      <w:pPr>
        <w:autoSpaceDE w:val="0"/>
        <w:autoSpaceDN w:val="0"/>
        <w:adjustRightInd w:val="0"/>
        <w:ind w:firstLine="567"/>
        <w:rPr>
          <w:bCs/>
          <w:sz w:val="24"/>
        </w:rPr>
      </w:pPr>
    </w:p>
    <w:p w14:paraId="2AE0CF9F" w14:textId="121CBC5E" w:rsidR="00D933BD" w:rsidRPr="00D933BD" w:rsidRDefault="00D933BD" w:rsidP="00D933BD">
      <w:pPr>
        <w:autoSpaceDE w:val="0"/>
        <w:autoSpaceDN w:val="0"/>
        <w:adjustRightInd w:val="0"/>
        <w:ind w:firstLine="567"/>
        <w:rPr>
          <w:bCs/>
          <w:sz w:val="24"/>
        </w:rPr>
      </w:pPr>
      <w:r w:rsidRPr="00D933BD">
        <w:rPr>
          <w:bCs/>
          <w:sz w:val="24"/>
        </w:rPr>
        <w:t>Образцы игл для шприц-ручек должны быть отобраны в соответствии с 6.</w:t>
      </w:r>
    </w:p>
    <w:p w14:paraId="0D89E2B4" w14:textId="114B3832" w:rsidR="00D933BD" w:rsidRPr="00D933BD" w:rsidRDefault="00D933BD" w:rsidP="00D933BD">
      <w:pPr>
        <w:autoSpaceDE w:val="0"/>
        <w:autoSpaceDN w:val="0"/>
        <w:adjustRightInd w:val="0"/>
        <w:ind w:firstLine="567"/>
        <w:rPr>
          <w:bCs/>
          <w:sz w:val="24"/>
        </w:rPr>
      </w:pPr>
      <w:r w:rsidRPr="00D933BD">
        <w:rPr>
          <w:bCs/>
          <w:sz w:val="24"/>
        </w:rPr>
        <w:t xml:space="preserve">Дистиллированная или другая очищенная вода. </w:t>
      </w:r>
    </w:p>
    <w:p w14:paraId="55676767" w14:textId="77777777" w:rsidR="00D933BD" w:rsidRPr="00D933BD" w:rsidRDefault="00D933BD" w:rsidP="00D933BD">
      <w:pPr>
        <w:autoSpaceDE w:val="0"/>
        <w:autoSpaceDN w:val="0"/>
        <w:adjustRightInd w:val="0"/>
        <w:ind w:firstLine="567"/>
        <w:rPr>
          <w:b/>
          <w:sz w:val="24"/>
        </w:rPr>
      </w:pPr>
    </w:p>
    <w:p w14:paraId="66812CB9" w14:textId="7AF6CC3B" w:rsidR="00D933BD" w:rsidRPr="00D933BD" w:rsidRDefault="00D933BD" w:rsidP="00D933BD">
      <w:pPr>
        <w:autoSpaceDE w:val="0"/>
        <w:autoSpaceDN w:val="0"/>
        <w:adjustRightInd w:val="0"/>
        <w:ind w:firstLine="567"/>
        <w:rPr>
          <w:b/>
          <w:sz w:val="24"/>
        </w:rPr>
      </w:pPr>
      <w:r w:rsidRPr="00D933BD">
        <w:rPr>
          <w:b/>
          <w:sz w:val="24"/>
        </w:rPr>
        <w:t>A.3</w:t>
      </w:r>
      <w:r>
        <w:rPr>
          <w:b/>
          <w:sz w:val="24"/>
        </w:rPr>
        <w:t xml:space="preserve"> </w:t>
      </w:r>
      <w:r w:rsidRPr="00D933BD">
        <w:rPr>
          <w:b/>
          <w:sz w:val="24"/>
        </w:rPr>
        <w:t>Аппарат</w:t>
      </w:r>
    </w:p>
    <w:p w14:paraId="049DB45D" w14:textId="571D3A05" w:rsidR="00D933BD" w:rsidRPr="00D933BD" w:rsidRDefault="00D933BD" w:rsidP="00D933BD">
      <w:pPr>
        <w:autoSpaceDE w:val="0"/>
        <w:autoSpaceDN w:val="0"/>
        <w:adjustRightInd w:val="0"/>
        <w:ind w:firstLine="567"/>
        <w:rPr>
          <w:bCs/>
          <w:sz w:val="24"/>
        </w:rPr>
      </w:pPr>
      <w:r w:rsidRPr="00D933BD">
        <w:rPr>
          <w:bCs/>
          <w:sz w:val="24"/>
        </w:rPr>
        <w:t>Испытательное приспособление (см. рис</w:t>
      </w:r>
      <w:r w:rsidR="009166E6">
        <w:rPr>
          <w:bCs/>
          <w:sz w:val="24"/>
        </w:rPr>
        <w:t>унок</w:t>
      </w:r>
      <w:r w:rsidRPr="00D933BD">
        <w:rPr>
          <w:bCs/>
          <w:sz w:val="24"/>
        </w:rPr>
        <w:t xml:space="preserve"> А.1), на котором установлена игла для отбора пробы, в сочетании с откалиброванным расходомером или калиброванными шкалами.</w:t>
      </w:r>
    </w:p>
    <w:p w14:paraId="311D10A1" w14:textId="10500185" w:rsidR="00D933BD" w:rsidRDefault="00D933BD" w:rsidP="00D933BD">
      <w:pPr>
        <w:autoSpaceDE w:val="0"/>
        <w:autoSpaceDN w:val="0"/>
        <w:adjustRightInd w:val="0"/>
        <w:ind w:firstLine="567"/>
        <w:rPr>
          <w:bCs/>
          <w:sz w:val="24"/>
        </w:rPr>
      </w:pPr>
      <w:r w:rsidRPr="00D933BD">
        <w:rPr>
          <w:bCs/>
          <w:sz w:val="24"/>
        </w:rPr>
        <w:t>Резервуар для воды, к которому подсоединено испытательное устройство, находится под давлением (1,1</w:t>
      </w:r>
      <w:r w:rsidR="009166E6">
        <w:rPr>
          <w:bCs/>
          <w:sz w:val="24"/>
        </w:rPr>
        <w:t>0</w:t>
      </w:r>
      <w:r w:rsidRPr="00D933BD">
        <w:rPr>
          <w:bCs/>
          <w:sz w:val="24"/>
        </w:rPr>
        <w:t xml:space="preserve"> </w:t>
      </w:r>
      <w:r w:rsidR="00AA75B7" w:rsidRPr="00AA75B7">
        <w:rPr>
          <w:bCs/>
          <w:sz w:val="24"/>
        </w:rPr>
        <w:t>±</w:t>
      </w:r>
      <w:r w:rsidRPr="00D933BD">
        <w:rPr>
          <w:bCs/>
          <w:sz w:val="24"/>
        </w:rPr>
        <w:t xml:space="preserve"> 0,01) Бар с помощью сжатого воздуха.</w:t>
      </w:r>
    </w:p>
    <w:p w14:paraId="28B12109" w14:textId="77777777" w:rsidR="00D933BD" w:rsidRPr="00D933BD" w:rsidRDefault="00D933BD" w:rsidP="00D933BD">
      <w:pPr>
        <w:autoSpaceDE w:val="0"/>
        <w:autoSpaceDN w:val="0"/>
        <w:adjustRightInd w:val="0"/>
        <w:ind w:firstLine="567"/>
        <w:rPr>
          <w:bCs/>
          <w:sz w:val="24"/>
        </w:rPr>
      </w:pPr>
    </w:p>
    <w:p w14:paraId="4313B6D9" w14:textId="5916CAB9" w:rsidR="00D933BD" w:rsidRPr="009166E6" w:rsidRDefault="00D933BD" w:rsidP="00D933BD">
      <w:pPr>
        <w:autoSpaceDE w:val="0"/>
        <w:autoSpaceDN w:val="0"/>
        <w:adjustRightInd w:val="0"/>
        <w:ind w:firstLine="567"/>
        <w:rPr>
          <w:bCs/>
          <w:sz w:val="20"/>
          <w:szCs w:val="20"/>
        </w:rPr>
      </w:pPr>
      <w:r w:rsidRPr="009166E6">
        <w:rPr>
          <w:bCs/>
          <w:sz w:val="20"/>
          <w:szCs w:val="20"/>
        </w:rPr>
        <w:t>Примечание</w:t>
      </w:r>
      <w:r w:rsidR="009166E6" w:rsidRPr="009166E6">
        <w:rPr>
          <w:bCs/>
          <w:sz w:val="20"/>
          <w:szCs w:val="20"/>
        </w:rPr>
        <w:t xml:space="preserve"> – </w:t>
      </w:r>
      <w:r w:rsidRPr="009166E6">
        <w:rPr>
          <w:bCs/>
          <w:sz w:val="20"/>
          <w:szCs w:val="20"/>
        </w:rPr>
        <w:t xml:space="preserve">Считается, что давление 1,1 </w:t>
      </w:r>
      <w:r w:rsidR="0086105C" w:rsidRPr="009166E6">
        <w:rPr>
          <w:bCs/>
          <w:sz w:val="20"/>
          <w:szCs w:val="20"/>
        </w:rPr>
        <w:t xml:space="preserve">Бар </w:t>
      </w:r>
      <w:r w:rsidRPr="009166E6">
        <w:rPr>
          <w:bCs/>
          <w:sz w:val="20"/>
          <w:szCs w:val="20"/>
        </w:rPr>
        <w:t>наилучшим образом соответствует среднестатистической ситуации пользователя.</w:t>
      </w:r>
    </w:p>
    <w:p w14:paraId="60194C6A" w14:textId="77777777" w:rsidR="00D933BD" w:rsidRPr="00D933BD" w:rsidRDefault="00D933BD" w:rsidP="00D933BD">
      <w:pPr>
        <w:autoSpaceDE w:val="0"/>
        <w:autoSpaceDN w:val="0"/>
        <w:adjustRightInd w:val="0"/>
        <w:ind w:firstLine="567"/>
        <w:rPr>
          <w:bCs/>
          <w:sz w:val="24"/>
        </w:rPr>
      </w:pPr>
    </w:p>
    <w:p w14:paraId="1A2ABCE3" w14:textId="5922FEA4" w:rsidR="00D933BD" w:rsidRPr="00D933BD" w:rsidRDefault="00D933BD" w:rsidP="00D933BD">
      <w:pPr>
        <w:autoSpaceDE w:val="0"/>
        <w:autoSpaceDN w:val="0"/>
        <w:adjustRightInd w:val="0"/>
        <w:ind w:firstLine="567"/>
        <w:rPr>
          <w:bCs/>
          <w:sz w:val="24"/>
        </w:rPr>
      </w:pPr>
      <w:r w:rsidRPr="00D933BD">
        <w:rPr>
          <w:bCs/>
          <w:sz w:val="24"/>
        </w:rPr>
        <w:t>Устройство для хронометража с погрешностью измерения не более ±</w:t>
      </w:r>
      <w:r w:rsidR="0086105C">
        <w:rPr>
          <w:bCs/>
          <w:sz w:val="24"/>
        </w:rPr>
        <w:t xml:space="preserve"> </w:t>
      </w:r>
      <w:r w:rsidRPr="00D933BD">
        <w:rPr>
          <w:bCs/>
          <w:sz w:val="24"/>
        </w:rPr>
        <w:t xml:space="preserve">0,25 с. Определение скорости потока через иглу </w:t>
      </w:r>
    </w:p>
    <w:p w14:paraId="11B41EA8" w14:textId="00304FE5" w:rsidR="00D933BD" w:rsidRPr="00D933BD" w:rsidRDefault="00D933BD" w:rsidP="00D933BD">
      <w:pPr>
        <w:autoSpaceDE w:val="0"/>
        <w:autoSpaceDN w:val="0"/>
        <w:adjustRightInd w:val="0"/>
        <w:ind w:firstLine="567"/>
        <w:rPr>
          <w:b/>
          <w:sz w:val="24"/>
        </w:rPr>
      </w:pPr>
      <w:r w:rsidRPr="00D933BD">
        <w:rPr>
          <w:b/>
          <w:sz w:val="24"/>
        </w:rPr>
        <w:t xml:space="preserve"> </w:t>
      </w:r>
    </w:p>
    <w:p w14:paraId="21DDA287" w14:textId="217B403E" w:rsidR="00D5215B" w:rsidRPr="00D933BD" w:rsidRDefault="00D933BD" w:rsidP="00D933BD">
      <w:pPr>
        <w:autoSpaceDE w:val="0"/>
        <w:autoSpaceDN w:val="0"/>
        <w:adjustRightInd w:val="0"/>
        <w:ind w:firstLine="567"/>
        <w:jc w:val="center"/>
        <w:rPr>
          <w:b/>
          <w:sz w:val="24"/>
        </w:rPr>
      </w:pPr>
      <w:r>
        <w:rPr>
          <w:b/>
          <w:noProof/>
          <w:sz w:val="24"/>
        </w:rPr>
        <w:lastRenderedPageBreak/>
        <w:drawing>
          <wp:inline distT="0" distB="0" distL="0" distR="0" wp14:anchorId="105C4904" wp14:editId="50D4F767">
            <wp:extent cx="3609239" cy="5087816"/>
            <wp:effectExtent l="0" t="0" r="0" b="5080"/>
            <wp:docPr id="1" name="Рисунок 1" descr="Изображение выглядит как диаграмма, зарисовка, Технический чертеж, рисун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диаграмма, зарисовка, Технический чертеж, рисунок&#10;&#10;Автоматически созданное описание"/>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38072" cy="5128461"/>
                    </a:xfrm>
                    <a:prstGeom prst="rect">
                      <a:avLst/>
                    </a:prstGeom>
                  </pic:spPr>
                </pic:pic>
              </a:graphicData>
            </a:graphic>
          </wp:inline>
        </w:drawing>
      </w:r>
    </w:p>
    <w:p w14:paraId="3E3E8F1D" w14:textId="5F78122A" w:rsidR="004A0C07" w:rsidRDefault="004A0C07" w:rsidP="004A0C07">
      <w:pPr>
        <w:pStyle w:val="Style5"/>
        <w:widowControl/>
        <w:ind w:firstLine="567"/>
        <w:jc w:val="both"/>
        <w:rPr>
          <w:rStyle w:val="FontStyle33"/>
          <w:rFonts w:ascii="Times New Roman" w:hAnsi="Times New Roman" w:cs="Times New Roman"/>
          <w:b/>
          <w:color w:val="auto"/>
          <w:sz w:val="24"/>
          <w:szCs w:val="24"/>
          <w:lang w:val="kk-KZ"/>
        </w:rPr>
      </w:pPr>
    </w:p>
    <w:p w14:paraId="5363491D" w14:textId="3286A2F7" w:rsidR="004A0C07" w:rsidRPr="0086105C" w:rsidRDefault="004A0C07" w:rsidP="004A0C07">
      <w:pPr>
        <w:pStyle w:val="Style5"/>
        <w:widowControl/>
        <w:ind w:firstLine="567"/>
        <w:jc w:val="both"/>
        <w:rPr>
          <w:rStyle w:val="FontStyle33"/>
          <w:rFonts w:ascii="Times New Roman" w:hAnsi="Times New Roman" w:cs="Times New Roman"/>
          <w:bCs/>
          <w:color w:val="auto"/>
          <w:sz w:val="24"/>
          <w:szCs w:val="24"/>
        </w:rPr>
      </w:pPr>
      <w:r w:rsidRPr="0086105C">
        <w:rPr>
          <w:rStyle w:val="FontStyle33"/>
          <w:rFonts w:ascii="Times New Roman" w:hAnsi="Times New Roman" w:cs="Times New Roman"/>
          <w:bCs/>
          <w:color w:val="auto"/>
          <w:sz w:val="24"/>
          <w:szCs w:val="24"/>
        </w:rPr>
        <w:t>Условные обозначения:</w:t>
      </w:r>
    </w:p>
    <w:p w14:paraId="502F86CD" w14:textId="126850F0" w:rsidR="004A0C07" w:rsidRPr="0086105C" w:rsidRDefault="0086105C" w:rsidP="004A0C07">
      <w:pPr>
        <w:pStyle w:val="Style5"/>
        <w:widowControl/>
        <w:ind w:firstLine="567"/>
        <w:jc w:val="both"/>
        <w:rPr>
          <w:rStyle w:val="FontStyle33"/>
          <w:rFonts w:ascii="Times New Roman" w:hAnsi="Times New Roman" w:cs="Times New Roman"/>
          <w:bCs/>
          <w:color w:val="auto"/>
          <w:sz w:val="24"/>
          <w:szCs w:val="24"/>
        </w:rPr>
      </w:pPr>
      <w:r w:rsidRPr="0086105C">
        <w:rPr>
          <w:rStyle w:val="FontStyle33"/>
          <w:rFonts w:ascii="Times New Roman" w:hAnsi="Times New Roman" w:cs="Times New Roman"/>
          <w:bCs/>
          <w:color w:val="auto"/>
          <w:sz w:val="24"/>
          <w:szCs w:val="24"/>
          <w:lang w:val="kk-KZ"/>
        </w:rPr>
        <w:t xml:space="preserve">1 – </w:t>
      </w:r>
      <w:r w:rsidRPr="0086105C">
        <w:rPr>
          <w:rStyle w:val="FontStyle33"/>
          <w:rFonts w:ascii="Times New Roman" w:hAnsi="Times New Roman" w:cs="Times New Roman"/>
          <w:bCs/>
          <w:color w:val="auto"/>
          <w:sz w:val="24"/>
          <w:szCs w:val="24"/>
        </w:rPr>
        <w:t>манометр</w:t>
      </w:r>
      <w:r w:rsidRPr="0086105C">
        <w:rPr>
          <w:rStyle w:val="FontStyle33"/>
          <w:rFonts w:ascii="Times New Roman" w:hAnsi="Times New Roman" w:cs="Times New Roman"/>
          <w:bCs/>
          <w:color w:val="auto"/>
          <w:sz w:val="24"/>
          <w:szCs w:val="24"/>
        </w:rPr>
        <w:t>;</w:t>
      </w:r>
    </w:p>
    <w:p w14:paraId="7D502125" w14:textId="2C553AB1" w:rsidR="0086105C" w:rsidRPr="0086105C" w:rsidRDefault="0086105C" w:rsidP="004A0C07">
      <w:pPr>
        <w:pStyle w:val="Style5"/>
        <w:widowControl/>
        <w:ind w:firstLine="567"/>
        <w:jc w:val="both"/>
        <w:rPr>
          <w:rStyle w:val="FontStyle33"/>
          <w:rFonts w:ascii="Times New Roman" w:hAnsi="Times New Roman" w:cs="Times New Roman"/>
          <w:bCs/>
          <w:color w:val="auto"/>
          <w:sz w:val="24"/>
          <w:szCs w:val="24"/>
          <w:lang w:val="kk-KZ"/>
        </w:rPr>
      </w:pPr>
      <w:r w:rsidRPr="0086105C">
        <w:rPr>
          <w:rStyle w:val="FontStyle33"/>
          <w:rFonts w:ascii="Times New Roman" w:hAnsi="Times New Roman" w:cs="Times New Roman"/>
          <w:bCs/>
          <w:color w:val="auto"/>
          <w:sz w:val="24"/>
          <w:szCs w:val="24"/>
        </w:rPr>
        <w:t>2</w:t>
      </w:r>
      <w:r w:rsidRPr="0086105C">
        <w:rPr>
          <w:rStyle w:val="FontStyle33"/>
          <w:rFonts w:ascii="Times New Roman" w:hAnsi="Times New Roman" w:cs="Times New Roman"/>
          <w:bCs/>
          <w:color w:val="auto"/>
          <w:sz w:val="24"/>
          <w:szCs w:val="24"/>
          <w:lang w:val="kk-KZ"/>
        </w:rPr>
        <w:t xml:space="preserve"> – дистилированная </w:t>
      </w:r>
      <w:r w:rsidRPr="0086105C">
        <w:rPr>
          <w:rStyle w:val="FontStyle33"/>
          <w:rFonts w:ascii="Times New Roman" w:hAnsi="Times New Roman" w:cs="Times New Roman"/>
          <w:bCs/>
          <w:color w:val="auto"/>
          <w:sz w:val="24"/>
          <w:szCs w:val="24"/>
          <w:lang w:val="kk-KZ"/>
        </w:rPr>
        <w:t>вода;</w:t>
      </w:r>
    </w:p>
    <w:p w14:paraId="68EE11DC" w14:textId="76501982" w:rsidR="0086105C" w:rsidRPr="0086105C" w:rsidRDefault="0086105C" w:rsidP="004A0C07">
      <w:pPr>
        <w:pStyle w:val="Style5"/>
        <w:widowControl/>
        <w:ind w:firstLine="567"/>
        <w:jc w:val="both"/>
        <w:rPr>
          <w:rStyle w:val="FontStyle33"/>
          <w:rFonts w:ascii="Times New Roman" w:hAnsi="Times New Roman" w:cs="Times New Roman"/>
          <w:bCs/>
          <w:color w:val="auto"/>
          <w:sz w:val="24"/>
          <w:szCs w:val="24"/>
          <w:lang w:val="kk-KZ"/>
        </w:rPr>
      </w:pPr>
      <w:r w:rsidRPr="0086105C">
        <w:rPr>
          <w:rStyle w:val="FontStyle33"/>
          <w:rFonts w:ascii="Times New Roman" w:hAnsi="Times New Roman" w:cs="Times New Roman"/>
          <w:bCs/>
          <w:color w:val="auto"/>
          <w:sz w:val="24"/>
          <w:szCs w:val="24"/>
          <w:lang w:val="kk-KZ"/>
        </w:rPr>
        <w:t xml:space="preserve">3 </w:t>
      </w:r>
      <w:r w:rsidRPr="0086105C">
        <w:rPr>
          <w:rStyle w:val="FontStyle33"/>
          <w:rFonts w:ascii="Times New Roman" w:hAnsi="Times New Roman" w:cs="Times New Roman"/>
          <w:bCs/>
          <w:color w:val="auto"/>
          <w:sz w:val="24"/>
          <w:szCs w:val="24"/>
          <w:lang w:val="kk-KZ"/>
        </w:rPr>
        <w:t>–</w:t>
      </w:r>
      <w:r w:rsidRPr="0086105C">
        <w:rPr>
          <w:rStyle w:val="a4"/>
          <w:bCs/>
          <w:lang w:val="kk-KZ"/>
        </w:rPr>
        <w:t xml:space="preserve"> </w:t>
      </w:r>
      <w:r w:rsidRPr="0086105C">
        <w:rPr>
          <w:rStyle w:val="FontStyle33"/>
          <w:rFonts w:ascii="Times New Roman" w:hAnsi="Times New Roman" w:cs="Times New Roman"/>
          <w:bCs/>
          <w:color w:val="auto"/>
          <w:sz w:val="24"/>
          <w:szCs w:val="24"/>
          <w:lang w:val="kk-KZ"/>
        </w:rPr>
        <w:t xml:space="preserve">клапан </w:t>
      </w:r>
      <w:r w:rsidRPr="0086105C">
        <w:rPr>
          <w:rStyle w:val="FontStyle33"/>
          <w:rFonts w:ascii="Times New Roman" w:hAnsi="Times New Roman" w:cs="Times New Roman"/>
          <w:bCs/>
          <w:color w:val="auto"/>
          <w:sz w:val="24"/>
          <w:szCs w:val="24"/>
          <w:lang w:val="kk-KZ"/>
        </w:rPr>
        <w:t>включения/выключения</w:t>
      </w:r>
      <w:r w:rsidRPr="0086105C">
        <w:rPr>
          <w:rStyle w:val="FontStyle33"/>
          <w:rFonts w:ascii="Times New Roman" w:hAnsi="Times New Roman" w:cs="Times New Roman"/>
          <w:bCs/>
          <w:color w:val="auto"/>
          <w:sz w:val="24"/>
          <w:szCs w:val="24"/>
          <w:lang w:val="kk-KZ"/>
        </w:rPr>
        <w:t>;</w:t>
      </w:r>
    </w:p>
    <w:p w14:paraId="1E2DA140" w14:textId="50F7051D" w:rsidR="0086105C" w:rsidRPr="0086105C" w:rsidRDefault="0086105C" w:rsidP="004A0C07">
      <w:pPr>
        <w:pStyle w:val="Style5"/>
        <w:widowControl/>
        <w:ind w:firstLine="567"/>
        <w:jc w:val="both"/>
        <w:rPr>
          <w:rStyle w:val="FontStyle33"/>
          <w:rFonts w:ascii="Times New Roman" w:hAnsi="Times New Roman" w:cs="Times New Roman"/>
          <w:bCs/>
          <w:color w:val="auto"/>
          <w:sz w:val="24"/>
          <w:szCs w:val="24"/>
          <w:lang w:val="kk-KZ"/>
        </w:rPr>
      </w:pPr>
      <w:r w:rsidRPr="0086105C">
        <w:rPr>
          <w:rStyle w:val="FontStyle33"/>
          <w:rFonts w:ascii="Times New Roman" w:hAnsi="Times New Roman" w:cs="Times New Roman"/>
          <w:bCs/>
          <w:color w:val="auto"/>
          <w:sz w:val="24"/>
          <w:szCs w:val="24"/>
          <w:lang w:val="kk-KZ"/>
        </w:rPr>
        <w:t xml:space="preserve">4 </w:t>
      </w:r>
      <w:r w:rsidRPr="0086105C">
        <w:rPr>
          <w:rStyle w:val="FontStyle33"/>
          <w:rFonts w:ascii="Times New Roman" w:hAnsi="Times New Roman" w:cs="Times New Roman"/>
          <w:bCs/>
          <w:color w:val="auto"/>
          <w:sz w:val="24"/>
          <w:szCs w:val="24"/>
          <w:lang w:val="kk-KZ"/>
        </w:rPr>
        <w:t>–</w:t>
      </w:r>
      <w:r w:rsidRPr="0086105C">
        <w:rPr>
          <w:rStyle w:val="a4"/>
          <w:bCs/>
          <w:lang w:val="kk-KZ"/>
        </w:rPr>
        <w:t xml:space="preserve"> </w:t>
      </w:r>
      <w:r w:rsidRPr="0086105C">
        <w:rPr>
          <w:rStyle w:val="FontStyle33"/>
          <w:rFonts w:ascii="Times New Roman" w:hAnsi="Times New Roman" w:cs="Times New Roman"/>
          <w:bCs/>
          <w:color w:val="auto"/>
          <w:sz w:val="24"/>
          <w:szCs w:val="24"/>
          <w:lang w:val="kk-KZ"/>
        </w:rPr>
        <w:t xml:space="preserve">втулка </w:t>
      </w:r>
      <w:r w:rsidRPr="0086105C">
        <w:rPr>
          <w:rStyle w:val="FontStyle33"/>
          <w:rFonts w:ascii="Times New Roman" w:hAnsi="Times New Roman" w:cs="Times New Roman"/>
          <w:bCs/>
          <w:color w:val="auto"/>
          <w:sz w:val="24"/>
          <w:szCs w:val="24"/>
          <w:lang w:val="kk-KZ"/>
        </w:rPr>
        <w:t>иглы;</w:t>
      </w:r>
    </w:p>
    <w:p w14:paraId="3052F9D5" w14:textId="0EDBFDEF" w:rsidR="0086105C" w:rsidRPr="0086105C" w:rsidRDefault="0086105C" w:rsidP="004A0C07">
      <w:pPr>
        <w:pStyle w:val="Style5"/>
        <w:widowControl/>
        <w:ind w:firstLine="567"/>
        <w:jc w:val="both"/>
        <w:rPr>
          <w:rStyle w:val="FontStyle33"/>
          <w:rFonts w:ascii="Times New Roman" w:hAnsi="Times New Roman" w:cs="Times New Roman"/>
          <w:b/>
          <w:color w:val="auto"/>
          <w:sz w:val="24"/>
          <w:szCs w:val="24"/>
        </w:rPr>
      </w:pPr>
      <w:r w:rsidRPr="0086105C">
        <w:rPr>
          <w:rStyle w:val="FontStyle33"/>
          <w:rFonts w:ascii="Times New Roman" w:hAnsi="Times New Roman" w:cs="Times New Roman"/>
          <w:bCs/>
          <w:i/>
          <w:iCs/>
          <w:color w:val="auto"/>
          <w:sz w:val="24"/>
          <w:szCs w:val="24"/>
          <w:lang w:val="en-US"/>
        </w:rPr>
        <w:t>h</w:t>
      </w:r>
      <w:r w:rsidRPr="0086105C">
        <w:rPr>
          <w:rStyle w:val="FontStyle33"/>
          <w:rFonts w:ascii="Times New Roman" w:hAnsi="Times New Roman" w:cs="Times New Roman"/>
          <w:bCs/>
          <w:i/>
          <w:iCs/>
          <w:color w:val="auto"/>
          <w:sz w:val="24"/>
          <w:szCs w:val="24"/>
          <w:vertAlign w:val="subscript"/>
          <w:lang w:val="en-US"/>
        </w:rPr>
        <w:t>a</w:t>
      </w:r>
      <w:r>
        <w:rPr>
          <w:rStyle w:val="FontStyle33"/>
          <w:rFonts w:ascii="Times New Roman" w:hAnsi="Times New Roman" w:cs="Times New Roman"/>
          <w:bCs/>
          <w:i/>
          <w:iCs/>
          <w:color w:val="auto"/>
          <w:sz w:val="24"/>
          <w:szCs w:val="24"/>
          <w:vertAlign w:val="subscript"/>
        </w:rPr>
        <w:t xml:space="preserve"> </w:t>
      </w:r>
      <w:r>
        <w:rPr>
          <w:rStyle w:val="FontStyle33"/>
          <w:rFonts w:ascii="Times New Roman" w:hAnsi="Times New Roman" w:cs="Times New Roman"/>
          <w:bCs/>
          <w:color w:val="auto"/>
          <w:sz w:val="24"/>
          <w:szCs w:val="24"/>
          <w:lang w:val="kk-KZ"/>
        </w:rPr>
        <w:t>–</w:t>
      </w:r>
      <w:r w:rsidRPr="0086105C">
        <w:rPr>
          <w:rStyle w:val="a4"/>
          <w:bCs/>
          <w:lang w:val="kk-KZ"/>
        </w:rPr>
        <w:t xml:space="preserve"> </w:t>
      </w:r>
      <w:r w:rsidRPr="004A0C07">
        <w:rPr>
          <w:rStyle w:val="FontStyle33"/>
          <w:rFonts w:ascii="Times New Roman" w:hAnsi="Times New Roman" w:cs="Times New Roman"/>
          <w:bCs/>
          <w:color w:val="auto"/>
          <w:sz w:val="24"/>
          <w:szCs w:val="24"/>
          <w:lang w:val="kk-KZ"/>
        </w:rPr>
        <w:t xml:space="preserve">максимум </w:t>
      </w:r>
      <w:r w:rsidRPr="004A0C07">
        <w:rPr>
          <w:rStyle w:val="FontStyle33"/>
          <w:rFonts w:ascii="Times New Roman" w:hAnsi="Times New Roman" w:cs="Times New Roman"/>
          <w:bCs/>
          <w:color w:val="auto"/>
          <w:sz w:val="24"/>
          <w:szCs w:val="24"/>
          <w:lang w:val="kk-KZ"/>
        </w:rPr>
        <w:t>100 мм.</w:t>
      </w:r>
    </w:p>
    <w:p w14:paraId="75DA1A1D" w14:textId="77777777" w:rsidR="004A0C07" w:rsidRPr="007903E3" w:rsidRDefault="004A0C07" w:rsidP="004A0C07">
      <w:pPr>
        <w:pStyle w:val="Style5"/>
        <w:widowControl/>
        <w:ind w:firstLine="567"/>
        <w:jc w:val="both"/>
        <w:rPr>
          <w:rStyle w:val="FontStyle33"/>
          <w:rFonts w:ascii="Times New Roman" w:hAnsi="Times New Roman" w:cs="Times New Roman"/>
          <w:b/>
          <w:color w:val="auto"/>
          <w:sz w:val="24"/>
          <w:szCs w:val="24"/>
          <w:lang w:val="kk-KZ"/>
        </w:rPr>
      </w:pPr>
    </w:p>
    <w:p w14:paraId="6BD8ABA7" w14:textId="7F351FD4" w:rsidR="00A3479A" w:rsidRDefault="00A3479A" w:rsidP="00A3479A">
      <w:pPr>
        <w:autoSpaceDE w:val="0"/>
        <w:autoSpaceDN w:val="0"/>
        <w:adjustRightInd w:val="0"/>
        <w:jc w:val="center"/>
        <w:rPr>
          <w:b/>
          <w:sz w:val="24"/>
        </w:rPr>
      </w:pPr>
      <w:r w:rsidRPr="00A3479A">
        <w:rPr>
          <w:b/>
          <w:sz w:val="24"/>
          <w:lang w:val="kk-KZ"/>
        </w:rPr>
        <w:t xml:space="preserve">Рисунок А.1 – </w:t>
      </w:r>
      <w:r w:rsidR="004A0C07" w:rsidRPr="004A0C07">
        <w:rPr>
          <w:b/>
          <w:sz w:val="24"/>
        </w:rPr>
        <w:t>П</w:t>
      </w:r>
      <w:r w:rsidR="004A0C07">
        <w:rPr>
          <w:b/>
          <w:sz w:val="24"/>
        </w:rPr>
        <w:t>ример испытательного оборудования</w:t>
      </w:r>
    </w:p>
    <w:p w14:paraId="05845FAA" w14:textId="77777777" w:rsidR="004A0C07" w:rsidRDefault="004A0C07" w:rsidP="004A0C07">
      <w:pPr>
        <w:autoSpaceDE w:val="0"/>
        <w:autoSpaceDN w:val="0"/>
        <w:adjustRightInd w:val="0"/>
        <w:rPr>
          <w:b/>
          <w:sz w:val="24"/>
        </w:rPr>
      </w:pPr>
    </w:p>
    <w:p w14:paraId="3AA766EA" w14:textId="2D0EE505" w:rsidR="004A0C07" w:rsidRDefault="004A0C07" w:rsidP="0086105C">
      <w:pPr>
        <w:autoSpaceDE w:val="0"/>
        <w:autoSpaceDN w:val="0"/>
        <w:adjustRightInd w:val="0"/>
        <w:ind w:firstLine="567"/>
        <w:rPr>
          <w:b/>
          <w:sz w:val="24"/>
        </w:rPr>
      </w:pPr>
      <w:r>
        <w:rPr>
          <w:b/>
          <w:sz w:val="24"/>
        </w:rPr>
        <w:t xml:space="preserve">А.4 Процедура метода испытания </w:t>
      </w:r>
    </w:p>
    <w:p w14:paraId="4BB53ADF" w14:textId="02A05C06" w:rsidR="004A0C07" w:rsidRPr="004A0C07" w:rsidRDefault="004A0C07" w:rsidP="0086105C">
      <w:pPr>
        <w:autoSpaceDE w:val="0"/>
        <w:autoSpaceDN w:val="0"/>
        <w:adjustRightInd w:val="0"/>
        <w:ind w:firstLine="567"/>
        <w:rPr>
          <w:bCs/>
          <w:sz w:val="24"/>
        </w:rPr>
      </w:pPr>
      <w:r>
        <w:rPr>
          <w:b/>
          <w:sz w:val="24"/>
        </w:rPr>
        <w:tab/>
      </w:r>
    </w:p>
    <w:p w14:paraId="2AB8E823" w14:textId="54CF3AC8" w:rsidR="0086105C" w:rsidRDefault="004A0C07" w:rsidP="0086105C">
      <w:pPr>
        <w:autoSpaceDE w:val="0"/>
        <w:autoSpaceDN w:val="0"/>
        <w:adjustRightInd w:val="0"/>
        <w:ind w:firstLine="567"/>
        <w:rPr>
          <w:bCs/>
          <w:sz w:val="24"/>
        </w:rPr>
      </w:pPr>
      <w:r w:rsidRPr="004A0C07">
        <w:rPr>
          <w:bCs/>
          <w:sz w:val="24"/>
        </w:rPr>
        <w:t>Наполнит</w:t>
      </w:r>
      <w:r w:rsidR="0086105C">
        <w:rPr>
          <w:bCs/>
          <w:sz w:val="24"/>
        </w:rPr>
        <w:t>ь</w:t>
      </w:r>
      <w:r w:rsidRPr="004A0C07">
        <w:rPr>
          <w:bCs/>
          <w:sz w:val="24"/>
        </w:rPr>
        <w:t xml:space="preserve"> резервуар </w:t>
      </w:r>
      <w:r>
        <w:rPr>
          <w:bCs/>
          <w:sz w:val="24"/>
        </w:rPr>
        <w:t>водой</w:t>
      </w:r>
      <w:r w:rsidRPr="004A0C07">
        <w:rPr>
          <w:bCs/>
          <w:sz w:val="24"/>
        </w:rPr>
        <w:t xml:space="preserve"> при температуре (23 ± 2) °</w:t>
      </w:r>
      <w:r w:rsidRPr="004A0C07">
        <w:rPr>
          <w:bCs/>
          <w:sz w:val="24"/>
          <w:lang w:val="en-US"/>
        </w:rPr>
        <w:t>C</w:t>
      </w:r>
      <w:r w:rsidRPr="004A0C07">
        <w:rPr>
          <w:bCs/>
          <w:sz w:val="24"/>
        </w:rPr>
        <w:t xml:space="preserve"> и ввинтите иглу в испытательное приспособление, подсоединенное к резервуару для воды.</w:t>
      </w:r>
    </w:p>
    <w:p w14:paraId="5B3B2638" w14:textId="49A78C7B" w:rsidR="004A0C07" w:rsidRPr="004A0C07" w:rsidRDefault="004A0C07" w:rsidP="0086105C">
      <w:pPr>
        <w:autoSpaceDE w:val="0"/>
        <w:autoSpaceDN w:val="0"/>
        <w:adjustRightInd w:val="0"/>
        <w:ind w:firstLine="567"/>
        <w:rPr>
          <w:bCs/>
          <w:sz w:val="24"/>
        </w:rPr>
      </w:pPr>
      <w:r w:rsidRPr="004A0C07">
        <w:rPr>
          <w:bCs/>
          <w:sz w:val="24"/>
        </w:rPr>
        <w:t xml:space="preserve">При использовании расходомера </w:t>
      </w:r>
      <w:r>
        <w:rPr>
          <w:bCs/>
          <w:sz w:val="24"/>
        </w:rPr>
        <w:t>да</w:t>
      </w:r>
      <w:r w:rsidR="0086105C">
        <w:rPr>
          <w:bCs/>
          <w:sz w:val="24"/>
        </w:rPr>
        <w:t>ть</w:t>
      </w:r>
      <w:r w:rsidRPr="004A0C07">
        <w:rPr>
          <w:bCs/>
          <w:sz w:val="24"/>
        </w:rPr>
        <w:t xml:space="preserve"> воде течь через иглу не менее 15</w:t>
      </w:r>
      <w:r w:rsidR="0086105C">
        <w:rPr>
          <w:bCs/>
          <w:sz w:val="24"/>
        </w:rPr>
        <w:t xml:space="preserve"> </w:t>
      </w:r>
      <w:r w:rsidRPr="004A0C07">
        <w:rPr>
          <w:bCs/>
          <w:sz w:val="24"/>
        </w:rPr>
        <w:t>с и запи</w:t>
      </w:r>
      <w:r w:rsidR="0086105C">
        <w:rPr>
          <w:bCs/>
          <w:sz w:val="24"/>
        </w:rPr>
        <w:t>сать</w:t>
      </w:r>
      <w:r w:rsidRPr="004A0C07">
        <w:rPr>
          <w:bCs/>
          <w:sz w:val="24"/>
        </w:rPr>
        <w:t xml:space="preserve"> скорость потока. При использовании весов и хронометражного </w:t>
      </w:r>
      <w:r>
        <w:rPr>
          <w:bCs/>
          <w:sz w:val="24"/>
        </w:rPr>
        <w:t>устройства</w:t>
      </w:r>
      <w:r w:rsidRPr="004A0C07">
        <w:rPr>
          <w:bCs/>
          <w:sz w:val="24"/>
        </w:rPr>
        <w:t xml:space="preserve"> </w:t>
      </w:r>
      <w:r>
        <w:rPr>
          <w:bCs/>
          <w:sz w:val="24"/>
        </w:rPr>
        <w:t>дайте</w:t>
      </w:r>
      <w:r w:rsidRPr="004A0C07">
        <w:rPr>
          <w:bCs/>
          <w:sz w:val="24"/>
        </w:rPr>
        <w:t xml:space="preserve"> воде стечь через иглу не менее 15 с и соб</w:t>
      </w:r>
      <w:r w:rsidR="0086105C">
        <w:rPr>
          <w:bCs/>
          <w:sz w:val="24"/>
        </w:rPr>
        <w:t>рать</w:t>
      </w:r>
      <w:r w:rsidRPr="004A0C07">
        <w:rPr>
          <w:bCs/>
          <w:sz w:val="24"/>
        </w:rPr>
        <w:t xml:space="preserve"> вытекшую жидкость в </w:t>
      </w:r>
      <w:r>
        <w:rPr>
          <w:bCs/>
          <w:sz w:val="24"/>
        </w:rPr>
        <w:t>подходящий</w:t>
      </w:r>
      <w:r w:rsidRPr="004A0C07">
        <w:rPr>
          <w:bCs/>
          <w:sz w:val="24"/>
        </w:rPr>
        <w:t xml:space="preserve"> сосуд. Запи</w:t>
      </w:r>
      <w:r w:rsidR="0086105C">
        <w:rPr>
          <w:bCs/>
          <w:sz w:val="24"/>
        </w:rPr>
        <w:t>сать</w:t>
      </w:r>
      <w:r w:rsidRPr="004A0C07">
        <w:rPr>
          <w:bCs/>
          <w:sz w:val="24"/>
        </w:rPr>
        <w:t xml:space="preserve"> время подачи воды.</w:t>
      </w:r>
    </w:p>
    <w:p w14:paraId="526BD0E3" w14:textId="2FF9BDFA" w:rsidR="004A0C07" w:rsidRDefault="004A0C07" w:rsidP="0086105C">
      <w:pPr>
        <w:autoSpaceDE w:val="0"/>
        <w:autoSpaceDN w:val="0"/>
        <w:adjustRightInd w:val="0"/>
        <w:ind w:firstLine="567"/>
        <w:rPr>
          <w:bCs/>
          <w:sz w:val="24"/>
        </w:rPr>
      </w:pPr>
      <w:r w:rsidRPr="004A0C07">
        <w:rPr>
          <w:bCs/>
          <w:sz w:val="24"/>
        </w:rPr>
        <w:tab/>
        <w:t>Определит</w:t>
      </w:r>
      <w:r w:rsidR="0086105C">
        <w:rPr>
          <w:bCs/>
          <w:sz w:val="24"/>
        </w:rPr>
        <w:t>ь</w:t>
      </w:r>
      <w:r w:rsidRPr="004A0C07">
        <w:rPr>
          <w:bCs/>
          <w:sz w:val="24"/>
        </w:rPr>
        <w:t xml:space="preserve"> объем путем взвешивания массы </w:t>
      </w:r>
      <w:r>
        <w:rPr>
          <w:bCs/>
          <w:sz w:val="24"/>
        </w:rPr>
        <w:t>вытекающей</w:t>
      </w:r>
      <w:r w:rsidRPr="004A0C07">
        <w:rPr>
          <w:bCs/>
          <w:sz w:val="24"/>
        </w:rPr>
        <w:t xml:space="preserve"> жидкости, предполагая, что плотность воды равна 1000 г/</w:t>
      </w:r>
      <w:r w:rsidR="0086105C">
        <w:rPr>
          <w:bCs/>
          <w:sz w:val="24"/>
        </w:rPr>
        <w:t>см</w:t>
      </w:r>
      <w:r w:rsidR="0086105C" w:rsidRPr="0086105C">
        <w:rPr>
          <w:bCs/>
          <w:sz w:val="24"/>
          <w:vertAlign w:val="superscript"/>
        </w:rPr>
        <w:t>3</w:t>
      </w:r>
      <w:r w:rsidRPr="004A0C07">
        <w:rPr>
          <w:bCs/>
          <w:sz w:val="24"/>
        </w:rPr>
        <w:t>.</w:t>
      </w:r>
    </w:p>
    <w:p w14:paraId="423C004C" w14:textId="77777777" w:rsidR="004A0C07" w:rsidRPr="004A0C07" w:rsidRDefault="004A0C07" w:rsidP="00AA75B7">
      <w:pPr>
        <w:autoSpaceDE w:val="0"/>
        <w:autoSpaceDN w:val="0"/>
        <w:adjustRightInd w:val="0"/>
        <w:rPr>
          <w:bCs/>
          <w:sz w:val="24"/>
        </w:rPr>
      </w:pPr>
    </w:p>
    <w:p w14:paraId="0D3975BA" w14:textId="58750C3B" w:rsidR="004A0C07" w:rsidRPr="004A0C07" w:rsidRDefault="004A0C07" w:rsidP="0086105C">
      <w:pPr>
        <w:autoSpaceDE w:val="0"/>
        <w:autoSpaceDN w:val="0"/>
        <w:adjustRightInd w:val="0"/>
        <w:ind w:firstLine="567"/>
        <w:rPr>
          <w:bCs/>
          <w:sz w:val="20"/>
          <w:szCs w:val="20"/>
        </w:rPr>
      </w:pPr>
      <w:r w:rsidRPr="004A0C07">
        <w:rPr>
          <w:bCs/>
          <w:sz w:val="20"/>
          <w:szCs w:val="20"/>
        </w:rPr>
        <w:t>Примечание</w:t>
      </w:r>
      <w:r w:rsidR="0086105C">
        <w:rPr>
          <w:bCs/>
          <w:sz w:val="20"/>
          <w:szCs w:val="20"/>
        </w:rPr>
        <w:t xml:space="preserve"> – </w:t>
      </w:r>
      <w:r w:rsidRPr="004A0C07">
        <w:rPr>
          <w:bCs/>
          <w:sz w:val="20"/>
          <w:szCs w:val="20"/>
        </w:rPr>
        <w:t>Допустимые отклонения по температуре, давлению и времени выдержки были выбраны с учетом того, что обычно достигается, хотя признается, что они по-разному влияют на общие допустимые отклонения.</w:t>
      </w:r>
    </w:p>
    <w:p w14:paraId="226029ED" w14:textId="77777777" w:rsidR="004A0C07" w:rsidRPr="004A0C07" w:rsidRDefault="004A0C07" w:rsidP="0086105C">
      <w:pPr>
        <w:autoSpaceDE w:val="0"/>
        <w:autoSpaceDN w:val="0"/>
        <w:adjustRightInd w:val="0"/>
        <w:ind w:firstLine="567"/>
        <w:rPr>
          <w:b/>
          <w:sz w:val="24"/>
        </w:rPr>
      </w:pPr>
    </w:p>
    <w:p w14:paraId="5E7994C8" w14:textId="1D631059" w:rsidR="004A0C07" w:rsidRPr="004A0C07" w:rsidRDefault="004A0C07" w:rsidP="0086105C">
      <w:pPr>
        <w:adjustRightInd w:val="0"/>
        <w:ind w:firstLine="567"/>
        <w:rPr>
          <w:b/>
          <w:bCs/>
          <w:sz w:val="24"/>
        </w:rPr>
      </w:pPr>
      <w:r w:rsidRPr="004A0C07">
        <w:rPr>
          <w:b/>
          <w:bCs/>
          <w:sz w:val="24"/>
          <w:lang w:val="en-US"/>
        </w:rPr>
        <w:t>A</w:t>
      </w:r>
      <w:r w:rsidRPr="004A0C07">
        <w:rPr>
          <w:b/>
          <w:bCs/>
          <w:sz w:val="24"/>
        </w:rPr>
        <w:t>.5 Анализ метода испытаний</w:t>
      </w:r>
    </w:p>
    <w:p w14:paraId="39D4BFB3" w14:textId="77777777" w:rsidR="004A0C07" w:rsidRPr="004A0C07" w:rsidRDefault="004A0C07" w:rsidP="0086105C">
      <w:pPr>
        <w:adjustRightInd w:val="0"/>
        <w:ind w:firstLine="567"/>
        <w:rPr>
          <w:b/>
          <w:bCs/>
          <w:sz w:val="24"/>
        </w:rPr>
      </w:pPr>
    </w:p>
    <w:p w14:paraId="794DB463" w14:textId="07BE2FDF" w:rsidR="004A0C07" w:rsidRPr="004A0C07" w:rsidRDefault="004A0C07" w:rsidP="0086105C">
      <w:pPr>
        <w:autoSpaceDE w:val="0"/>
        <w:autoSpaceDN w:val="0"/>
        <w:adjustRightInd w:val="0"/>
        <w:ind w:firstLine="567"/>
        <w:rPr>
          <w:bCs/>
          <w:sz w:val="24"/>
        </w:rPr>
      </w:pPr>
      <w:r w:rsidRPr="004A0C07">
        <w:rPr>
          <w:bCs/>
          <w:sz w:val="24"/>
        </w:rPr>
        <w:t xml:space="preserve">Если время потока и объем были зарегистрированы, </w:t>
      </w:r>
      <w:r>
        <w:rPr>
          <w:bCs/>
          <w:sz w:val="24"/>
        </w:rPr>
        <w:t>рассчита</w:t>
      </w:r>
      <w:r w:rsidR="0086105C">
        <w:rPr>
          <w:bCs/>
          <w:sz w:val="24"/>
        </w:rPr>
        <w:t>ть</w:t>
      </w:r>
      <w:r w:rsidRPr="004A0C07">
        <w:rPr>
          <w:bCs/>
          <w:sz w:val="24"/>
        </w:rPr>
        <w:t xml:space="preserve"> скорость потока, полученную из каждого образца в миллилитрах в минуту, путем деления объема на период времени, в течение которого было произведено измерение.</w:t>
      </w:r>
    </w:p>
    <w:p w14:paraId="7F5B8409" w14:textId="5A64E68C" w:rsidR="004A0C07" w:rsidRDefault="004A0C07" w:rsidP="0086105C">
      <w:pPr>
        <w:autoSpaceDE w:val="0"/>
        <w:autoSpaceDN w:val="0"/>
        <w:adjustRightInd w:val="0"/>
        <w:ind w:firstLine="567"/>
        <w:rPr>
          <w:bCs/>
          <w:sz w:val="24"/>
        </w:rPr>
      </w:pPr>
      <w:r w:rsidRPr="004A0C07">
        <w:rPr>
          <w:bCs/>
          <w:sz w:val="24"/>
        </w:rPr>
        <w:t>Определит</w:t>
      </w:r>
      <w:r w:rsidR="0086105C">
        <w:rPr>
          <w:bCs/>
          <w:sz w:val="24"/>
        </w:rPr>
        <w:t>ь</w:t>
      </w:r>
      <w:r w:rsidRPr="004A0C07">
        <w:rPr>
          <w:bCs/>
          <w:sz w:val="24"/>
        </w:rPr>
        <w:t xml:space="preserve"> минимальную скорость потока (выраженную с точностью до </w:t>
      </w:r>
      <w:r>
        <w:rPr>
          <w:bCs/>
          <w:sz w:val="24"/>
        </w:rPr>
        <w:t>десятой</w:t>
      </w:r>
      <w:r w:rsidRPr="004A0C07">
        <w:rPr>
          <w:bCs/>
          <w:sz w:val="24"/>
        </w:rPr>
        <w:t xml:space="preserve"> доли мл/мин), которую превысят по </w:t>
      </w:r>
      <w:r>
        <w:rPr>
          <w:bCs/>
          <w:sz w:val="24"/>
        </w:rPr>
        <w:t>меньшей</w:t>
      </w:r>
      <w:r w:rsidRPr="004A0C07">
        <w:rPr>
          <w:bCs/>
          <w:sz w:val="24"/>
        </w:rPr>
        <w:t xml:space="preserve"> мере 0,95 (95 %) всех игл при доверительном уровне 0,95 (95 %),</w:t>
      </w:r>
      <w:r>
        <w:rPr>
          <w:bCs/>
          <w:sz w:val="24"/>
        </w:rPr>
        <w:t xml:space="preserve"> </w:t>
      </w:r>
      <w:r w:rsidRPr="004A0C07">
        <w:rPr>
          <w:bCs/>
          <w:sz w:val="24"/>
        </w:rPr>
        <w:t>используя формулу:</w:t>
      </w:r>
    </w:p>
    <w:p w14:paraId="6BED7833" w14:textId="10293996" w:rsidR="0086105C" w:rsidRDefault="0086105C" w:rsidP="0086105C">
      <w:pPr>
        <w:autoSpaceDE w:val="0"/>
        <w:autoSpaceDN w:val="0"/>
        <w:adjustRightInd w:val="0"/>
        <w:ind w:firstLine="567"/>
        <w:rPr>
          <w:bCs/>
          <w:sz w:val="24"/>
        </w:rPr>
      </w:pPr>
    </w:p>
    <w:p w14:paraId="1892E91D" w14:textId="48C86766" w:rsidR="0086105C" w:rsidRPr="0086105C" w:rsidRDefault="0086105C" w:rsidP="0086105C">
      <w:pPr>
        <w:autoSpaceDE w:val="0"/>
        <w:autoSpaceDN w:val="0"/>
        <w:adjustRightInd w:val="0"/>
        <w:ind w:firstLine="567"/>
        <w:rPr>
          <w:bCs/>
          <w:i/>
          <w:sz w:val="24"/>
        </w:rPr>
      </w:pPr>
      <m:oMathPara>
        <m:oMath>
          <m:sSub>
            <m:sSubPr>
              <m:ctrlPr>
                <w:rPr>
                  <w:rFonts w:ascii="Cambria Math" w:hAnsi="Cambria Math"/>
                  <w:bCs/>
                  <w:i/>
                  <w:sz w:val="24"/>
                </w:rPr>
              </m:ctrlPr>
            </m:sSubPr>
            <m:e>
              <m:r>
                <w:rPr>
                  <w:rFonts w:ascii="Cambria Math" w:hAnsi="Cambria Math"/>
                  <w:sz w:val="24"/>
                  <w:lang w:val="en-US"/>
                </w:rPr>
                <m:t>Q</m:t>
              </m:r>
            </m:e>
            <m:sub>
              <m:r>
                <w:rPr>
                  <w:rFonts w:ascii="Cambria Math" w:hAnsi="Cambria Math"/>
                  <w:sz w:val="24"/>
                </w:rPr>
                <m:t>min</m:t>
              </m:r>
            </m:sub>
          </m:sSub>
          <m:r>
            <w:rPr>
              <w:rFonts w:ascii="Cambria Math" w:hAnsi="Cambria Math"/>
              <w:sz w:val="24"/>
            </w:rPr>
            <m:t>=</m:t>
          </m:r>
          <m:acc>
            <m:accPr>
              <m:chr m:val="̅"/>
              <m:ctrlPr>
                <w:rPr>
                  <w:rFonts w:ascii="Cambria Math" w:hAnsi="Cambria Math"/>
                  <w:bCs/>
                  <w:i/>
                  <w:sz w:val="24"/>
                </w:rPr>
              </m:ctrlPr>
            </m:accPr>
            <m:e>
              <m:r>
                <w:rPr>
                  <w:rFonts w:ascii="Cambria Math" w:hAnsi="Cambria Math"/>
                  <w:sz w:val="24"/>
                </w:rPr>
                <m:t>x</m:t>
              </m:r>
            </m:e>
          </m:acc>
          <m:r>
            <w:rPr>
              <w:rFonts w:ascii="Cambria Math" w:hAnsi="Cambria Math"/>
              <w:sz w:val="24"/>
            </w:rPr>
            <m:t>-k×s</m:t>
          </m:r>
        </m:oMath>
      </m:oMathPara>
    </w:p>
    <w:p w14:paraId="615B6081" w14:textId="77777777" w:rsidR="0086105C" w:rsidRDefault="0086105C" w:rsidP="0086105C">
      <w:pPr>
        <w:autoSpaceDE w:val="0"/>
        <w:autoSpaceDN w:val="0"/>
        <w:adjustRightInd w:val="0"/>
        <w:rPr>
          <w:bCs/>
          <w:sz w:val="24"/>
        </w:rPr>
      </w:pPr>
    </w:p>
    <w:p w14:paraId="74E544DA" w14:textId="4748CE36" w:rsidR="004A0C07" w:rsidRDefault="0086105C" w:rsidP="0086105C">
      <w:pPr>
        <w:autoSpaceDE w:val="0"/>
        <w:autoSpaceDN w:val="0"/>
        <w:adjustRightInd w:val="0"/>
        <w:rPr>
          <w:bCs/>
          <w:sz w:val="24"/>
        </w:rPr>
      </w:pPr>
      <w:r w:rsidRPr="004A0C07">
        <w:rPr>
          <w:bCs/>
          <w:sz w:val="24"/>
        </w:rPr>
        <w:t>где</w:t>
      </w:r>
      <w:r w:rsidRPr="0086105C">
        <w:rPr>
          <w:bCs/>
          <w:sz w:val="24"/>
        </w:rPr>
        <w:t xml:space="preserve"> </w:t>
      </w:r>
      <m:oMath>
        <m:sSub>
          <m:sSubPr>
            <m:ctrlPr>
              <w:rPr>
                <w:rFonts w:ascii="Cambria Math" w:hAnsi="Cambria Math"/>
                <w:bCs/>
                <w:i/>
                <w:sz w:val="24"/>
              </w:rPr>
            </m:ctrlPr>
          </m:sSubPr>
          <m:e>
            <m:r>
              <w:rPr>
                <w:rFonts w:ascii="Cambria Math" w:hAnsi="Cambria Math"/>
                <w:sz w:val="24"/>
                <w:lang w:val="en-US"/>
              </w:rPr>
              <m:t>Q</m:t>
            </m:r>
          </m:e>
          <m:sub>
            <m:r>
              <w:rPr>
                <w:rFonts w:ascii="Cambria Math" w:hAnsi="Cambria Math"/>
                <w:sz w:val="24"/>
              </w:rPr>
              <m:t>min</m:t>
            </m:r>
          </m:sub>
        </m:sSub>
      </m:oMath>
      <w:r w:rsidRPr="0086105C">
        <w:rPr>
          <w:bCs/>
          <w:sz w:val="24"/>
        </w:rPr>
        <w:t xml:space="preserve"> </w:t>
      </w:r>
      <w:r w:rsidRPr="0086105C">
        <w:rPr>
          <w:rStyle w:val="FontStyle33"/>
          <w:rFonts w:ascii="Times New Roman" w:hAnsi="Times New Roman" w:cs="Times New Roman"/>
          <w:bCs/>
          <w:color w:val="auto"/>
          <w:sz w:val="24"/>
          <w:szCs w:val="24"/>
          <w:lang w:val="kk-KZ"/>
        </w:rPr>
        <w:t>–</w:t>
      </w:r>
      <w:r w:rsidRPr="0086105C">
        <w:rPr>
          <w:rStyle w:val="FontStyle33"/>
          <w:rFonts w:ascii="Times New Roman" w:hAnsi="Times New Roman" w:cs="Times New Roman"/>
          <w:bCs/>
          <w:color w:val="auto"/>
          <w:sz w:val="24"/>
          <w:szCs w:val="24"/>
        </w:rPr>
        <w:t xml:space="preserve"> </w:t>
      </w:r>
      <w:r>
        <w:rPr>
          <w:bCs/>
          <w:sz w:val="24"/>
        </w:rPr>
        <w:t xml:space="preserve">минимальная </w:t>
      </w:r>
      <w:r>
        <w:rPr>
          <w:bCs/>
          <w:sz w:val="24"/>
        </w:rPr>
        <w:t>скорость потока;</w:t>
      </w:r>
    </w:p>
    <w:p w14:paraId="4F1BD6D1" w14:textId="16391D83" w:rsidR="0086105C" w:rsidRPr="0086105C" w:rsidRDefault="0086105C" w:rsidP="0086105C">
      <w:pPr>
        <w:autoSpaceDE w:val="0"/>
        <w:autoSpaceDN w:val="0"/>
        <w:adjustRightInd w:val="0"/>
        <w:rPr>
          <w:bCs/>
          <w:sz w:val="24"/>
        </w:rPr>
      </w:pPr>
      <m:oMath>
        <m:acc>
          <m:accPr>
            <m:chr m:val="̅"/>
            <m:ctrlPr>
              <w:rPr>
                <w:rFonts w:ascii="Cambria Math" w:hAnsi="Cambria Math"/>
                <w:bCs/>
                <w:i/>
                <w:sz w:val="24"/>
              </w:rPr>
            </m:ctrlPr>
          </m:accPr>
          <m:e>
            <m:r>
              <w:rPr>
                <w:rFonts w:ascii="Cambria Math" w:hAnsi="Cambria Math"/>
                <w:sz w:val="24"/>
              </w:rPr>
              <m:t>x</m:t>
            </m:r>
          </m:e>
        </m:acc>
      </m:oMath>
      <w:r w:rsidRPr="0086105C">
        <w:rPr>
          <w:bCs/>
          <w:sz w:val="24"/>
        </w:rPr>
        <w:t xml:space="preserve"> </w:t>
      </w:r>
      <w:r w:rsidRPr="0086105C">
        <w:rPr>
          <w:rStyle w:val="FontStyle33"/>
          <w:rFonts w:ascii="Times New Roman" w:hAnsi="Times New Roman" w:cs="Times New Roman"/>
          <w:bCs/>
          <w:color w:val="auto"/>
          <w:sz w:val="24"/>
          <w:szCs w:val="24"/>
          <w:lang w:val="kk-KZ"/>
        </w:rPr>
        <w:t>–</w:t>
      </w:r>
      <w:r w:rsidRPr="0086105C">
        <w:rPr>
          <w:rStyle w:val="FontStyle33"/>
          <w:rFonts w:ascii="Times New Roman" w:hAnsi="Times New Roman" w:cs="Times New Roman"/>
          <w:bCs/>
          <w:color w:val="auto"/>
          <w:sz w:val="24"/>
          <w:szCs w:val="24"/>
        </w:rPr>
        <w:t xml:space="preserve"> </w:t>
      </w:r>
      <w:r>
        <w:rPr>
          <w:bCs/>
          <w:sz w:val="24"/>
        </w:rPr>
        <w:t xml:space="preserve">среднее </w:t>
      </w:r>
      <w:r>
        <w:rPr>
          <w:bCs/>
          <w:sz w:val="24"/>
        </w:rPr>
        <w:t>значение скоростей потока;</w:t>
      </w:r>
    </w:p>
    <w:p w14:paraId="6A4329D2" w14:textId="2BD54A94" w:rsidR="0086105C" w:rsidRPr="0086105C" w:rsidRDefault="0086105C" w:rsidP="0086105C">
      <w:pPr>
        <w:autoSpaceDE w:val="0"/>
        <w:autoSpaceDN w:val="0"/>
        <w:adjustRightInd w:val="0"/>
        <w:rPr>
          <w:bCs/>
          <w:sz w:val="24"/>
        </w:rPr>
      </w:pPr>
      <m:oMath>
        <m:r>
          <w:rPr>
            <w:rFonts w:ascii="Cambria Math" w:hAnsi="Cambria Math"/>
            <w:sz w:val="24"/>
          </w:rPr>
          <m:t>k</m:t>
        </m:r>
      </m:oMath>
      <w:r w:rsidRPr="0086105C">
        <w:rPr>
          <w:bCs/>
          <w:sz w:val="24"/>
        </w:rPr>
        <w:t xml:space="preserve"> </w:t>
      </w:r>
      <w:r w:rsidRPr="0086105C">
        <w:rPr>
          <w:rStyle w:val="FontStyle33"/>
          <w:rFonts w:ascii="Times New Roman" w:hAnsi="Times New Roman" w:cs="Times New Roman"/>
          <w:bCs/>
          <w:color w:val="auto"/>
          <w:sz w:val="24"/>
          <w:szCs w:val="24"/>
          <w:lang w:val="kk-KZ"/>
        </w:rPr>
        <w:t>–</w:t>
      </w:r>
      <w:r w:rsidRPr="0086105C">
        <w:rPr>
          <w:rStyle w:val="FontStyle33"/>
          <w:rFonts w:ascii="Times New Roman" w:hAnsi="Times New Roman" w:cs="Times New Roman"/>
          <w:bCs/>
          <w:color w:val="auto"/>
          <w:sz w:val="24"/>
          <w:szCs w:val="24"/>
        </w:rPr>
        <w:t xml:space="preserve"> </w:t>
      </w:r>
      <w:r>
        <w:rPr>
          <w:bCs/>
          <w:sz w:val="24"/>
        </w:rPr>
        <w:t>2,022 (</w:t>
      </w:r>
      <w:r w:rsidRPr="00AA75B7">
        <w:rPr>
          <w:bCs/>
          <w:i/>
          <w:iCs/>
          <w:sz w:val="24"/>
          <w:lang w:val="en-US"/>
        </w:rPr>
        <w:t>k</w:t>
      </w:r>
      <w:r>
        <w:rPr>
          <w:bCs/>
          <w:i/>
          <w:iCs/>
          <w:sz w:val="24"/>
        </w:rPr>
        <w:t>-</w:t>
      </w:r>
      <w:r>
        <w:rPr>
          <w:bCs/>
          <w:sz w:val="24"/>
        </w:rPr>
        <w:t xml:space="preserve">фактор из </w:t>
      </w:r>
      <w:r>
        <w:rPr>
          <w:bCs/>
          <w:sz w:val="24"/>
        </w:rPr>
        <w:t xml:space="preserve">таблицы </w:t>
      </w:r>
      <w:r>
        <w:rPr>
          <w:bCs/>
          <w:sz w:val="24"/>
        </w:rPr>
        <w:t>4);</w:t>
      </w:r>
    </w:p>
    <w:p w14:paraId="2EEAF9CC" w14:textId="2BF93F43" w:rsidR="0086105C" w:rsidRPr="0086105C" w:rsidRDefault="0086105C" w:rsidP="0086105C">
      <w:pPr>
        <w:autoSpaceDE w:val="0"/>
        <w:autoSpaceDN w:val="0"/>
        <w:adjustRightInd w:val="0"/>
        <w:rPr>
          <w:bCs/>
          <w:sz w:val="24"/>
        </w:rPr>
      </w:pPr>
      <m:oMath>
        <m:r>
          <w:rPr>
            <w:rFonts w:ascii="Cambria Math" w:hAnsi="Cambria Math"/>
            <w:sz w:val="24"/>
          </w:rPr>
          <m:t>s</m:t>
        </m:r>
      </m:oMath>
      <w:r w:rsidRPr="0086105C">
        <w:rPr>
          <w:bCs/>
          <w:sz w:val="24"/>
        </w:rPr>
        <w:t xml:space="preserve"> </w:t>
      </w:r>
      <w:r w:rsidRPr="0086105C">
        <w:rPr>
          <w:rStyle w:val="FontStyle33"/>
          <w:rFonts w:ascii="Times New Roman" w:hAnsi="Times New Roman" w:cs="Times New Roman"/>
          <w:bCs/>
          <w:color w:val="auto"/>
          <w:sz w:val="24"/>
          <w:szCs w:val="24"/>
          <w:lang w:val="kk-KZ"/>
        </w:rPr>
        <w:t>–</w:t>
      </w:r>
      <w:r w:rsidRPr="0086105C">
        <w:rPr>
          <w:rStyle w:val="FontStyle33"/>
          <w:rFonts w:ascii="Times New Roman" w:hAnsi="Times New Roman" w:cs="Times New Roman"/>
          <w:bCs/>
          <w:color w:val="auto"/>
          <w:sz w:val="24"/>
          <w:szCs w:val="24"/>
        </w:rPr>
        <w:t xml:space="preserve"> </w:t>
      </w:r>
      <w:r>
        <w:rPr>
          <w:bCs/>
          <w:sz w:val="24"/>
        </w:rPr>
        <w:t xml:space="preserve">стандартное </w:t>
      </w:r>
      <w:r>
        <w:rPr>
          <w:bCs/>
          <w:sz w:val="24"/>
        </w:rPr>
        <w:t>отклонение скоростей потока.</w:t>
      </w:r>
    </w:p>
    <w:p w14:paraId="3921865C" w14:textId="77777777" w:rsidR="00AA75B7" w:rsidRPr="00A06A6F" w:rsidRDefault="00AA75B7" w:rsidP="004A0C07">
      <w:pPr>
        <w:autoSpaceDE w:val="0"/>
        <w:autoSpaceDN w:val="0"/>
        <w:adjustRightInd w:val="0"/>
        <w:ind w:firstLine="567"/>
        <w:rPr>
          <w:bCs/>
          <w:sz w:val="24"/>
        </w:rPr>
      </w:pPr>
    </w:p>
    <w:p w14:paraId="0D783A80" w14:textId="1A8F5B81" w:rsidR="004A0C07" w:rsidRPr="00A06A6F" w:rsidRDefault="004A0C07" w:rsidP="004A0C07">
      <w:pPr>
        <w:autoSpaceDE w:val="0"/>
        <w:autoSpaceDN w:val="0"/>
        <w:adjustRightInd w:val="0"/>
        <w:rPr>
          <w:b/>
          <w:sz w:val="24"/>
        </w:rPr>
      </w:pPr>
    </w:p>
    <w:p w14:paraId="7F1DD90E" w14:textId="77777777" w:rsidR="00B81902" w:rsidRPr="00ED2C17" w:rsidRDefault="00B81902" w:rsidP="00B81902">
      <w:pPr>
        <w:pStyle w:val="10"/>
        <w:pageBreakBefore/>
        <w:spacing w:before="0" w:after="0"/>
        <w:ind w:firstLine="567"/>
        <w:jc w:val="center"/>
        <w:rPr>
          <w:sz w:val="24"/>
          <w:szCs w:val="24"/>
        </w:rPr>
      </w:pPr>
      <w:bookmarkStart w:id="72" w:name="_Toc145621177"/>
      <w:r w:rsidRPr="00ED2C17">
        <w:rPr>
          <w:sz w:val="24"/>
          <w:szCs w:val="24"/>
        </w:rPr>
        <w:lastRenderedPageBreak/>
        <w:t xml:space="preserve">Приложение </w:t>
      </w:r>
      <w:r w:rsidR="008F0389">
        <w:rPr>
          <w:sz w:val="24"/>
          <w:szCs w:val="24"/>
        </w:rPr>
        <w:t>В</w:t>
      </w:r>
      <w:bookmarkEnd w:id="72"/>
    </w:p>
    <w:p w14:paraId="371CF662" w14:textId="63D5523E" w:rsidR="00B81902" w:rsidRDefault="00B81902" w:rsidP="00B81902">
      <w:pPr>
        <w:keepNext/>
        <w:ind w:firstLine="567"/>
        <w:jc w:val="center"/>
        <w:rPr>
          <w:i/>
          <w:sz w:val="24"/>
        </w:rPr>
      </w:pPr>
      <w:r w:rsidRPr="00ED2C17">
        <w:rPr>
          <w:i/>
          <w:sz w:val="24"/>
        </w:rPr>
        <w:t>(</w:t>
      </w:r>
      <w:r w:rsidR="00AA75B7">
        <w:rPr>
          <w:i/>
          <w:sz w:val="24"/>
          <w:lang w:val="kk-KZ"/>
        </w:rPr>
        <w:t>информа</w:t>
      </w:r>
      <w:r w:rsidR="0086105C">
        <w:rPr>
          <w:i/>
          <w:sz w:val="24"/>
          <w:lang w:val="kk-KZ"/>
        </w:rPr>
        <w:t>ци</w:t>
      </w:r>
      <w:proofErr w:type="spellStart"/>
      <w:r w:rsidR="0086105C">
        <w:rPr>
          <w:i/>
          <w:sz w:val="24"/>
        </w:rPr>
        <w:t>онное</w:t>
      </w:r>
      <w:proofErr w:type="spellEnd"/>
      <w:r w:rsidRPr="00ED2C17">
        <w:rPr>
          <w:i/>
          <w:sz w:val="24"/>
        </w:rPr>
        <w:t>)</w:t>
      </w:r>
    </w:p>
    <w:p w14:paraId="6D24D0A9" w14:textId="77777777" w:rsidR="00B81902" w:rsidRDefault="00B81902" w:rsidP="00B81902">
      <w:pPr>
        <w:keepNext/>
        <w:ind w:firstLine="567"/>
        <w:jc w:val="center"/>
        <w:rPr>
          <w:i/>
          <w:sz w:val="24"/>
        </w:rPr>
      </w:pPr>
    </w:p>
    <w:p w14:paraId="355DF2FC" w14:textId="4DC70A44" w:rsidR="005070EB" w:rsidRPr="007903E3" w:rsidRDefault="00AA75B7" w:rsidP="002F347E">
      <w:pPr>
        <w:pStyle w:val="Style5"/>
        <w:widowControl/>
        <w:ind w:firstLine="567"/>
        <w:jc w:val="center"/>
        <w:rPr>
          <w:b/>
        </w:rPr>
      </w:pPr>
      <w:r>
        <w:rPr>
          <w:b/>
        </w:rPr>
        <w:t>Способ испытания прочности игл</w:t>
      </w:r>
    </w:p>
    <w:p w14:paraId="7A41EAB4" w14:textId="77777777" w:rsidR="002F347E" w:rsidRPr="00461B63" w:rsidRDefault="002F347E" w:rsidP="002F347E">
      <w:pPr>
        <w:pStyle w:val="Style5"/>
        <w:widowControl/>
        <w:ind w:firstLine="567"/>
        <w:jc w:val="center"/>
        <w:rPr>
          <w:rStyle w:val="FontStyle33"/>
          <w:color w:val="auto"/>
          <w:sz w:val="24"/>
          <w:szCs w:val="24"/>
        </w:rPr>
      </w:pPr>
    </w:p>
    <w:p w14:paraId="703F8AE8" w14:textId="567F782C" w:rsidR="005070EB" w:rsidRPr="007903E3" w:rsidRDefault="005070EB" w:rsidP="005070EB">
      <w:pPr>
        <w:pStyle w:val="Style5"/>
        <w:widowControl/>
        <w:ind w:firstLine="567"/>
        <w:rPr>
          <w:rStyle w:val="FontStyle33"/>
          <w:rFonts w:ascii="Times New Roman" w:hAnsi="Times New Roman" w:cs="Times New Roman"/>
          <w:b/>
          <w:color w:val="auto"/>
          <w:sz w:val="24"/>
          <w:szCs w:val="24"/>
          <w:lang w:val="kk-KZ"/>
        </w:rPr>
      </w:pPr>
      <w:r w:rsidRPr="007903E3">
        <w:rPr>
          <w:rStyle w:val="FontStyle33"/>
          <w:rFonts w:ascii="Times New Roman" w:hAnsi="Times New Roman" w:cs="Times New Roman"/>
          <w:b/>
          <w:color w:val="auto"/>
          <w:sz w:val="24"/>
          <w:szCs w:val="24"/>
          <w:lang w:val="kk-KZ"/>
        </w:rPr>
        <w:t xml:space="preserve">В.1 </w:t>
      </w:r>
      <w:r w:rsidR="00AA75B7">
        <w:rPr>
          <w:rStyle w:val="FontStyle33"/>
          <w:rFonts w:ascii="Times New Roman" w:hAnsi="Times New Roman" w:cs="Times New Roman"/>
          <w:b/>
          <w:color w:val="auto"/>
          <w:sz w:val="24"/>
          <w:szCs w:val="24"/>
          <w:lang w:val="kk-KZ"/>
        </w:rPr>
        <w:t xml:space="preserve">Принцип </w:t>
      </w:r>
    </w:p>
    <w:p w14:paraId="2EE425D8" w14:textId="77777777" w:rsidR="002F347E" w:rsidRPr="007903E3" w:rsidRDefault="002F347E" w:rsidP="005070EB">
      <w:pPr>
        <w:pStyle w:val="Style5"/>
        <w:widowControl/>
        <w:ind w:firstLine="567"/>
        <w:rPr>
          <w:rStyle w:val="FontStyle33"/>
          <w:rFonts w:ascii="Times New Roman" w:hAnsi="Times New Roman" w:cs="Times New Roman"/>
          <w:b/>
          <w:color w:val="auto"/>
          <w:sz w:val="24"/>
          <w:szCs w:val="24"/>
          <w:lang w:val="kk-KZ"/>
        </w:rPr>
      </w:pPr>
    </w:p>
    <w:p w14:paraId="5F822304" w14:textId="2229F825" w:rsidR="002F347E" w:rsidRPr="002C3B38" w:rsidRDefault="0086105C" w:rsidP="0086105C">
      <w:pPr>
        <w:pStyle w:val="Style5"/>
        <w:ind w:firstLine="567"/>
        <w:jc w:val="both"/>
        <w:rPr>
          <w:rStyle w:val="FontStyle33"/>
          <w:rFonts w:ascii="Times New Roman" w:hAnsi="Times New Roman" w:cs="Times New Roman"/>
          <w:bCs/>
          <w:color w:val="auto"/>
          <w:sz w:val="24"/>
          <w:szCs w:val="24"/>
        </w:rPr>
      </w:pPr>
      <w:r>
        <w:rPr>
          <w:rStyle w:val="FontStyle33"/>
          <w:rFonts w:ascii="Times New Roman" w:hAnsi="Times New Roman" w:cs="Times New Roman"/>
          <w:bCs/>
          <w:color w:val="auto"/>
          <w:sz w:val="24"/>
          <w:szCs w:val="24"/>
        </w:rPr>
        <w:t>Настоящий метод</w:t>
      </w:r>
      <w:r w:rsidR="00AA75B7" w:rsidRPr="00AA75B7">
        <w:rPr>
          <w:rStyle w:val="FontStyle33"/>
          <w:rFonts w:ascii="Times New Roman" w:hAnsi="Times New Roman" w:cs="Times New Roman"/>
          <w:bCs/>
          <w:color w:val="auto"/>
          <w:sz w:val="24"/>
          <w:szCs w:val="24"/>
        </w:rPr>
        <w:t xml:space="preserve"> используется для оценки прочности соединения между трубкой иглы и втулкой</w:t>
      </w:r>
      <w:r w:rsidR="00AA75B7">
        <w:rPr>
          <w:rStyle w:val="FontStyle33"/>
          <w:rFonts w:ascii="Times New Roman" w:hAnsi="Times New Roman" w:cs="Times New Roman"/>
          <w:bCs/>
          <w:color w:val="auto"/>
          <w:sz w:val="24"/>
          <w:szCs w:val="24"/>
        </w:rPr>
        <w:t xml:space="preserve"> </w:t>
      </w:r>
      <w:r w:rsidR="00AA75B7" w:rsidRPr="00AA75B7">
        <w:rPr>
          <w:rStyle w:val="FontStyle33"/>
          <w:rFonts w:ascii="Times New Roman" w:hAnsi="Times New Roman" w:cs="Times New Roman"/>
          <w:bCs/>
          <w:color w:val="auto"/>
          <w:sz w:val="24"/>
          <w:szCs w:val="24"/>
        </w:rPr>
        <w:t>иглы.</w:t>
      </w:r>
      <w:r w:rsidR="00AA75B7">
        <w:rPr>
          <w:rStyle w:val="FontStyle33"/>
          <w:rFonts w:ascii="Times New Roman" w:hAnsi="Times New Roman" w:cs="Times New Roman"/>
          <w:bCs/>
          <w:color w:val="auto"/>
          <w:sz w:val="24"/>
          <w:szCs w:val="24"/>
        </w:rPr>
        <w:t xml:space="preserve"> </w:t>
      </w:r>
      <w:r w:rsidR="00AA75B7" w:rsidRPr="00AA75B7">
        <w:rPr>
          <w:rStyle w:val="FontStyle33"/>
          <w:rFonts w:ascii="Times New Roman" w:hAnsi="Times New Roman" w:cs="Times New Roman"/>
          <w:bCs/>
          <w:color w:val="auto"/>
          <w:sz w:val="24"/>
          <w:szCs w:val="24"/>
        </w:rPr>
        <w:t>В основном он предназначен для проверки того, подходит ли применяемая система крепления иглы для того, чтобы игла выдерживала растягивающее усилие, определяемое указанным метрическим размером иглы.</w:t>
      </w:r>
    </w:p>
    <w:p w14:paraId="34874507" w14:textId="77777777" w:rsidR="00C35544" w:rsidRPr="00D22D6A" w:rsidRDefault="00C35544" w:rsidP="00AA75B7">
      <w:pPr>
        <w:pStyle w:val="Style5"/>
        <w:rPr>
          <w:rStyle w:val="FontStyle33"/>
          <w:rFonts w:ascii="Times New Roman" w:hAnsi="Times New Roman" w:cs="Times New Roman"/>
          <w:bCs/>
          <w:color w:val="auto"/>
          <w:sz w:val="24"/>
          <w:szCs w:val="24"/>
        </w:rPr>
      </w:pPr>
    </w:p>
    <w:p w14:paraId="446FDE78" w14:textId="110AFD1D" w:rsidR="00C35544" w:rsidRPr="00D22D6A" w:rsidRDefault="00C35544" w:rsidP="00C35544">
      <w:pPr>
        <w:pStyle w:val="Style5"/>
        <w:ind w:firstLine="567"/>
        <w:rPr>
          <w:rStyle w:val="FontStyle33"/>
          <w:rFonts w:ascii="Times New Roman" w:hAnsi="Times New Roman" w:cs="Times New Roman"/>
          <w:b/>
          <w:bCs/>
          <w:color w:val="auto"/>
          <w:sz w:val="24"/>
          <w:szCs w:val="24"/>
        </w:rPr>
      </w:pPr>
      <w:r w:rsidRPr="00D22D6A">
        <w:rPr>
          <w:rStyle w:val="FontStyle33"/>
          <w:rFonts w:ascii="Times New Roman" w:hAnsi="Times New Roman" w:cs="Times New Roman"/>
          <w:b/>
          <w:bCs/>
          <w:color w:val="auto"/>
          <w:sz w:val="24"/>
          <w:szCs w:val="24"/>
        </w:rPr>
        <w:t xml:space="preserve">В.2 </w:t>
      </w:r>
      <w:r w:rsidR="00AA75B7">
        <w:rPr>
          <w:rStyle w:val="FontStyle33"/>
          <w:rFonts w:ascii="Times New Roman" w:hAnsi="Times New Roman" w:cs="Times New Roman"/>
          <w:b/>
          <w:bCs/>
          <w:color w:val="auto"/>
          <w:sz w:val="24"/>
          <w:szCs w:val="24"/>
        </w:rPr>
        <w:t>Материалы</w:t>
      </w:r>
    </w:p>
    <w:p w14:paraId="12B67747" w14:textId="77777777" w:rsidR="00C35544" w:rsidRPr="00D22D6A" w:rsidRDefault="00C35544" w:rsidP="00973A88">
      <w:pPr>
        <w:pStyle w:val="Style5"/>
        <w:ind w:firstLine="567"/>
        <w:jc w:val="both"/>
        <w:rPr>
          <w:rStyle w:val="FontStyle33"/>
          <w:rFonts w:ascii="Times New Roman" w:hAnsi="Times New Roman" w:cs="Times New Roman"/>
          <w:bCs/>
          <w:color w:val="auto"/>
          <w:sz w:val="24"/>
          <w:szCs w:val="24"/>
        </w:rPr>
      </w:pPr>
    </w:p>
    <w:p w14:paraId="2B5E1AEA" w14:textId="2A7989A8" w:rsidR="00E70D96" w:rsidRDefault="00AA75B7" w:rsidP="00973A88">
      <w:pPr>
        <w:pStyle w:val="Style5"/>
        <w:ind w:firstLine="567"/>
        <w:jc w:val="both"/>
        <w:rPr>
          <w:rStyle w:val="FontStyle33"/>
          <w:rFonts w:ascii="Times New Roman" w:hAnsi="Times New Roman" w:cs="Times New Roman"/>
          <w:bCs/>
          <w:color w:val="auto"/>
          <w:sz w:val="24"/>
          <w:szCs w:val="24"/>
        </w:rPr>
      </w:pPr>
      <w:r w:rsidRPr="00AA75B7">
        <w:rPr>
          <w:rStyle w:val="FontStyle33"/>
          <w:rFonts w:ascii="Times New Roman" w:hAnsi="Times New Roman" w:cs="Times New Roman"/>
          <w:bCs/>
          <w:color w:val="auto"/>
          <w:sz w:val="24"/>
          <w:szCs w:val="24"/>
        </w:rPr>
        <w:t>Стерилизованные иглы, размер образца, выбранный</w:t>
      </w:r>
      <w:r>
        <w:rPr>
          <w:rStyle w:val="FontStyle33"/>
          <w:rFonts w:ascii="Times New Roman" w:hAnsi="Times New Roman" w:cs="Times New Roman"/>
          <w:bCs/>
          <w:color w:val="auto"/>
          <w:sz w:val="24"/>
          <w:szCs w:val="24"/>
        </w:rPr>
        <w:t xml:space="preserve"> </w:t>
      </w:r>
      <w:r w:rsidRPr="00AA75B7">
        <w:rPr>
          <w:rStyle w:val="FontStyle33"/>
          <w:rFonts w:ascii="Times New Roman" w:hAnsi="Times New Roman" w:cs="Times New Roman"/>
          <w:bCs/>
          <w:color w:val="auto"/>
          <w:sz w:val="24"/>
          <w:szCs w:val="24"/>
        </w:rPr>
        <w:t>для предполагаемой программы тестирования, см.</w:t>
      </w:r>
      <w:r w:rsidR="0086105C">
        <w:rPr>
          <w:rStyle w:val="FontStyle33"/>
          <w:rFonts w:ascii="Times New Roman" w:hAnsi="Times New Roman" w:cs="Times New Roman"/>
          <w:bCs/>
          <w:color w:val="auto"/>
          <w:sz w:val="24"/>
          <w:szCs w:val="24"/>
        </w:rPr>
        <w:t xml:space="preserve"> раздел</w:t>
      </w:r>
      <w:r w:rsidRPr="00AA75B7">
        <w:rPr>
          <w:rStyle w:val="FontStyle33"/>
          <w:rFonts w:ascii="Times New Roman" w:hAnsi="Times New Roman" w:cs="Times New Roman"/>
          <w:bCs/>
          <w:color w:val="auto"/>
          <w:sz w:val="24"/>
          <w:szCs w:val="24"/>
        </w:rPr>
        <w:t xml:space="preserve"> 6.</w:t>
      </w:r>
    </w:p>
    <w:p w14:paraId="0192327D" w14:textId="77777777" w:rsidR="00AA75B7" w:rsidRDefault="00AA75B7" w:rsidP="00973A88">
      <w:pPr>
        <w:pStyle w:val="Style5"/>
        <w:ind w:firstLine="567"/>
        <w:jc w:val="both"/>
        <w:rPr>
          <w:rStyle w:val="FontStyle33"/>
          <w:rFonts w:ascii="Times New Roman" w:hAnsi="Times New Roman" w:cs="Times New Roman"/>
          <w:bCs/>
          <w:color w:val="auto"/>
          <w:sz w:val="24"/>
          <w:szCs w:val="24"/>
        </w:rPr>
      </w:pPr>
    </w:p>
    <w:p w14:paraId="15F20D0D" w14:textId="534210E6" w:rsidR="00AA75B7" w:rsidRDefault="00AA75B7" w:rsidP="00973A88">
      <w:pPr>
        <w:pStyle w:val="Style5"/>
        <w:ind w:firstLine="567"/>
        <w:jc w:val="both"/>
        <w:rPr>
          <w:rStyle w:val="FontStyle33"/>
          <w:rFonts w:ascii="Times New Roman" w:hAnsi="Times New Roman" w:cs="Times New Roman"/>
          <w:b/>
          <w:bCs/>
          <w:color w:val="auto"/>
          <w:sz w:val="24"/>
          <w:szCs w:val="24"/>
        </w:rPr>
      </w:pPr>
      <w:r w:rsidRPr="00D22D6A">
        <w:rPr>
          <w:rStyle w:val="FontStyle33"/>
          <w:rFonts w:ascii="Times New Roman" w:hAnsi="Times New Roman" w:cs="Times New Roman"/>
          <w:b/>
          <w:bCs/>
          <w:color w:val="auto"/>
          <w:sz w:val="24"/>
          <w:szCs w:val="24"/>
        </w:rPr>
        <w:t>В.</w:t>
      </w:r>
      <w:r>
        <w:rPr>
          <w:rStyle w:val="FontStyle33"/>
          <w:rFonts w:ascii="Times New Roman" w:hAnsi="Times New Roman" w:cs="Times New Roman"/>
          <w:b/>
          <w:bCs/>
          <w:color w:val="auto"/>
          <w:sz w:val="24"/>
          <w:szCs w:val="24"/>
        </w:rPr>
        <w:t xml:space="preserve">3 Аппарат </w:t>
      </w:r>
    </w:p>
    <w:p w14:paraId="154BD984" w14:textId="77777777" w:rsidR="00AA75B7" w:rsidRDefault="00AA75B7" w:rsidP="00973A88">
      <w:pPr>
        <w:pStyle w:val="Style5"/>
        <w:ind w:firstLine="567"/>
        <w:jc w:val="both"/>
        <w:rPr>
          <w:rStyle w:val="FontStyle33"/>
          <w:rFonts w:ascii="Times New Roman" w:hAnsi="Times New Roman" w:cs="Times New Roman"/>
          <w:b/>
          <w:bCs/>
          <w:color w:val="auto"/>
          <w:sz w:val="24"/>
          <w:szCs w:val="24"/>
        </w:rPr>
      </w:pPr>
    </w:p>
    <w:p w14:paraId="2B8E3139" w14:textId="77777777" w:rsidR="00AA75B7" w:rsidRPr="00AA75B7" w:rsidRDefault="00AA75B7" w:rsidP="00973A88">
      <w:pPr>
        <w:pStyle w:val="Style5"/>
        <w:ind w:firstLine="567"/>
        <w:jc w:val="both"/>
        <w:rPr>
          <w:rStyle w:val="FontStyle33"/>
          <w:rFonts w:ascii="Times New Roman" w:hAnsi="Times New Roman" w:cs="Times New Roman"/>
          <w:bCs/>
          <w:color w:val="auto"/>
          <w:sz w:val="24"/>
          <w:szCs w:val="24"/>
        </w:rPr>
      </w:pPr>
      <w:r w:rsidRPr="00AA75B7">
        <w:rPr>
          <w:rStyle w:val="FontStyle33"/>
          <w:rFonts w:ascii="Times New Roman" w:hAnsi="Times New Roman" w:cs="Times New Roman"/>
          <w:bCs/>
          <w:color w:val="auto"/>
          <w:sz w:val="24"/>
          <w:szCs w:val="24"/>
        </w:rPr>
        <w:t>Универсальная машина для испытаний на растяжение и сжатие, соответствующая следующим требованиям:</w:t>
      </w:r>
    </w:p>
    <w:p w14:paraId="09033333" w14:textId="5A988602" w:rsidR="00AA75B7" w:rsidRPr="00AA75B7" w:rsidRDefault="00AA75B7" w:rsidP="0086105C">
      <w:pPr>
        <w:pStyle w:val="Style5"/>
        <w:numPr>
          <w:ilvl w:val="0"/>
          <w:numId w:val="20"/>
        </w:numPr>
        <w:tabs>
          <w:tab w:val="left" w:pos="851"/>
        </w:tabs>
        <w:ind w:left="0" w:firstLine="567"/>
        <w:jc w:val="both"/>
        <w:rPr>
          <w:rStyle w:val="FontStyle33"/>
          <w:rFonts w:ascii="Times New Roman" w:hAnsi="Times New Roman" w:cs="Times New Roman"/>
          <w:bCs/>
          <w:color w:val="auto"/>
          <w:sz w:val="24"/>
          <w:szCs w:val="24"/>
        </w:rPr>
      </w:pPr>
      <w:r w:rsidRPr="00AA75B7">
        <w:rPr>
          <w:rStyle w:val="FontStyle33"/>
          <w:rFonts w:ascii="Calibri" w:hAnsi="Calibri" w:cs="Calibri"/>
          <w:bCs/>
          <w:color w:val="auto"/>
          <w:sz w:val="24"/>
          <w:szCs w:val="24"/>
        </w:rPr>
        <w:t>﻿﻿</w:t>
      </w:r>
      <w:r w:rsidRPr="00AA75B7">
        <w:rPr>
          <w:rStyle w:val="FontStyle33"/>
          <w:rFonts w:ascii="Times New Roman" w:hAnsi="Times New Roman" w:cs="Times New Roman"/>
          <w:bCs/>
          <w:color w:val="auto"/>
          <w:sz w:val="24"/>
          <w:szCs w:val="24"/>
        </w:rPr>
        <w:t>тензодатчик, соответствующий</w:t>
      </w:r>
      <w:r>
        <w:rPr>
          <w:rStyle w:val="FontStyle33"/>
          <w:rFonts w:ascii="Times New Roman" w:hAnsi="Times New Roman" w:cs="Times New Roman"/>
          <w:bCs/>
          <w:color w:val="auto"/>
          <w:sz w:val="24"/>
          <w:szCs w:val="24"/>
        </w:rPr>
        <w:t xml:space="preserve"> </w:t>
      </w:r>
      <w:r w:rsidRPr="00AA75B7">
        <w:rPr>
          <w:rStyle w:val="FontStyle33"/>
          <w:rFonts w:ascii="Times New Roman" w:hAnsi="Times New Roman" w:cs="Times New Roman"/>
          <w:bCs/>
          <w:color w:val="auto"/>
          <w:sz w:val="24"/>
          <w:szCs w:val="24"/>
        </w:rPr>
        <w:t>измеряемому усилию;</w:t>
      </w:r>
    </w:p>
    <w:p w14:paraId="5ACFD6AF" w14:textId="3295298B" w:rsidR="00AA75B7" w:rsidRPr="00AA75B7" w:rsidRDefault="00AA75B7" w:rsidP="0086105C">
      <w:pPr>
        <w:pStyle w:val="Style5"/>
        <w:numPr>
          <w:ilvl w:val="0"/>
          <w:numId w:val="20"/>
        </w:numPr>
        <w:tabs>
          <w:tab w:val="left" w:pos="851"/>
        </w:tabs>
        <w:ind w:left="0" w:firstLine="567"/>
        <w:jc w:val="both"/>
        <w:rPr>
          <w:rStyle w:val="FontStyle33"/>
          <w:rFonts w:ascii="Times New Roman" w:hAnsi="Times New Roman" w:cs="Times New Roman"/>
          <w:bCs/>
          <w:color w:val="auto"/>
          <w:sz w:val="24"/>
          <w:szCs w:val="24"/>
        </w:rPr>
      </w:pPr>
      <w:r w:rsidRPr="00AA75B7">
        <w:rPr>
          <w:rStyle w:val="FontStyle33"/>
          <w:rFonts w:ascii="Times New Roman" w:hAnsi="Times New Roman" w:cs="Times New Roman"/>
          <w:bCs/>
          <w:color w:val="auto"/>
          <w:sz w:val="24"/>
          <w:szCs w:val="24"/>
        </w:rPr>
        <w:t xml:space="preserve">скорость испытания (50 </w:t>
      </w:r>
      <w:r>
        <w:rPr>
          <w:rStyle w:val="FontStyle33"/>
          <w:rFonts w:ascii="Times New Roman" w:hAnsi="Times New Roman" w:cs="Times New Roman"/>
          <w:bCs/>
          <w:color w:val="auto"/>
          <w:sz w:val="24"/>
          <w:szCs w:val="24"/>
          <w:lang w:val="en-US"/>
        </w:rPr>
        <w:t>±</w:t>
      </w:r>
      <w:r w:rsidRPr="00AA75B7">
        <w:rPr>
          <w:rStyle w:val="FontStyle33"/>
          <w:rFonts w:ascii="Times New Roman" w:hAnsi="Times New Roman" w:cs="Times New Roman"/>
          <w:bCs/>
          <w:color w:val="auto"/>
          <w:sz w:val="24"/>
          <w:szCs w:val="24"/>
        </w:rPr>
        <w:t xml:space="preserve"> 5) мм/мин;</w:t>
      </w:r>
    </w:p>
    <w:p w14:paraId="726BE963" w14:textId="2859DBE9" w:rsidR="00AA75B7" w:rsidRPr="00AA75B7" w:rsidRDefault="00AA75B7" w:rsidP="0086105C">
      <w:pPr>
        <w:pStyle w:val="Style5"/>
        <w:numPr>
          <w:ilvl w:val="0"/>
          <w:numId w:val="20"/>
        </w:numPr>
        <w:tabs>
          <w:tab w:val="left" w:pos="851"/>
        </w:tabs>
        <w:ind w:left="0" w:firstLine="567"/>
        <w:jc w:val="both"/>
        <w:rPr>
          <w:rStyle w:val="FontStyle33"/>
          <w:rFonts w:ascii="Times New Roman" w:hAnsi="Times New Roman" w:cs="Times New Roman"/>
          <w:bCs/>
          <w:color w:val="auto"/>
          <w:sz w:val="24"/>
          <w:szCs w:val="24"/>
        </w:rPr>
      </w:pPr>
      <w:r w:rsidRPr="00AA75B7">
        <w:rPr>
          <w:rStyle w:val="FontStyle33"/>
          <w:rFonts w:ascii="Calibri" w:hAnsi="Calibri" w:cs="Calibri"/>
          <w:bCs/>
          <w:color w:val="auto"/>
          <w:sz w:val="24"/>
          <w:szCs w:val="24"/>
        </w:rPr>
        <w:t>﻿﻿</w:t>
      </w:r>
      <w:r w:rsidRPr="00AA75B7">
        <w:rPr>
          <w:rStyle w:val="FontStyle33"/>
          <w:rFonts w:ascii="Times New Roman" w:hAnsi="Times New Roman" w:cs="Times New Roman"/>
          <w:bCs/>
          <w:color w:val="auto"/>
          <w:sz w:val="24"/>
          <w:szCs w:val="24"/>
        </w:rPr>
        <w:t>частота дискретизации, соответствующая данной</w:t>
      </w:r>
      <w:r>
        <w:rPr>
          <w:rStyle w:val="FontStyle33"/>
          <w:rFonts w:ascii="Times New Roman" w:hAnsi="Times New Roman" w:cs="Times New Roman"/>
          <w:bCs/>
          <w:color w:val="auto"/>
          <w:sz w:val="24"/>
          <w:szCs w:val="24"/>
        </w:rPr>
        <w:t xml:space="preserve"> </w:t>
      </w:r>
      <w:r w:rsidRPr="00AA75B7">
        <w:rPr>
          <w:rStyle w:val="FontStyle33"/>
          <w:rFonts w:ascii="Times New Roman" w:hAnsi="Times New Roman" w:cs="Times New Roman"/>
          <w:bCs/>
          <w:color w:val="auto"/>
          <w:sz w:val="24"/>
          <w:szCs w:val="24"/>
        </w:rPr>
        <w:t>цели тестирования.</w:t>
      </w:r>
    </w:p>
    <w:p w14:paraId="30E577CC" w14:textId="77777777" w:rsidR="00AA75B7" w:rsidRPr="00AA75B7" w:rsidRDefault="00AA75B7" w:rsidP="00973A88">
      <w:pPr>
        <w:pStyle w:val="Style5"/>
        <w:ind w:firstLine="567"/>
        <w:jc w:val="both"/>
        <w:rPr>
          <w:rStyle w:val="FontStyle33"/>
          <w:rFonts w:ascii="Times New Roman" w:hAnsi="Times New Roman" w:cs="Times New Roman"/>
          <w:bCs/>
          <w:color w:val="auto"/>
          <w:sz w:val="24"/>
          <w:szCs w:val="24"/>
        </w:rPr>
      </w:pPr>
      <w:r w:rsidRPr="00AA75B7">
        <w:rPr>
          <w:rStyle w:val="FontStyle33"/>
          <w:rFonts w:ascii="Times New Roman" w:hAnsi="Times New Roman" w:cs="Times New Roman"/>
          <w:bCs/>
          <w:color w:val="auto"/>
          <w:sz w:val="24"/>
          <w:szCs w:val="24"/>
        </w:rPr>
        <w:t>Испытательное приспособление, удерживающее иглу, позволяет выровнять иглу с нижним захватом.</w:t>
      </w:r>
    </w:p>
    <w:p w14:paraId="65870DCC" w14:textId="6E31981C" w:rsidR="00AA75B7" w:rsidRDefault="00AA75B7" w:rsidP="00973A88">
      <w:pPr>
        <w:pStyle w:val="Style5"/>
        <w:ind w:firstLine="567"/>
        <w:jc w:val="both"/>
        <w:rPr>
          <w:rStyle w:val="FontStyle33"/>
          <w:rFonts w:ascii="Times New Roman" w:hAnsi="Times New Roman" w:cs="Times New Roman"/>
          <w:bCs/>
          <w:color w:val="auto"/>
          <w:sz w:val="24"/>
          <w:szCs w:val="24"/>
        </w:rPr>
      </w:pPr>
      <w:r w:rsidRPr="00AA75B7">
        <w:rPr>
          <w:rStyle w:val="FontStyle33"/>
          <w:rFonts w:ascii="Times New Roman" w:hAnsi="Times New Roman" w:cs="Times New Roman"/>
          <w:bCs/>
          <w:color w:val="auto"/>
          <w:sz w:val="24"/>
          <w:szCs w:val="24"/>
        </w:rPr>
        <w:t>Устройство для захвата игольчатых трубок с захватными губками, предназначенными для предотвращения проскальзывания.</w:t>
      </w:r>
    </w:p>
    <w:p w14:paraId="5B13E603" w14:textId="77777777" w:rsidR="00973A88" w:rsidRDefault="00973A88" w:rsidP="00973A88">
      <w:pPr>
        <w:pStyle w:val="Style5"/>
        <w:ind w:firstLine="567"/>
        <w:jc w:val="both"/>
        <w:rPr>
          <w:rStyle w:val="FontStyle33"/>
          <w:rFonts w:ascii="Times New Roman" w:hAnsi="Times New Roman" w:cs="Times New Roman"/>
          <w:bCs/>
          <w:color w:val="auto"/>
          <w:sz w:val="24"/>
          <w:szCs w:val="24"/>
        </w:rPr>
      </w:pPr>
    </w:p>
    <w:p w14:paraId="3994A1C6" w14:textId="2A06FAD5" w:rsidR="00973A88" w:rsidRPr="00973A88" w:rsidRDefault="00973A88" w:rsidP="00973A88">
      <w:pPr>
        <w:pStyle w:val="Style5"/>
        <w:ind w:firstLine="567"/>
        <w:jc w:val="both"/>
        <w:rPr>
          <w:rStyle w:val="FontStyle33"/>
          <w:rFonts w:ascii="Times New Roman" w:hAnsi="Times New Roman" w:cs="Times New Roman"/>
          <w:bCs/>
          <w:color w:val="auto"/>
          <w:sz w:val="24"/>
          <w:szCs w:val="24"/>
        </w:rPr>
      </w:pPr>
      <w:r w:rsidRPr="00D22D6A">
        <w:rPr>
          <w:rStyle w:val="FontStyle33"/>
          <w:rFonts w:ascii="Times New Roman" w:hAnsi="Times New Roman" w:cs="Times New Roman"/>
          <w:b/>
          <w:bCs/>
          <w:color w:val="auto"/>
          <w:sz w:val="24"/>
          <w:szCs w:val="24"/>
        </w:rPr>
        <w:t>В.</w:t>
      </w:r>
      <w:r w:rsidRPr="00973A88">
        <w:rPr>
          <w:rStyle w:val="FontStyle33"/>
          <w:rFonts w:ascii="Times New Roman" w:hAnsi="Times New Roman" w:cs="Times New Roman"/>
          <w:b/>
          <w:bCs/>
          <w:color w:val="auto"/>
          <w:sz w:val="24"/>
          <w:szCs w:val="24"/>
        </w:rPr>
        <w:t>4 П</w:t>
      </w:r>
      <w:r>
        <w:rPr>
          <w:rStyle w:val="FontStyle33"/>
          <w:rFonts w:ascii="Times New Roman" w:hAnsi="Times New Roman" w:cs="Times New Roman"/>
          <w:b/>
          <w:bCs/>
          <w:color w:val="auto"/>
          <w:sz w:val="24"/>
          <w:szCs w:val="24"/>
        </w:rPr>
        <w:t xml:space="preserve">одготовка и сохранение тестовых образцов </w:t>
      </w:r>
    </w:p>
    <w:p w14:paraId="6C960989" w14:textId="77777777" w:rsidR="00E70D96" w:rsidRDefault="00E70D96" w:rsidP="00973A88">
      <w:pPr>
        <w:pStyle w:val="Style5"/>
        <w:ind w:firstLine="567"/>
        <w:jc w:val="both"/>
        <w:rPr>
          <w:rStyle w:val="FontStyle33"/>
          <w:rFonts w:ascii="Times New Roman" w:hAnsi="Times New Roman" w:cs="Times New Roman"/>
          <w:bCs/>
          <w:color w:val="auto"/>
          <w:sz w:val="24"/>
          <w:szCs w:val="24"/>
        </w:rPr>
      </w:pPr>
    </w:p>
    <w:p w14:paraId="48DFF0D4" w14:textId="3A6FEE12" w:rsidR="00973A88" w:rsidRPr="00C35544" w:rsidRDefault="00973A88" w:rsidP="00973A88">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Тестирование проводится в лабораторных условиях, если не указано иное.</w:t>
      </w:r>
    </w:p>
    <w:p w14:paraId="2B9AAF35" w14:textId="77777777" w:rsidR="006F4043" w:rsidRDefault="006F4043" w:rsidP="006F4043">
      <w:pPr>
        <w:pStyle w:val="Style5"/>
        <w:widowControl/>
        <w:ind w:firstLine="567"/>
        <w:jc w:val="both"/>
        <w:rPr>
          <w:rStyle w:val="FontStyle33"/>
          <w:rFonts w:ascii="Times New Roman" w:hAnsi="Times New Roman" w:cs="Times New Roman"/>
          <w:b/>
          <w:color w:val="auto"/>
          <w:sz w:val="24"/>
          <w:szCs w:val="24"/>
        </w:rPr>
      </w:pPr>
    </w:p>
    <w:p w14:paraId="5145A143" w14:textId="2555BA33" w:rsidR="00973A88" w:rsidRDefault="00973A88" w:rsidP="006F4043">
      <w:pPr>
        <w:pStyle w:val="Style5"/>
        <w:widowControl/>
        <w:ind w:firstLine="567"/>
        <w:jc w:val="both"/>
        <w:rPr>
          <w:rStyle w:val="FontStyle33"/>
          <w:rFonts w:ascii="Times New Roman" w:hAnsi="Times New Roman" w:cs="Times New Roman"/>
          <w:b/>
          <w:bCs/>
          <w:color w:val="auto"/>
          <w:sz w:val="24"/>
          <w:szCs w:val="24"/>
        </w:rPr>
      </w:pPr>
      <w:r w:rsidRPr="00D22D6A">
        <w:rPr>
          <w:rStyle w:val="FontStyle33"/>
          <w:rFonts w:ascii="Times New Roman" w:hAnsi="Times New Roman" w:cs="Times New Roman"/>
          <w:b/>
          <w:bCs/>
          <w:color w:val="auto"/>
          <w:sz w:val="24"/>
          <w:szCs w:val="24"/>
        </w:rPr>
        <w:t>В.</w:t>
      </w:r>
      <w:r>
        <w:rPr>
          <w:rStyle w:val="FontStyle33"/>
          <w:rFonts w:ascii="Times New Roman" w:hAnsi="Times New Roman" w:cs="Times New Roman"/>
          <w:b/>
          <w:bCs/>
          <w:color w:val="auto"/>
          <w:sz w:val="24"/>
          <w:szCs w:val="24"/>
        </w:rPr>
        <w:t xml:space="preserve">5 Процедура </w:t>
      </w:r>
    </w:p>
    <w:p w14:paraId="5B1E6C20" w14:textId="77777777" w:rsidR="00973A88" w:rsidRDefault="00973A88" w:rsidP="006F4043">
      <w:pPr>
        <w:pStyle w:val="Style5"/>
        <w:widowControl/>
        <w:ind w:firstLine="567"/>
        <w:jc w:val="both"/>
        <w:rPr>
          <w:rStyle w:val="FontStyle33"/>
          <w:rFonts w:ascii="Times New Roman" w:hAnsi="Times New Roman" w:cs="Times New Roman"/>
          <w:b/>
          <w:bCs/>
          <w:color w:val="auto"/>
          <w:sz w:val="24"/>
          <w:szCs w:val="24"/>
        </w:rPr>
      </w:pPr>
    </w:p>
    <w:p w14:paraId="4B4017B3" w14:textId="479E805E" w:rsidR="00973A88" w:rsidRPr="00973A88" w:rsidRDefault="00973A88" w:rsidP="00973A88">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Встав</w:t>
      </w:r>
      <w:r w:rsidR="0086105C">
        <w:rPr>
          <w:rStyle w:val="FontStyle33"/>
          <w:rFonts w:ascii="Times New Roman" w:hAnsi="Times New Roman" w:cs="Times New Roman"/>
          <w:bCs/>
          <w:color w:val="auto"/>
          <w:sz w:val="24"/>
          <w:szCs w:val="24"/>
        </w:rPr>
        <w:t>ить</w:t>
      </w:r>
      <w:r w:rsidRPr="00973A88">
        <w:rPr>
          <w:rStyle w:val="FontStyle33"/>
          <w:rFonts w:ascii="Times New Roman" w:hAnsi="Times New Roman" w:cs="Times New Roman"/>
          <w:bCs/>
          <w:color w:val="auto"/>
          <w:sz w:val="24"/>
          <w:szCs w:val="24"/>
        </w:rPr>
        <w:t xml:space="preserve"> испытуемый</w:t>
      </w:r>
      <w:r>
        <w:rPr>
          <w:rStyle w:val="FontStyle33"/>
          <w:rFonts w:ascii="Times New Roman" w:hAnsi="Times New Roman" w:cs="Times New Roman"/>
          <w:bCs/>
          <w:color w:val="auto"/>
          <w:sz w:val="24"/>
          <w:szCs w:val="24"/>
        </w:rPr>
        <w:t xml:space="preserve"> </w:t>
      </w:r>
      <w:r w:rsidRPr="00973A88">
        <w:rPr>
          <w:rStyle w:val="FontStyle33"/>
          <w:rFonts w:ascii="Times New Roman" w:hAnsi="Times New Roman" w:cs="Times New Roman"/>
          <w:bCs/>
          <w:color w:val="auto"/>
          <w:sz w:val="24"/>
          <w:szCs w:val="24"/>
        </w:rPr>
        <w:t xml:space="preserve">образец вертикально в испытательную </w:t>
      </w:r>
      <w:r>
        <w:rPr>
          <w:rStyle w:val="FontStyle33"/>
          <w:rFonts w:ascii="Times New Roman" w:hAnsi="Times New Roman" w:cs="Times New Roman"/>
          <w:bCs/>
          <w:color w:val="auto"/>
          <w:sz w:val="24"/>
          <w:szCs w:val="24"/>
        </w:rPr>
        <w:t>машину</w:t>
      </w:r>
      <w:r w:rsidRPr="00973A88">
        <w:rPr>
          <w:rStyle w:val="FontStyle33"/>
          <w:rFonts w:ascii="Times New Roman" w:hAnsi="Times New Roman" w:cs="Times New Roman"/>
          <w:bCs/>
          <w:color w:val="auto"/>
          <w:sz w:val="24"/>
          <w:szCs w:val="24"/>
        </w:rPr>
        <w:t>.</w:t>
      </w:r>
    </w:p>
    <w:p w14:paraId="74DA022B" w14:textId="54C2DB80" w:rsidR="00973A88" w:rsidRPr="00973A88" w:rsidRDefault="00973A88" w:rsidP="00973A88">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Установит</w:t>
      </w:r>
      <w:r w:rsidR="0086105C">
        <w:rPr>
          <w:rStyle w:val="FontStyle33"/>
          <w:rFonts w:ascii="Times New Roman" w:hAnsi="Times New Roman" w:cs="Times New Roman"/>
          <w:bCs/>
          <w:color w:val="auto"/>
          <w:sz w:val="24"/>
          <w:szCs w:val="24"/>
        </w:rPr>
        <w:t>ь</w:t>
      </w:r>
      <w:r w:rsidRPr="00973A88">
        <w:rPr>
          <w:rStyle w:val="FontStyle33"/>
          <w:rFonts w:ascii="Times New Roman" w:hAnsi="Times New Roman" w:cs="Times New Roman"/>
          <w:bCs/>
          <w:color w:val="auto"/>
          <w:sz w:val="24"/>
          <w:szCs w:val="24"/>
        </w:rPr>
        <w:t xml:space="preserve"> датчик нагрузки на </w:t>
      </w:r>
      <w:r w:rsidR="0086105C">
        <w:rPr>
          <w:rStyle w:val="FontStyle33"/>
          <w:rFonts w:ascii="Times New Roman" w:hAnsi="Times New Roman" w:cs="Times New Roman"/>
          <w:bCs/>
          <w:color w:val="auto"/>
          <w:sz w:val="24"/>
          <w:szCs w:val="24"/>
        </w:rPr>
        <w:t>«</w:t>
      </w:r>
      <w:r w:rsidRPr="00973A88">
        <w:rPr>
          <w:rStyle w:val="FontStyle33"/>
          <w:rFonts w:ascii="Times New Roman" w:hAnsi="Times New Roman" w:cs="Times New Roman"/>
          <w:bCs/>
          <w:color w:val="auto"/>
          <w:sz w:val="24"/>
          <w:szCs w:val="24"/>
        </w:rPr>
        <w:t>ноль</w:t>
      </w:r>
      <w:r w:rsidR="0086105C">
        <w:rPr>
          <w:rStyle w:val="FontStyle33"/>
          <w:rFonts w:ascii="Times New Roman" w:hAnsi="Times New Roman" w:cs="Times New Roman"/>
          <w:bCs/>
          <w:color w:val="auto"/>
          <w:sz w:val="24"/>
          <w:szCs w:val="24"/>
        </w:rPr>
        <w:t>»</w:t>
      </w:r>
      <w:r w:rsidRPr="00973A88">
        <w:rPr>
          <w:rStyle w:val="FontStyle33"/>
          <w:rFonts w:ascii="Times New Roman" w:hAnsi="Times New Roman" w:cs="Times New Roman"/>
          <w:bCs/>
          <w:color w:val="auto"/>
          <w:sz w:val="24"/>
          <w:szCs w:val="24"/>
        </w:rPr>
        <w:t>. Убедит</w:t>
      </w:r>
      <w:r w:rsidR="0086105C">
        <w:rPr>
          <w:rStyle w:val="FontStyle33"/>
          <w:rFonts w:ascii="Times New Roman" w:hAnsi="Times New Roman" w:cs="Times New Roman"/>
          <w:bCs/>
          <w:color w:val="auto"/>
          <w:sz w:val="24"/>
          <w:szCs w:val="24"/>
        </w:rPr>
        <w:t>ься</w:t>
      </w:r>
      <w:r w:rsidRPr="00973A88">
        <w:rPr>
          <w:rStyle w:val="FontStyle33"/>
          <w:rFonts w:ascii="Times New Roman" w:hAnsi="Times New Roman" w:cs="Times New Roman"/>
          <w:bCs/>
          <w:color w:val="auto"/>
          <w:sz w:val="24"/>
          <w:szCs w:val="24"/>
        </w:rPr>
        <w:t>, что при закрытых зажимах не прикладывается значительная предварительная нагрузка. Держ</w:t>
      </w:r>
      <w:r w:rsidR="0086105C">
        <w:rPr>
          <w:rStyle w:val="FontStyle33"/>
          <w:rFonts w:ascii="Times New Roman" w:hAnsi="Times New Roman" w:cs="Times New Roman"/>
          <w:bCs/>
          <w:color w:val="auto"/>
          <w:sz w:val="24"/>
          <w:szCs w:val="24"/>
        </w:rPr>
        <w:t>ать</w:t>
      </w:r>
      <w:r w:rsidRPr="00973A88">
        <w:rPr>
          <w:rStyle w:val="FontStyle33"/>
          <w:rFonts w:ascii="Times New Roman" w:hAnsi="Times New Roman" w:cs="Times New Roman"/>
          <w:bCs/>
          <w:color w:val="auto"/>
          <w:sz w:val="24"/>
          <w:szCs w:val="24"/>
        </w:rPr>
        <w:t xml:space="preserve"> иглу таким образом, чтобы избежать соскальзывания.</w:t>
      </w:r>
    </w:p>
    <w:p w14:paraId="6A922B26" w14:textId="060C8599" w:rsidR="00973A88" w:rsidRPr="00973A88" w:rsidRDefault="00973A88" w:rsidP="00973A88">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Применит</w:t>
      </w:r>
      <w:r w:rsidR="0086105C">
        <w:rPr>
          <w:rStyle w:val="FontStyle33"/>
          <w:rFonts w:ascii="Times New Roman" w:hAnsi="Times New Roman" w:cs="Times New Roman"/>
          <w:bCs/>
          <w:color w:val="auto"/>
          <w:sz w:val="24"/>
          <w:szCs w:val="24"/>
        </w:rPr>
        <w:t>ь</w:t>
      </w:r>
      <w:r w:rsidRPr="00973A88">
        <w:rPr>
          <w:rStyle w:val="FontStyle33"/>
          <w:rFonts w:ascii="Times New Roman" w:hAnsi="Times New Roman" w:cs="Times New Roman"/>
          <w:bCs/>
          <w:color w:val="auto"/>
          <w:sz w:val="24"/>
          <w:szCs w:val="24"/>
        </w:rPr>
        <w:t xml:space="preserve"> скорость тестирования (50 </w:t>
      </w:r>
      <w:r>
        <w:rPr>
          <w:rStyle w:val="FontStyle33"/>
          <w:rFonts w:ascii="Times New Roman" w:hAnsi="Times New Roman" w:cs="Times New Roman"/>
          <w:bCs/>
          <w:color w:val="auto"/>
          <w:sz w:val="24"/>
          <w:szCs w:val="24"/>
        </w:rPr>
        <w:t>±</w:t>
      </w:r>
      <w:r w:rsidRPr="00973A88">
        <w:rPr>
          <w:rStyle w:val="FontStyle33"/>
          <w:rFonts w:ascii="Times New Roman" w:hAnsi="Times New Roman" w:cs="Times New Roman"/>
          <w:bCs/>
          <w:color w:val="auto"/>
          <w:sz w:val="24"/>
          <w:szCs w:val="24"/>
        </w:rPr>
        <w:t xml:space="preserve"> 5) мм/мин при соответствующей</w:t>
      </w:r>
      <w:r>
        <w:rPr>
          <w:rStyle w:val="FontStyle33"/>
          <w:rFonts w:ascii="Times New Roman" w:hAnsi="Times New Roman" w:cs="Times New Roman"/>
          <w:bCs/>
          <w:color w:val="auto"/>
          <w:sz w:val="24"/>
          <w:szCs w:val="24"/>
        </w:rPr>
        <w:t xml:space="preserve"> </w:t>
      </w:r>
      <w:r w:rsidRPr="00973A88">
        <w:rPr>
          <w:rStyle w:val="FontStyle33"/>
          <w:rFonts w:ascii="Times New Roman" w:hAnsi="Times New Roman" w:cs="Times New Roman"/>
          <w:bCs/>
          <w:color w:val="auto"/>
          <w:sz w:val="24"/>
          <w:szCs w:val="24"/>
        </w:rPr>
        <w:t>частоте отбора проб (количество точек данных в секунду).</w:t>
      </w:r>
    </w:p>
    <w:p w14:paraId="048E307E" w14:textId="7875260E" w:rsidR="00973A88" w:rsidRPr="00973A88" w:rsidRDefault="00973A88" w:rsidP="00973A88">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Нач</w:t>
      </w:r>
      <w:r w:rsidR="0086105C">
        <w:rPr>
          <w:rStyle w:val="FontStyle33"/>
          <w:rFonts w:ascii="Times New Roman" w:hAnsi="Times New Roman" w:cs="Times New Roman"/>
          <w:bCs/>
          <w:color w:val="auto"/>
          <w:sz w:val="24"/>
          <w:szCs w:val="24"/>
        </w:rPr>
        <w:t>ать</w:t>
      </w:r>
      <w:r w:rsidRPr="00973A88">
        <w:rPr>
          <w:rStyle w:val="FontStyle33"/>
          <w:rFonts w:ascii="Times New Roman" w:hAnsi="Times New Roman" w:cs="Times New Roman"/>
          <w:bCs/>
          <w:color w:val="auto"/>
          <w:sz w:val="24"/>
          <w:szCs w:val="24"/>
        </w:rPr>
        <w:t xml:space="preserve"> тест.</w:t>
      </w:r>
    </w:p>
    <w:p w14:paraId="0E86F4C6" w14:textId="77777777" w:rsidR="0086105C" w:rsidRDefault="00973A88" w:rsidP="00973A88">
      <w:pPr>
        <w:pStyle w:val="Style5"/>
        <w:widowControl/>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Прекратит</w:t>
      </w:r>
      <w:r w:rsidR="0086105C">
        <w:rPr>
          <w:rStyle w:val="FontStyle33"/>
          <w:rFonts w:ascii="Times New Roman" w:hAnsi="Times New Roman" w:cs="Times New Roman"/>
          <w:bCs/>
          <w:color w:val="auto"/>
          <w:sz w:val="24"/>
          <w:szCs w:val="24"/>
        </w:rPr>
        <w:t>ь</w:t>
      </w:r>
      <w:r w:rsidRPr="00973A88">
        <w:rPr>
          <w:rStyle w:val="FontStyle33"/>
          <w:rFonts w:ascii="Times New Roman" w:hAnsi="Times New Roman" w:cs="Times New Roman"/>
          <w:bCs/>
          <w:color w:val="auto"/>
          <w:sz w:val="24"/>
          <w:szCs w:val="24"/>
        </w:rPr>
        <w:t xml:space="preserve"> тест, как только игла будет полностью извлечена из втулки, или как только втулка или трубка для иглы будут сломаны. </w:t>
      </w:r>
    </w:p>
    <w:p w14:paraId="22CCCD9B" w14:textId="7EC2B42C" w:rsidR="00973A88" w:rsidRPr="00973A88" w:rsidRDefault="00973A88" w:rsidP="00973A88">
      <w:pPr>
        <w:pStyle w:val="Style5"/>
        <w:widowControl/>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Запи</w:t>
      </w:r>
      <w:r w:rsidR="0086105C">
        <w:rPr>
          <w:rStyle w:val="FontStyle33"/>
          <w:rFonts w:ascii="Times New Roman" w:hAnsi="Times New Roman" w:cs="Times New Roman"/>
          <w:bCs/>
          <w:color w:val="auto"/>
          <w:sz w:val="24"/>
          <w:szCs w:val="24"/>
        </w:rPr>
        <w:t>сать</w:t>
      </w:r>
      <w:r w:rsidRPr="00973A88">
        <w:rPr>
          <w:rStyle w:val="FontStyle33"/>
          <w:rFonts w:ascii="Times New Roman" w:hAnsi="Times New Roman" w:cs="Times New Roman"/>
          <w:bCs/>
          <w:color w:val="auto"/>
          <w:sz w:val="24"/>
          <w:szCs w:val="24"/>
        </w:rPr>
        <w:t xml:space="preserve"> максимальную нагрузку (в Ньютонах). Это соответствует силе сцепления иглы.</w:t>
      </w:r>
    </w:p>
    <w:p w14:paraId="78B42361" w14:textId="77777777" w:rsidR="00E70D96" w:rsidRPr="00C35544" w:rsidRDefault="00E70D96" w:rsidP="006F4043">
      <w:pPr>
        <w:pStyle w:val="Style5"/>
        <w:widowControl/>
        <w:ind w:firstLine="567"/>
        <w:jc w:val="both"/>
        <w:rPr>
          <w:rStyle w:val="FontStyle33"/>
          <w:rFonts w:ascii="Times New Roman" w:hAnsi="Times New Roman" w:cs="Times New Roman"/>
          <w:b/>
          <w:color w:val="auto"/>
          <w:sz w:val="24"/>
          <w:szCs w:val="24"/>
        </w:rPr>
      </w:pPr>
    </w:p>
    <w:p w14:paraId="6C0B5197" w14:textId="77777777" w:rsidR="00E70D96" w:rsidRPr="00C35544" w:rsidRDefault="00E70D96" w:rsidP="006F4043">
      <w:pPr>
        <w:pStyle w:val="Style5"/>
        <w:widowControl/>
        <w:ind w:firstLine="567"/>
        <w:jc w:val="both"/>
        <w:rPr>
          <w:rStyle w:val="FontStyle33"/>
          <w:rFonts w:ascii="Times New Roman" w:hAnsi="Times New Roman" w:cs="Times New Roman"/>
          <w:b/>
          <w:color w:val="auto"/>
          <w:sz w:val="24"/>
          <w:szCs w:val="24"/>
        </w:rPr>
      </w:pPr>
    </w:p>
    <w:p w14:paraId="12E80175" w14:textId="77777777" w:rsidR="00E70D96" w:rsidRPr="00C35544" w:rsidRDefault="00E70D96" w:rsidP="006F4043">
      <w:pPr>
        <w:pStyle w:val="Style5"/>
        <w:widowControl/>
        <w:ind w:firstLine="567"/>
        <w:jc w:val="both"/>
        <w:rPr>
          <w:rStyle w:val="FontStyle33"/>
          <w:rFonts w:ascii="Times New Roman" w:hAnsi="Times New Roman" w:cs="Times New Roman"/>
          <w:b/>
          <w:color w:val="auto"/>
          <w:sz w:val="24"/>
          <w:szCs w:val="24"/>
        </w:rPr>
      </w:pPr>
    </w:p>
    <w:p w14:paraId="0A7FD7CA" w14:textId="77777777" w:rsidR="00E70D96" w:rsidRPr="00C35544" w:rsidRDefault="00E70D96" w:rsidP="006F4043">
      <w:pPr>
        <w:pStyle w:val="Style5"/>
        <w:widowControl/>
        <w:ind w:firstLine="567"/>
        <w:jc w:val="both"/>
        <w:rPr>
          <w:rStyle w:val="FontStyle33"/>
          <w:rFonts w:ascii="Times New Roman" w:hAnsi="Times New Roman" w:cs="Times New Roman"/>
          <w:b/>
          <w:color w:val="auto"/>
          <w:sz w:val="24"/>
          <w:szCs w:val="24"/>
        </w:rPr>
      </w:pPr>
    </w:p>
    <w:p w14:paraId="6A9D387D" w14:textId="55B67825" w:rsidR="00973A88" w:rsidRPr="00973A88" w:rsidRDefault="00973A88" w:rsidP="00973A88">
      <w:pPr>
        <w:pStyle w:val="10"/>
        <w:pageBreakBefore/>
        <w:spacing w:before="0" w:after="0"/>
        <w:ind w:firstLine="567"/>
        <w:jc w:val="center"/>
        <w:rPr>
          <w:sz w:val="24"/>
          <w:szCs w:val="24"/>
        </w:rPr>
      </w:pPr>
      <w:bookmarkStart w:id="73" w:name="_Toc145621178"/>
      <w:r w:rsidRPr="00ED2C17">
        <w:rPr>
          <w:sz w:val="24"/>
          <w:szCs w:val="24"/>
        </w:rPr>
        <w:t xml:space="preserve">Приложение </w:t>
      </w:r>
      <w:r>
        <w:rPr>
          <w:sz w:val="24"/>
          <w:szCs w:val="24"/>
          <w:lang w:val="en-US"/>
        </w:rPr>
        <w:t>C</w:t>
      </w:r>
      <w:bookmarkEnd w:id="73"/>
    </w:p>
    <w:p w14:paraId="2C8D06E0" w14:textId="189C8E48" w:rsidR="00973A88" w:rsidRDefault="00973A88" w:rsidP="00973A88">
      <w:pPr>
        <w:keepNext/>
        <w:ind w:firstLine="567"/>
        <w:jc w:val="center"/>
        <w:rPr>
          <w:i/>
          <w:sz w:val="24"/>
        </w:rPr>
      </w:pPr>
      <w:r w:rsidRPr="00ED2C17">
        <w:rPr>
          <w:i/>
          <w:sz w:val="24"/>
        </w:rPr>
        <w:t>(</w:t>
      </w:r>
      <w:r>
        <w:rPr>
          <w:i/>
          <w:sz w:val="24"/>
          <w:lang w:val="kk-KZ"/>
        </w:rPr>
        <w:t>информа</w:t>
      </w:r>
      <w:r w:rsidR="0086105C">
        <w:rPr>
          <w:i/>
          <w:sz w:val="24"/>
          <w:lang w:val="kk-KZ"/>
        </w:rPr>
        <w:t>ционное</w:t>
      </w:r>
      <w:r w:rsidRPr="00ED2C17">
        <w:rPr>
          <w:i/>
          <w:sz w:val="24"/>
        </w:rPr>
        <w:t>)</w:t>
      </w:r>
    </w:p>
    <w:p w14:paraId="394D95B1" w14:textId="77777777" w:rsidR="00973A88" w:rsidRDefault="00973A88" w:rsidP="00973A88">
      <w:pPr>
        <w:keepNext/>
        <w:ind w:firstLine="567"/>
        <w:jc w:val="center"/>
        <w:rPr>
          <w:i/>
          <w:sz w:val="24"/>
        </w:rPr>
      </w:pPr>
    </w:p>
    <w:p w14:paraId="70748ABA" w14:textId="187EB1D6" w:rsidR="00973A88" w:rsidRPr="007903E3" w:rsidRDefault="00973A88" w:rsidP="00973A88">
      <w:pPr>
        <w:pStyle w:val="Style5"/>
        <w:widowControl/>
        <w:ind w:firstLine="567"/>
        <w:jc w:val="center"/>
        <w:rPr>
          <w:b/>
        </w:rPr>
      </w:pPr>
      <w:r>
        <w:rPr>
          <w:b/>
        </w:rPr>
        <w:t xml:space="preserve">Дополнительная информация о требованиях </w:t>
      </w:r>
    </w:p>
    <w:p w14:paraId="1ECBF263" w14:textId="77777777" w:rsidR="00E70D96" w:rsidRDefault="00E70D96" w:rsidP="006F4043">
      <w:pPr>
        <w:pStyle w:val="Style5"/>
        <w:widowControl/>
        <w:ind w:firstLine="567"/>
        <w:jc w:val="both"/>
        <w:rPr>
          <w:rStyle w:val="FontStyle33"/>
          <w:rFonts w:ascii="Times New Roman" w:hAnsi="Times New Roman" w:cs="Times New Roman"/>
          <w:b/>
          <w:color w:val="auto"/>
          <w:sz w:val="24"/>
          <w:szCs w:val="24"/>
        </w:rPr>
      </w:pPr>
    </w:p>
    <w:p w14:paraId="54D0BB84" w14:textId="377C9BCB" w:rsidR="00973A88" w:rsidRPr="00973A88" w:rsidRDefault="00973A88" w:rsidP="0086105C">
      <w:pPr>
        <w:pStyle w:val="Style5"/>
        <w:ind w:firstLine="567"/>
        <w:jc w:val="both"/>
        <w:rPr>
          <w:rStyle w:val="FontStyle33"/>
          <w:rFonts w:ascii="Times New Roman" w:hAnsi="Times New Roman" w:cs="Times New Roman"/>
          <w:b/>
          <w:color w:val="auto"/>
          <w:sz w:val="24"/>
          <w:szCs w:val="24"/>
        </w:rPr>
      </w:pPr>
      <w:r w:rsidRPr="00973A88">
        <w:rPr>
          <w:rStyle w:val="FontStyle33"/>
          <w:rFonts w:ascii="Times New Roman" w:hAnsi="Times New Roman" w:cs="Times New Roman"/>
          <w:b/>
          <w:color w:val="auto"/>
          <w:sz w:val="24"/>
          <w:szCs w:val="24"/>
        </w:rPr>
        <w:t>C.1 Общее положение</w:t>
      </w:r>
    </w:p>
    <w:p w14:paraId="75238641"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p>
    <w:p w14:paraId="66B6A34C"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В настоящем приложении содержится дополнительная информация о требованиях, изложенных в настоящем документе. Оно включено для предоставления дополнительной информации пользователю.</w:t>
      </w:r>
    </w:p>
    <w:p w14:paraId="52AE5989"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p>
    <w:p w14:paraId="28774642" w14:textId="17BD6E6E" w:rsidR="00973A88" w:rsidRPr="00973A88" w:rsidRDefault="00973A88" w:rsidP="0086105C">
      <w:pPr>
        <w:pStyle w:val="Style5"/>
        <w:ind w:firstLine="567"/>
        <w:jc w:val="both"/>
        <w:rPr>
          <w:rStyle w:val="FontStyle33"/>
          <w:rFonts w:ascii="Times New Roman" w:hAnsi="Times New Roman" w:cs="Times New Roman"/>
          <w:b/>
          <w:color w:val="auto"/>
          <w:sz w:val="24"/>
          <w:szCs w:val="24"/>
        </w:rPr>
      </w:pPr>
      <w:r w:rsidRPr="00973A88">
        <w:rPr>
          <w:rStyle w:val="FontStyle33"/>
          <w:rFonts w:ascii="Times New Roman" w:hAnsi="Times New Roman" w:cs="Times New Roman"/>
          <w:b/>
          <w:color w:val="auto"/>
          <w:sz w:val="24"/>
          <w:szCs w:val="24"/>
        </w:rPr>
        <w:t>C.2 Материалы и характеристики иглы</w:t>
      </w:r>
    </w:p>
    <w:p w14:paraId="2663487E"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p>
    <w:p w14:paraId="4CCB078C" w14:textId="0B48022C"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Требования к материалам</w:t>
      </w:r>
      <w:r>
        <w:rPr>
          <w:rStyle w:val="FontStyle33"/>
          <w:rFonts w:ascii="Times New Roman" w:hAnsi="Times New Roman" w:cs="Times New Roman"/>
          <w:bCs/>
          <w:color w:val="auto"/>
          <w:sz w:val="24"/>
          <w:szCs w:val="24"/>
        </w:rPr>
        <w:t xml:space="preserve"> </w:t>
      </w:r>
      <w:r w:rsidRPr="00973A88">
        <w:rPr>
          <w:rStyle w:val="FontStyle33"/>
          <w:rFonts w:ascii="Times New Roman" w:hAnsi="Times New Roman" w:cs="Times New Roman"/>
          <w:bCs/>
          <w:color w:val="auto"/>
          <w:sz w:val="24"/>
          <w:szCs w:val="24"/>
        </w:rPr>
        <w:t xml:space="preserve">и характеристикам </w:t>
      </w:r>
      <w:r>
        <w:rPr>
          <w:rStyle w:val="FontStyle33"/>
          <w:rFonts w:ascii="Times New Roman" w:hAnsi="Times New Roman" w:cs="Times New Roman"/>
          <w:bCs/>
          <w:color w:val="auto"/>
          <w:sz w:val="24"/>
          <w:szCs w:val="24"/>
        </w:rPr>
        <w:t>иглы</w:t>
      </w:r>
      <w:r w:rsidRPr="00973A88">
        <w:rPr>
          <w:rStyle w:val="FontStyle33"/>
          <w:rFonts w:ascii="Times New Roman" w:hAnsi="Times New Roman" w:cs="Times New Roman"/>
          <w:bCs/>
          <w:color w:val="auto"/>
          <w:sz w:val="24"/>
          <w:szCs w:val="24"/>
        </w:rPr>
        <w:t xml:space="preserve"> приведены </w:t>
      </w:r>
      <w:r>
        <w:rPr>
          <w:rStyle w:val="FontStyle33"/>
          <w:rFonts w:ascii="Times New Roman" w:hAnsi="Times New Roman" w:cs="Times New Roman"/>
          <w:bCs/>
          <w:color w:val="auto"/>
          <w:sz w:val="24"/>
          <w:szCs w:val="24"/>
        </w:rPr>
        <w:t>в</w:t>
      </w:r>
      <w:r w:rsidRPr="00973A88">
        <w:rPr>
          <w:rStyle w:val="FontStyle33"/>
          <w:rFonts w:ascii="Times New Roman" w:hAnsi="Times New Roman" w:cs="Times New Roman"/>
          <w:bCs/>
          <w:color w:val="auto"/>
          <w:sz w:val="24"/>
          <w:szCs w:val="24"/>
        </w:rPr>
        <w:t xml:space="preserve"> соответствие </w:t>
      </w:r>
      <w:r>
        <w:rPr>
          <w:rStyle w:val="FontStyle33"/>
          <w:rFonts w:ascii="Times New Roman" w:hAnsi="Times New Roman" w:cs="Times New Roman"/>
          <w:bCs/>
          <w:color w:val="auto"/>
          <w:sz w:val="24"/>
          <w:szCs w:val="24"/>
        </w:rPr>
        <w:t>со</w:t>
      </w:r>
      <w:r w:rsidRPr="00973A88">
        <w:rPr>
          <w:rStyle w:val="FontStyle33"/>
          <w:rFonts w:ascii="Times New Roman" w:hAnsi="Times New Roman" w:cs="Times New Roman"/>
          <w:bCs/>
          <w:color w:val="auto"/>
          <w:sz w:val="24"/>
          <w:szCs w:val="24"/>
        </w:rPr>
        <w:t xml:space="preserve"> спецификациями стандарта ISO 9626, которые устанавливают требования к жестким иглам из нержавеющей стали, пригодным для использования в медицинских устройствах для людей.</w:t>
      </w:r>
    </w:p>
    <w:p w14:paraId="7D101C89"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p>
    <w:p w14:paraId="23ED65C5" w14:textId="77777777" w:rsidR="00973A88" w:rsidRPr="00973A88" w:rsidRDefault="00973A88" w:rsidP="0086105C">
      <w:pPr>
        <w:pStyle w:val="Style5"/>
        <w:ind w:firstLine="567"/>
        <w:jc w:val="both"/>
        <w:rPr>
          <w:rStyle w:val="FontStyle33"/>
          <w:rFonts w:ascii="Times New Roman" w:hAnsi="Times New Roman" w:cs="Times New Roman"/>
          <w:b/>
          <w:color w:val="auto"/>
          <w:sz w:val="24"/>
          <w:szCs w:val="24"/>
        </w:rPr>
      </w:pPr>
      <w:r w:rsidRPr="00973A88">
        <w:rPr>
          <w:rStyle w:val="FontStyle33"/>
          <w:rFonts w:ascii="Times New Roman" w:hAnsi="Times New Roman" w:cs="Times New Roman"/>
          <w:b/>
          <w:color w:val="auto"/>
          <w:sz w:val="24"/>
          <w:szCs w:val="24"/>
        </w:rPr>
        <w:t>С.3 Требования к двусторонней игле для шприца-ручки</w:t>
      </w:r>
    </w:p>
    <w:p w14:paraId="68C23FF7"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p>
    <w:p w14:paraId="6565FD39" w14:textId="77777777" w:rsidR="00973A88" w:rsidRPr="0086105C" w:rsidRDefault="00973A88" w:rsidP="0086105C">
      <w:pPr>
        <w:pStyle w:val="Style5"/>
        <w:ind w:firstLine="567"/>
        <w:jc w:val="both"/>
        <w:rPr>
          <w:rStyle w:val="FontStyle33"/>
          <w:rFonts w:ascii="Times New Roman" w:hAnsi="Times New Roman" w:cs="Times New Roman"/>
          <w:b/>
          <w:color w:val="auto"/>
          <w:sz w:val="24"/>
          <w:szCs w:val="24"/>
        </w:rPr>
      </w:pPr>
      <w:r w:rsidRPr="0086105C">
        <w:rPr>
          <w:rStyle w:val="FontStyle33"/>
          <w:rFonts w:ascii="Times New Roman" w:hAnsi="Times New Roman" w:cs="Times New Roman"/>
          <w:b/>
          <w:color w:val="auto"/>
          <w:sz w:val="24"/>
          <w:szCs w:val="24"/>
        </w:rPr>
        <w:t xml:space="preserve">С.3.1 </w:t>
      </w:r>
      <w:proofErr w:type="spellStart"/>
      <w:r w:rsidRPr="0086105C">
        <w:rPr>
          <w:rStyle w:val="FontStyle33"/>
          <w:rFonts w:ascii="Times New Roman" w:hAnsi="Times New Roman" w:cs="Times New Roman"/>
          <w:b/>
          <w:color w:val="auto"/>
          <w:sz w:val="24"/>
          <w:szCs w:val="24"/>
        </w:rPr>
        <w:t>Биосовместимость</w:t>
      </w:r>
      <w:proofErr w:type="spellEnd"/>
      <w:r w:rsidRPr="0086105C">
        <w:rPr>
          <w:rStyle w:val="FontStyle33"/>
          <w:rFonts w:ascii="Times New Roman" w:hAnsi="Times New Roman" w:cs="Times New Roman"/>
          <w:b/>
          <w:color w:val="auto"/>
          <w:sz w:val="24"/>
          <w:szCs w:val="24"/>
        </w:rPr>
        <w:t xml:space="preserve">, стерильность и </w:t>
      </w:r>
      <w:proofErr w:type="spellStart"/>
      <w:r w:rsidRPr="0086105C">
        <w:rPr>
          <w:rStyle w:val="FontStyle33"/>
          <w:rFonts w:ascii="Times New Roman" w:hAnsi="Times New Roman" w:cs="Times New Roman"/>
          <w:b/>
          <w:color w:val="auto"/>
          <w:sz w:val="24"/>
          <w:szCs w:val="24"/>
        </w:rPr>
        <w:t>пирогенность</w:t>
      </w:r>
      <w:proofErr w:type="spellEnd"/>
    </w:p>
    <w:p w14:paraId="14B05890"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 xml:space="preserve">Требования к </w:t>
      </w:r>
      <w:proofErr w:type="spellStart"/>
      <w:r w:rsidRPr="00973A88">
        <w:rPr>
          <w:rStyle w:val="FontStyle33"/>
          <w:rFonts w:ascii="Times New Roman" w:hAnsi="Times New Roman" w:cs="Times New Roman"/>
          <w:bCs/>
          <w:color w:val="auto"/>
          <w:sz w:val="24"/>
          <w:szCs w:val="24"/>
        </w:rPr>
        <w:t>биосовместимости</w:t>
      </w:r>
      <w:proofErr w:type="spellEnd"/>
      <w:r w:rsidRPr="00973A88">
        <w:rPr>
          <w:rStyle w:val="FontStyle33"/>
          <w:rFonts w:ascii="Times New Roman" w:hAnsi="Times New Roman" w:cs="Times New Roman"/>
          <w:bCs/>
          <w:color w:val="auto"/>
          <w:sz w:val="24"/>
          <w:szCs w:val="24"/>
        </w:rPr>
        <w:t xml:space="preserve">, стерильности и </w:t>
      </w:r>
      <w:proofErr w:type="spellStart"/>
      <w:r w:rsidRPr="00973A88">
        <w:rPr>
          <w:rStyle w:val="FontStyle33"/>
          <w:rFonts w:ascii="Times New Roman" w:hAnsi="Times New Roman" w:cs="Times New Roman"/>
          <w:bCs/>
          <w:color w:val="auto"/>
          <w:sz w:val="24"/>
          <w:szCs w:val="24"/>
        </w:rPr>
        <w:t>пирогенности</w:t>
      </w:r>
      <w:proofErr w:type="spellEnd"/>
      <w:r w:rsidRPr="00973A88">
        <w:rPr>
          <w:rStyle w:val="FontStyle33"/>
          <w:rFonts w:ascii="Times New Roman" w:hAnsi="Times New Roman" w:cs="Times New Roman"/>
          <w:bCs/>
          <w:color w:val="auto"/>
          <w:sz w:val="24"/>
          <w:szCs w:val="24"/>
        </w:rPr>
        <w:t xml:space="preserve"> включены для обеспечения того, чтобы устройство с шприц-ручкой с двойным концом было безопасным для использования по назначению.</w:t>
      </w:r>
    </w:p>
    <w:p w14:paraId="4C425285" w14:textId="77777777" w:rsidR="00973A88" w:rsidRPr="0086105C" w:rsidRDefault="00973A88" w:rsidP="0086105C">
      <w:pPr>
        <w:pStyle w:val="Style5"/>
        <w:ind w:firstLine="567"/>
        <w:jc w:val="both"/>
        <w:rPr>
          <w:rStyle w:val="FontStyle33"/>
          <w:rFonts w:ascii="Times New Roman" w:hAnsi="Times New Roman" w:cs="Times New Roman"/>
          <w:b/>
          <w:color w:val="auto"/>
          <w:sz w:val="24"/>
          <w:szCs w:val="24"/>
        </w:rPr>
      </w:pPr>
      <w:r w:rsidRPr="0086105C">
        <w:rPr>
          <w:rStyle w:val="FontStyle33"/>
          <w:rFonts w:ascii="Times New Roman" w:hAnsi="Times New Roman" w:cs="Times New Roman"/>
          <w:b/>
          <w:color w:val="auto"/>
          <w:sz w:val="24"/>
          <w:szCs w:val="24"/>
        </w:rPr>
        <w:t>С.3.2 Размеры для сборки иглы</w:t>
      </w:r>
    </w:p>
    <w:p w14:paraId="276499BA" w14:textId="77777777" w:rsidR="00973A88" w:rsidRPr="00973A88" w:rsidRDefault="00973A88" w:rsidP="0086105C">
      <w:pPr>
        <w:pStyle w:val="Style5"/>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Требования к размерам иглы были приведены для обеспечения совместимости размеров шприц-ручек с двойным концом, отвечающих этим требованиям.</w:t>
      </w:r>
    </w:p>
    <w:p w14:paraId="596A2D24" w14:textId="38C00D5B" w:rsidR="00973A88" w:rsidRPr="00973A88" w:rsidRDefault="0086105C" w:rsidP="0086105C">
      <w:pPr>
        <w:pStyle w:val="Style5"/>
        <w:ind w:firstLine="567"/>
        <w:jc w:val="both"/>
        <w:rPr>
          <w:rStyle w:val="FontStyle33"/>
          <w:rFonts w:ascii="Times New Roman" w:hAnsi="Times New Roman" w:cs="Times New Roman"/>
          <w:bCs/>
          <w:color w:val="auto"/>
          <w:sz w:val="24"/>
          <w:szCs w:val="24"/>
        </w:rPr>
      </w:pPr>
      <w:r>
        <w:rPr>
          <w:rStyle w:val="FontStyle33"/>
          <w:rFonts w:ascii="Times New Roman" w:hAnsi="Times New Roman" w:cs="Times New Roman"/>
          <w:bCs/>
          <w:color w:val="auto"/>
          <w:sz w:val="24"/>
          <w:szCs w:val="24"/>
        </w:rPr>
        <w:t>Настоящий стандарт</w:t>
      </w:r>
      <w:r w:rsidR="00973A88" w:rsidRPr="00973A88">
        <w:rPr>
          <w:rStyle w:val="FontStyle33"/>
          <w:rFonts w:ascii="Times New Roman" w:hAnsi="Times New Roman" w:cs="Times New Roman"/>
          <w:bCs/>
          <w:color w:val="auto"/>
          <w:sz w:val="24"/>
          <w:szCs w:val="24"/>
        </w:rPr>
        <w:t xml:space="preserve"> допускает использование игл для ручек, которые имеют уникальный дизайн и, следовательно, не подходят под испытательный калибр, описанный в разделе 8.3, и не соответствуют требованиям к размерам, приведенным в таблице 1. В таких случаях производитель создает специальный измерительный прибор для конкретной конструкции, чтобы проводить испытания в </w:t>
      </w:r>
      <w:r>
        <w:rPr>
          <w:rStyle w:val="FontStyle33"/>
          <w:rFonts w:ascii="Times New Roman" w:hAnsi="Times New Roman" w:cs="Times New Roman"/>
          <w:bCs/>
          <w:color w:val="auto"/>
          <w:sz w:val="24"/>
          <w:szCs w:val="24"/>
        </w:rPr>
        <w:t>разделе</w:t>
      </w:r>
      <w:r w:rsidR="00973A88" w:rsidRPr="00973A88">
        <w:rPr>
          <w:rStyle w:val="FontStyle33"/>
          <w:rFonts w:ascii="Times New Roman" w:hAnsi="Times New Roman" w:cs="Times New Roman"/>
          <w:bCs/>
          <w:color w:val="auto"/>
          <w:sz w:val="24"/>
          <w:szCs w:val="24"/>
        </w:rPr>
        <w:t xml:space="preserve"> 9 и перечисляет СИИ и принадлежности на маркировке иглы, для которых она была разработана и протестирована.</w:t>
      </w:r>
    </w:p>
    <w:p w14:paraId="59529D3C" w14:textId="77777777" w:rsidR="00973A88" w:rsidRPr="0086105C" w:rsidRDefault="00973A88" w:rsidP="0086105C">
      <w:pPr>
        <w:pStyle w:val="Style5"/>
        <w:ind w:firstLine="567"/>
        <w:jc w:val="both"/>
        <w:rPr>
          <w:rStyle w:val="FontStyle33"/>
          <w:rFonts w:ascii="Times New Roman" w:hAnsi="Times New Roman" w:cs="Times New Roman"/>
          <w:b/>
          <w:color w:val="auto"/>
          <w:sz w:val="24"/>
          <w:szCs w:val="24"/>
        </w:rPr>
      </w:pPr>
      <w:r w:rsidRPr="0086105C">
        <w:rPr>
          <w:rStyle w:val="FontStyle33"/>
          <w:rFonts w:ascii="Times New Roman" w:hAnsi="Times New Roman" w:cs="Times New Roman"/>
          <w:b/>
          <w:color w:val="auto"/>
          <w:sz w:val="24"/>
          <w:szCs w:val="24"/>
        </w:rPr>
        <w:t>С.3.3 Острия игл</w:t>
      </w:r>
    </w:p>
    <w:p w14:paraId="76B9321A" w14:textId="54798CAE" w:rsidR="00973A88" w:rsidRDefault="00973A88" w:rsidP="0086105C">
      <w:pPr>
        <w:pStyle w:val="Style5"/>
        <w:widowControl/>
        <w:ind w:firstLine="567"/>
        <w:jc w:val="both"/>
        <w:rPr>
          <w:rStyle w:val="FontStyle33"/>
          <w:rFonts w:ascii="Times New Roman" w:hAnsi="Times New Roman" w:cs="Times New Roman"/>
          <w:bCs/>
          <w:color w:val="auto"/>
          <w:sz w:val="24"/>
          <w:szCs w:val="24"/>
        </w:rPr>
      </w:pPr>
      <w:r w:rsidRPr="00973A88">
        <w:rPr>
          <w:rStyle w:val="FontStyle33"/>
          <w:rFonts w:ascii="Times New Roman" w:hAnsi="Times New Roman" w:cs="Times New Roman"/>
          <w:bCs/>
          <w:color w:val="auto"/>
          <w:sz w:val="24"/>
          <w:szCs w:val="24"/>
        </w:rPr>
        <w:t xml:space="preserve">Требование к остриям игл включено для обеспечения того, чтобы острие иглы было острым и не имело острых краев, заусенцев и зацепов, как это определяется при визуальном осмотре, и соответствовал требованиям к стерильным иглам для подкожных </w:t>
      </w:r>
      <w:r>
        <w:rPr>
          <w:rStyle w:val="FontStyle33"/>
          <w:rFonts w:ascii="Times New Roman" w:hAnsi="Times New Roman" w:cs="Times New Roman"/>
          <w:bCs/>
          <w:color w:val="auto"/>
          <w:sz w:val="24"/>
          <w:szCs w:val="24"/>
        </w:rPr>
        <w:t>инъекций</w:t>
      </w:r>
      <w:r w:rsidRPr="00973A88">
        <w:rPr>
          <w:rStyle w:val="FontStyle33"/>
          <w:rFonts w:ascii="Times New Roman" w:hAnsi="Times New Roman" w:cs="Times New Roman"/>
          <w:bCs/>
          <w:color w:val="auto"/>
          <w:sz w:val="24"/>
          <w:szCs w:val="24"/>
        </w:rPr>
        <w:t>, определенным в стандарте ISO 7864:2016.</w:t>
      </w:r>
    </w:p>
    <w:p w14:paraId="4550D0B1" w14:textId="213F6242" w:rsidR="00973A88" w:rsidRDefault="00D551EA" w:rsidP="0086105C">
      <w:pPr>
        <w:pStyle w:val="aff8"/>
        <w:spacing w:before="0" w:beforeAutospacing="0" w:after="0" w:afterAutospacing="0"/>
        <w:ind w:firstLine="567"/>
        <w:rPr>
          <w:rStyle w:val="FontStyle33"/>
          <w:rFonts w:ascii="Times New Roman" w:hAnsi="Times New Roman" w:cs="Times New Roman"/>
          <w:bCs/>
          <w:color w:val="auto"/>
          <w:sz w:val="24"/>
          <w:szCs w:val="24"/>
        </w:rPr>
      </w:pPr>
      <w:r w:rsidRPr="00D551EA">
        <w:rPr>
          <w:rStyle w:val="FontStyle33"/>
          <w:rFonts w:ascii="Times New Roman" w:hAnsi="Times New Roman" w:cs="Times New Roman"/>
          <w:bCs/>
          <w:color w:val="auto"/>
          <w:sz w:val="24"/>
          <w:szCs w:val="24"/>
        </w:rPr>
        <w:t>Разрешение</w:t>
      </w:r>
      <w:r>
        <w:rPr>
          <w:rStyle w:val="FontStyle33"/>
          <w:rFonts w:ascii="Times New Roman" w:hAnsi="Times New Roman" w:cs="Times New Roman"/>
          <w:bCs/>
          <w:color w:val="auto"/>
          <w:sz w:val="24"/>
          <w:szCs w:val="24"/>
        </w:rPr>
        <w:t xml:space="preserve">, </w:t>
      </w:r>
      <w:r w:rsidRPr="00D551EA">
        <w:rPr>
          <w:rStyle w:val="FontStyle33"/>
          <w:rFonts w:ascii="Times New Roman" w:hAnsi="Times New Roman" w:cs="Times New Roman"/>
          <w:bCs/>
          <w:i/>
          <w:iCs/>
          <w:color w:val="auto"/>
          <w:sz w:val="24"/>
          <w:szCs w:val="24"/>
        </w:rPr>
        <w:t>U</w:t>
      </w:r>
      <w:r>
        <w:rPr>
          <w:rStyle w:val="FontStyle33"/>
          <w:rFonts w:ascii="Times New Roman" w:hAnsi="Times New Roman" w:cs="Times New Roman"/>
          <w:bCs/>
          <w:color w:val="auto"/>
          <w:sz w:val="24"/>
          <w:szCs w:val="24"/>
        </w:rPr>
        <w:t>,</w:t>
      </w:r>
      <w:r w:rsidRPr="00D551EA">
        <w:rPr>
          <w:rStyle w:val="FontStyle33"/>
          <w:rFonts w:ascii="Times New Roman" w:hAnsi="Times New Roman" w:cs="Times New Roman"/>
          <w:bCs/>
          <w:color w:val="auto"/>
          <w:sz w:val="24"/>
          <w:szCs w:val="24"/>
        </w:rPr>
        <w:t xml:space="preserve"> человеческого глаза рассчитывается приблизительно как 5 мкм, где </w:t>
      </w:r>
      <w:r w:rsidRPr="00D551EA">
        <w:rPr>
          <w:rFonts w:ascii="Cambria" w:eastAsia="Times New Roman" w:hAnsi="Cambria"/>
          <w:i/>
          <w:iCs/>
          <w:sz w:val="22"/>
          <w:szCs w:val="22"/>
        </w:rPr>
        <w:t xml:space="preserve">λ </w:t>
      </w:r>
      <w:r w:rsidRPr="00D551EA">
        <w:rPr>
          <w:rStyle w:val="FontStyle33"/>
          <w:rFonts w:ascii="Times New Roman" w:hAnsi="Times New Roman" w:cs="Times New Roman"/>
          <w:bCs/>
          <w:color w:val="auto"/>
          <w:sz w:val="24"/>
          <w:szCs w:val="24"/>
        </w:rPr>
        <w:t xml:space="preserve">равно 0,5 мкм и </w:t>
      </w:r>
      <w:proofErr w:type="spellStart"/>
      <w:r w:rsidRPr="00D551EA">
        <w:rPr>
          <w:rStyle w:val="FontStyle33"/>
          <w:rFonts w:ascii="Times New Roman" w:hAnsi="Times New Roman" w:cs="Times New Roman"/>
          <w:bCs/>
          <w:i/>
          <w:iCs/>
          <w:color w:val="auto"/>
          <w:sz w:val="24"/>
          <w:szCs w:val="24"/>
        </w:rPr>
        <w:t>D</w:t>
      </w:r>
      <w:r w:rsidRPr="00D551EA">
        <w:rPr>
          <w:rStyle w:val="FontStyle33"/>
          <w:rFonts w:ascii="Times New Roman" w:hAnsi="Times New Roman" w:cs="Times New Roman"/>
          <w:bCs/>
          <w:i/>
          <w:iCs/>
          <w:color w:val="auto"/>
          <w:sz w:val="24"/>
          <w:szCs w:val="24"/>
          <w:vertAlign w:val="subscript"/>
        </w:rPr>
        <w:t>pupi</w:t>
      </w:r>
      <w:proofErr w:type="spellEnd"/>
      <w:r w:rsidRPr="00D551EA">
        <w:rPr>
          <w:rStyle w:val="FontStyle33"/>
          <w:rFonts w:ascii="Times New Roman" w:hAnsi="Times New Roman" w:cs="Times New Roman"/>
          <w:bCs/>
          <w:i/>
          <w:iCs/>
          <w:color w:val="auto"/>
          <w:sz w:val="24"/>
          <w:szCs w:val="24"/>
          <w:vertAlign w:val="subscript"/>
          <w:lang w:val="en-US"/>
        </w:rPr>
        <w:t>l</w:t>
      </w:r>
      <w:r w:rsidRPr="00D551EA">
        <w:rPr>
          <w:rStyle w:val="FontStyle33"/>
          <w:rFonts w:ascii="Times New Roman" w:hAnsi="Times New Roman" w:cs="Times New Roman"/>
          <w:bCs/>
          <w:i/>
          <w:iCs/>
          <w:color w:val="auto"/>
          <w:sz w:val="24"/>
          <w:szCs w:val="24"/>
        </w:rPr>
        <w:t xml:space="preserve"> </w:t>
      </w:r>
      <w:r w:rsidRPr="00D551EA">
        <w:rPr>
          <w:rStyle w:val="FontStyle33"/>
          <w:rFonts w:ascii="Times New Roman" w:hAnsi="Times New Roman" w:cs="Times New Roman"/>
          <w:bCs/>
          <w:color w:val="auto"/>
          <w:sz w:val="24"/>
          <w:szCs w:val="24"/>
        </w:rPr>
        <w:t>составляет 3 мм в соответствии со следующим уравнением в соответствии с критерием Рэлея. См</w:t>
      </w:r>
      <w:r w:rsidRPr="00A06A6F">
        <w:rPr>
          <w:rStyle w:val="FontStyle33"/>
          <w:rFonts w:ascii="Times New Roman" w:hAnsi="Times New Roman" w:cs="Times New Roman"/>
          <w:bCs/>
          <w:color w:val="auto"/>
          <w:sz w:val="24"/>
          <w:szCs w:val="24"/>
        </w:rPr>
        <w:t>.</w:t>
      </w:r>
      <w:r w:rsidRPr="00D551EA">
        <w:rPr>
          <w:rStyle w:val="FontStyle33"/>
          <w:rFonts w:ascii="Times New Roman" w:hAnsi="Times New Roman" w:cs="Times New Roman"/>
          <w:bCs/>
          <w:color w:val="auto"/>
          <w:sz w:val="24"/>
          <w:szCs w:val="24"/>
        </w:rPr>
        <w:t xml:space="preserve"> </w:t>
      </w:r>
      <w:r w:rsidR="00EB10D2" w:rsidRPr="00D551EA">
        <w:rPr>
          <w:rStyle w:val="FontStyle33"/>
          <w:rFonts w:ascii="Times New Roman" w:hAnsi="Times New Roman" w:cs="Times New Roman"/>
          <w:bCs/>
          <w:color w:val="auto"/>
          <w:sz w:val="24"/>
          <w:szCs w:val="24"/>
        </w:rPr>
        <w:t xml:space="preserve">формулу </w:t>
      </w:r>
      <w:r w:rsidRPr="00D551EA">
        <w:rPr>
          <w:rStyle w:val="FontStyle33"/>
          <w:rFonts w:ascii="Times New Roman" w:hAnsi="Times New Roman" w:cs="Times New Roman"/>
          <w:bCs/>
          <w:color w:val="auto"/>
          <w:sz w:val="24"/>
          <w:szCs w:val="24"/>
        </w:rPr>
        <w:t>(С.1):</w:t>
      </w:r>
    </w:p>
    <w:p w14:paraId="17A93859" w14:textId="77777777" w:rsidR="00EB10D2" w:rsidRDefault="00EB10D2" w:rsidP="0086105C">
      <w:pPr>
        <w:pStyle w:val="aff8"/>
        <w:spacing w:before="0" w:beforeAutospacing="0" w:after="0" w:afterAutospacing="0"/>
        <w:ind w:firstLine="567"/>
        <w:rPr>
          <w:rStyle w:val="FontStyle33"/>
          <w:rFonts w:ascii="Times New Roman" w:hAnsi="Times New Roman" w:cs="Times New Roman"/>
          <w:bCs/>
          <w:color w:val="auto"/>
          <w:sz w:val="24"/>
          <w:szCs w:val="24"/>
        </w:rPr>
      </w:pPr>
    </w:p>
    <w:p w14:paraId="39C63259" w14:textId="62569D2E" w:rsidR="00D551EA" w:rsidRPr="00EB10D2" w:rsidRDefault="00D551EA" w:rsidP="00EB10D2">
      <w:pPr>
        <w:pStyle w:val="aff8"/>
        <w:spacing w:before="0" w:beforeAutospacing="0" w:after="0" w:afterAutospacing="0"/>
        <w:jc w:val="right"/>
        <w:rPr>
          <w:rStyle w:val="FontStyle33"/>
          <w:rFonts w:ascii="Times New Roman" w:eastAsia="Times New Roman" w:hAnsi="Times New Roman" w:cs="Times New Roman"/>
          <w:color w:val="auto"/>
          <w:sz w:val="24"/>
          <w:szCs w:val="24"/>
        </w:rPr>
      </w:pPr>
      <m:oMath>
        <m:r>
          <w:rPr>
            <w:rStyle w:val="FontStyle33"/>
            <w:rFonts w:ascii="Cambria Math" w:eastAsia="Times New Roman" w:hAnsi="Cambria Math" w:cs="Times New Roman"/>
            <w:color w:val="auto"/>
            <w:sz w:val="24"/>
            <w:szCs w:val="24"/>
          </w:rPr>
          <m:t>U=</m:t>
        </m:r>
        <m:f>
          <m:fPr>
            <m:ctrlPr>
              <w:rPr>
                <w:rStyle w:val="FontStyle33"/>
                <w:rFonts w:ascii="Cambria Math" w:eastAsia="Times New Roman" w:hAnsi="Cambria Math" w:cs="Times New Roman"/>
                <w:i/>
                <w:color w:val="auto"/>
                <w:sz w:val="24"/>
                <w:szCs w:val="24"/>
              </w:rPr>
            </m:ctrlPr>
          </m:fPr>
          <m:num>
            <m:r>
              <w:rPr>
                <w:rStyle w:val="FontStyle33"/>
                <w:rFonts w:ascii="Cambria Math" w:eastAsia="Times New Roman" w:hAnsi="Cambria Math" w:cs="Times New Roman"/>
                <w:color w:val="auto"/>
                <w:sz w:val="24"/>
                <w:szCs w:val="24"/>
              </w:rPr>
              <m:t>1</m:t>
            </m:r>
          </m:num>
          <m:den>
            <m:sSub>
              <m:sSubPr>
                <m:ctrlPr>
                  <w:rPr>
                    <w:rStyle w:val="FontStyle33"/>
                    <w:rFonts w:ascii="Cambria Math" w:eastAsia="Times New Roman" w:hAnsi="Cambria Math" w:cs="Times New Roman"/>
                    <w:i/>
                    <w:color w:val="auto"/>
                    <w:sz w:val="24"/>
                    <w:szCs w:val="24"/>
                  </w:rPr>
                </m:ctrlPr>
              </m:sSubPr>
              <m:e>
                <m:r>
                  <w:rPr>
                    <w:rStyle w:val="FontStyle33"/>
                    <w:rFonts w:ascii="Cambria Math" w:eastAsia="Times New Roman" w:hAnsi="Cambria Math" w:cs="Times New Roman"/>
                    <w:color w:val="auto"/>
                    <w:sz w:val="24"/>
                    <w:szCs w:val="24"/>
                  </w:rPr>
                  <m:t>α</m:t>
                </m:r>
              </m:e>
              <m:sub>
                <m:r>
                  <w:rPr>
                    <w:rStyle w:val="FontStyle33"/>
                    <w:rFonts w:ascii="Cambria Math" w:eastAsia="Times New Roman" w:hAnsi="Cambria Math" w:cs="Times New Roman"/>
                    <w:color w:val="auto"/>
                    <w:sz w:val="24"/>
                    <w:szCs w:val="24"/>
                  </w:rPr>
                  <m:t>1, min</m:t>
                </m:r>
              </m:sub>
            </m:sSub>
          </m:den>
        </m:f>
        <m:r>
          <w:rPr>
            <w:rStyle w:val="FontStyle33"/>
            <w:rFonts w:ascii="Cambria Math" w:eastAsia="Times New Roman" w:hAnsi="Cambria Math" w:cs="Times New Roman"/>
            <w:color w:val="auto"/>
            <w:sz w:val="24"/>
            <w:szCs w:val="24"/>
          </w:rPr>
          <m:t>=0,82</m:t>
        </m:r>
        <m:f>
          <m:fPr>
            <m:ctrlPr>
              <w:rPr>
                <w:rStyle w:val="FontStyle33"/>
                <w:rFonts w:ascii="Cambria Math" w:eastAsia="Times New Roman" w:hAnsi="Cambria Math" w:cs="Times New Roman"/>
                <w:i/>
                <w:color w:val="auto"/>
                <w:sz w:val="24"/>
                <w:szCs w:val="24"/>
              </w:rPr>
            </m:ctrlPr>
          </m:fPr>
          <m:num>
            <m:sSub>
              <m:sSubPr>
                <m:ctrlPr>
                  <w:rPr>
                    <w:rStyle w:val="FontStyle33"/>
                    <w:rFonts w:ascii="Cambria Math" w:eastAsia="Times New Roman" w:hAnsi="Cambria Math" w:cs="Times New Roman"/>
                    <w:i/>
                    <w:color w:val="auto"/>
                    <w:sz w:val="24"/>
                    <w:szCs w:val="24"/>
                  </w:rPr>
                </m:ctrlPr>
              </m:sSubPr>
              <m:e>
                <m:r>
                  <w:rPr>
                    <w:rStyle w:val="FontStyle33"/>
                    <w:rFonts w:ascii="Cambria Math" w:eastAsia="Times New Roman" w:hAnsi="Cambria Math" w:cs="Times New Roman"/>
                    <w:color w:val="auto"/>
                    <w:sz w:val="24"/>
                    <w:szCs w:val="24"/>
                  </w:rPr>
                  <m:t>D</m:t>
                </m:r>
              </m:e>
              <m:sub>
                <m:r>
                  <w:rPr>
                    <w:rStyle w:val="FontStyle33"/>
                    <w:rFonts w:ascii="Cambria Math" w:eastAsia="Times New Roman" w:hAnsi="Cambria Math" w:cs="Times New Roman"/>
                    <w:color w:val="auto"/>
                    <w:sz w:val="24"/>
                    <w:szCs w:val="24"/>
                  </w:rPr>
                  <m:t>pupil</m:t>
                </m:r>
              </m:sub>
            </m:sSub>
          </m:num>
          <m:den>
            <m:r>
              <w:rPr>
                <w:rStyle w:val="FontStyle33"/>
                <w:rFonts w:ascii="Cambria Math" w:eastAsia="Times New Roman" w:hAnsi="Cambria Math" w:cs="Times New Roman"/>
                <w:color w:val="auto"/>
                <w:sz w:val="24"/>
                <w:szCs w:val="24"/>
              </w:rPr>
              <m:t>λ</m:t>
            </m:r>
          </m:den>
        </m:f>
      </m:oMath>
      <w:r w:rsidR="00EB10D2">
        <w:rPr>
          <w:rStyle w:val="FontStyle33"/>
          <w:rFonts w:ascii="Times New Roman" w:eastAsia="Times New Roman" w:hAnsi="Times New Roman" w:cs="Times New Roman"/>
          <w:color w:val="auto"/>
          <w:sz w:val="24"/>
          <w:szCs w:val="24"/>
        </w:rPr>
        <w:t xml:space="preserve">                                                (С.1)</w:t>
      </w:r>
    </w:p>
    <w:p w14:paraId="1E0912E5" w14:textId="77777777" w:rsidR="00EB10D2" w:rsidRPr="00D551EA" w:rsidRDefault="00EB10D2" w:rsidP="00EB10D2">
      <w:pPr>
        <w:pStyle w:val="aff8"/>
        <w:spacing w:before="0" w:beforeAutospacing="0" w:after="0" w:afterAutospacing="0"/>
        <w:rPr>
          <w:rStyle w:val="FontStyle33"/>
          <w:rFonts w:ascii="Times New Roman" w:eastAsia="Times New Roman" w:hAnsi="Times New Roman" w:cs="Times New Roman"/>
          <w:color w:val="auto"/>
          <w:sz w:val="24"/>
          <w:szCs w:val="24"/>
        </w:rPr>
      </w:pPr>
    </w:p>
    <w:p w14:paraId="13303E65" w14:textId="50402AC8" w:rsidR="00D551EA" w:rsidRDefault="00EB10D2" w:rsidP="00EB10D2">
      <w:pPr>
        <w:pStyle w:val="aff8"/>
        <w:spacing w:before="0" w:beforeAutospacing="0" w:after="0" w:afterAutospacing="0"/>
        <w:rPr>
          <w:rStyle w:val="FontStyle33"/>
          <w:rFonts w:ascii="Times New Roman" w:eastAsia="Times New Roman" w:hAnsi="Times New Roman" w:cs="Times New Roman"/>
          <w:color w:val="auto"/>
          <w:sz w:val="24"/>
          <w:szCs w:val="24"/>
        </w:rPr>
      </w:pPr>
      <w:r>
        <w:rPr>
          <w:rStyle w:val="FontStyle33"/>
          <w:rFonts w:ascii="Times New Roman" w:eastAsia="Times New Roman" w:hAnsi="Times New Roman" w:cs="Times New Roman"/>
          <w:color w:val="auto"/>
          <w:sz w:val="24"/>
          <w:szCs w:val="24"/>
        </w:rPr>
        <w:lastRenderedPageBreak/>
        <w:t xml:space="preserve">где </w:t>
      </w:r>
      <w:r w:rsidRPr="00D551EA">
        <w:rPr>
          <w:rStyle w:val="FontStyle33"/>
          <w:rFonts w:ascii="Times New Roman" w:hAnsi="Times New Roman" w:cs="Times New Roman"/>
          <w:bCs/>
          <w:i/>
          <w:iCs/>
          <w:color w:val="auto"/>
          <w:sz w:val="24"/>
          <w:szCs w:val="24"/>
        </w:rPr>
        <w:t>U</w:t>
      </w:r>
      <w:r>
        <w:rPr>
          <w:rStyle w:val="FontStyle33"/>
          <w:rFonts w:ascii="Times New Roman" w:hAnsi="Times New Roman" w:cs="Times New Roman"/>
          <w:bCs/>
          <w:i/>
          <w:iCs/>
          <w:color w:val="auto"/>
          <w:sz w:val="24"/>
          <w:szCs w:val="24"/>
        </w:rPr>
        <w:t xml:space="preserve"> – </w:t>
      </w:r>
      <w:r>
        <w:rPr>
          <w:rStyle w:val="FontStyle33"/>
          <w:rFonts w:ascii="Times New Roman" w:eastAsia="Times New Roman" w:hAnsi="Times New Roman" w:cs="Times New Roman"/>
          <w:color w:val="auto"/>
          <w:sz w:val="24"/>
          <w:szCs w:val="24"/>
        </w:rPr>
        <w:t>разрешение</w:t>
      </w:r>
      <w:r>
        <w:rPr>
          <w:rStyle w:val="FontStyle33"/>
          <w:rFonts w:ascii="Times New Roman" w:eastAsia="Times New Roman" w:hAnsi="Times New Roman" w:cs="Times New Roman"/>
          <w:color w:val="auto"/>
          <w:sz w:val="24"/>
          <w:szCs w:val="24"/>
        </w:rPr>
        <w:t>;</w:t>
      </w:r>
    </w:p>
    <w:p w14:paraId="59C2FC12" w14:textId="41FCC74A" w:rsidR="00EB10D2" w:rsidRPr="00EB10D2" w:rsidRDefault="00EB10D2" w:rsidP="00EB10D2">
      <w:pPr>
        <w:pStyle w:val="aff8"/>
        <w:spacing w:before="0" w:beforeAutospacing="0" w:after="0" w:afterAutospacing="0"/>
        <w:rPr>
          <w:rStyle w:val="FontStyle33"/>
          <w:rFonts w:ascii="Times New Roman" w:eastAsia="Times New Roman" w:hAnsi="Times New Roman" w:cs="Times New Roman"/>
          <w:color w:val="auto"/>
          <w:sz w:val="24"/>
          <w:szCs w:val="24"/>
        </w:rPr>
      </w:pPr>
      <m:oMath>
        <m:sSub>
          <m:sSubPr>
            <m:ctrlPr>
              <w:rPr>
                <w:rStyle w:val="FontStyle33"/>
                <w:rFonts w:ascii="Cambria Math" w:eastAsia="Times New Roman" w:hAnsi="Cambria Math" w:cs="Times New Roman"/>
                <w:i/>
                <w:color w:val="auto"/>
                <w:sz w:val="24"/>
                <w:szCs w:val="24"/>
              </w:rPr>
            </m:ctrlPr>
          </m:sSubPr>
          <m:e>
            <m:r>
              <w:rPr>
                <w:rStyle w:val="FontStyle33"/>
                <w:rFonts w:ascii="Cambria Math" w:eastAsia="Times New Roman" w:hAnsi="Cambria Math" w:cs="Times New Roman"/>
                <w:color w:val="auto"/>
                <w:sz w:val="24"/>
                <w:szCs w:val="24"/>
              </w:rPr>
              <m:t>α</m:t>
            </m:r>
          </m:e>
          <m:sub>
            <m:r>
              <w:rPr>
                <w:rStyle w:val="FontStyle33"/>
                <w:rFonts w:ascii="Cambria Math" w:eastAsia="Times New Roman" w:hAnsi="Cambria Math" w:cs="Times New Roman"/>
                <w:color w:val="auto"/>
                <w:sz w:val="24"/>
                <w:szCs w:val="24"/>
              </w:rPr>
              <m:t>1, min</m:t>
            </m:r>
          </m:sub>
        </m:sSub>
      </m:oMath>
      <w:r>
        <w:rPr>
          <w:rStyle w:val="FontStyle33"/>
          <w:rFonts w:ascii="Times New Roman" w:eastAsia="Times New Roman" w:hAnsi="Times New Roman" w:cs="Times New Roman"/>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Pr>
          <w:rStyle w:val="FontStyle33"/>
          <w:rFonts w:ascii="Times New Roman" w:eastAsia="Times New Roman" w:hAnsi="Times New Roman" w:cs="Times New Roman"/>
          <w:color w:val="auto"/>
          <w:sz w:val="24"/>
          <w:szCs w:val="24"/>
        </w:rPr>
        <w:t xml:space="preserve">минимальное </w:t>
      </w:r>
      <w:r>
        <w:rPr>
          <w:rStyle w:val="FontStyle33"/>
          <w:rFonts w:ascii="Times New Roman" w:eastAsia="Times New Roman" w:hAnsi="Times New Roman" w:cs="Times New Roman"/>
          <w:color w:val="auto"/>
          <w:sz w:val="24"/>
          <w:szCs w:val="24"/>
        </w:rPr>
        <w:t>угловое расстояние;</w:t>
      </w:r>
    </w:p>
    <w:p w14:paraId="2E4A2186" w14:textId="0E7A8DCB" w:rsidR="00EB10D2" w:rsidRPr="00EB10D2" w:rsidRDefault="00EB10D2" w:rsidP="00EB10D2">
      <w:pPr>
        <w:pStyle w:val="aff8"/>
        <w:spacing w:before="0" w:beforeAutospacing="0" w:after="0" w:afterAutospacing="0"/>
        <w:rPr>
          <w:rStyle w:val="FontStyle33"/>
          <w:rFonts w:ascii="Times New Roman" w:eastAsia="Times New Roman" w:hAnsi="Times New Roman" w:cs="Times New Roman"/>
          <w:color w:val="auto"/>
          <w:sz w:val="24"/>
          <w:szCs w:val="24"/>
        </w:rPr>
      </w:pPr>
      <m:oMath>
        <m:sSub>
          <m:sSubPr>
            <m:ctrlPr>
              <w:rPr>
                <w:rStyle w:val="FontStyle33"/>
                <w:rFonts w:ascii="Cambria Math" w:eastAsia="Times New Roman" w:hAnsi="Cambria Math" w:cs="Times New Roman"/>
                <w:i/>
                <w:color w:val="auto"/>
                <w:sz w:val="24"/>
                <w:szCs w:val="24"/>
              </w:rPr>
            </m:ctrlPr>
          </m:sSubPr>
          <m:e>
            <m:r>
              <w:rPr>
                <w:rStyle w:val="FontStyle33"/>
                <w:rFonts w:ascii="Cambria Math" w:eastAsia="Times New Roman" w:hAnsi="Cambria Math" w:cs="Times New Roman"/>
                <w:color w:val="auto"/>
                <w:sz w:val="24"/>
                <w:szCs w:val="24"/>
              </w:rPr>
              <m:t>D</m:t>
            </m:r>
          </m:e>
          <m:sub>
            <m:r>
              <w:rPr>
                <w:rStyle w:val="FontStyle33"/>
                <w:rFonts w:ascii="Cambria Math" w:eastAsia="Times New Roman" w:hAnsi="Cambria Math" w:cs="Times New Roman"/>
                <w:color w:val="auto"/>
                <w:sz w:val="24"/>
                <w:szCs w:val="24"/>
              </w:rPr>
              <m:t>pupil</m:t>
            </m:r>
          </m:sub>
        </m:sSub>
      </m:oMath>
      <w:r>
        <w:rPr>
          <w:rStyle w:val="FontStyle33"/>
          <w:rFonts w:ascii="Times New Roman" w:eastAsia="Times New Roman" w:hAnsi="Times New Roman" w:cs="Times New Roman"/>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Pr>
          <w:rStyle w:val="FontStyle33"/>
          <w:rFonts w:ascii="Times New Roman" w:eastAsia="Times New Roman" w:hAnsi="Times New Roman" w:cs="Times New Roman"/>
          <w:color w:val="auto"/>
          <w:sz w:val="24"/>
          <w:szCs w:val="24"/>
        </w:rPr>
        <w:t xml:space="preserve">диаметр </w:t>
      </w:r>
      <w:r>
        <w:rPr>
          <w:rStyle w:val="FontStyle33"/>
          <w:rFonts w:ascii="Times New Roman" w:eastAsia="Times New Roman" w:hAnsi="Times New Roman" w:cs="Times New Roman"/>
          <w:color w:val="auto"/>
          <w:sz w:val="24"/>
          <w:szCs w:val="24"/>
        </w:rPr>
        <w:t>зрачка глаза, в который отклоняется свет;</w:t>
      </w:r>
    </w:p>
    <w:p w14:paraId="3305A1AB" w14:textId="2A9B73D0" w:rsidR="00EB10D2" w:rsidRDefault="00EB10D2" w:rsidP="00EB10D2">
      <w:pPr>
        <w:pStyle w:val="aff8"/>
        <w:spacing w:before="0" w:beforeAutospacing="0" w:after="0" w:afterAutospacing="0"/>
        <w:rPr>
          <w:rStyle w:val="FontStyle33"/>
          <w:rFonts w:ascii="Times New Roman" w:eastAsia="Times New Roman" w:hAnsi="Times New Roman" w:cs="Times New Roman"/>
          <w:color w:val="auto"/>
          <w:sz w:val="24"/>
          <w:szCs w:val="24"/>
        </w:rPr>
      </w:pPr>
      <m:oMath>
        <m:r>
          <w:rPr>
            <w:rStyle w:val="FontStyle33"/>
            <w:rFonts w:ascii="Cambria Math" w:eastAsia="Times New Roman" w:hAnsi="Cambria Math" w:cs="Times New Roman"/>
            <w:color w:val="auto"/>
            <w:sz w:val="24"/>
            <w:szCs w:val="24"/>
          </w:rPr>
          <m:t>λ</m:t>
        </m:r>
      </m:oMath>
      <w:r>
        <w:rPr>
          <w:rStyle w:val="FontStyle33"/>
          <w:rFonts w:ascii="Times New Roman" w:eastAsia="Times New Roman" w:hAnsi="Times New Roman" w:cs="Times New Roman"/>
          <w:color w:val="auto"/>
          <w:sz w:val="24"/>
          <w:szCs w:val="24"/>
        </w:rPr>
        <w:t xml:space="preserve"> </w:t>
      </w:r>
      <w:r>
        <w:rPr>
          <w:rStyle w:val="FontStyle33"/>
          <w:rFonts w:ascii="Times New Roman" w:hAnsi="Times New Roman" w:cs="Times New Roman"/>
          <w:bCs/>
          <w:i/>
          <w:iCs/>
          <w:color w:val="auto"/>
          <w:sz w:val="24"/>
          <w:szCs w:val="24"/>
        </w:rPr>
        <w:t>–</w:t>
      </w:r>
      <w:r w:rsidRPr="00EB10D2">
        <w:rPr>
          <w:rStyle w:val="a4"/>
          <w:rFonts w:eastAsia="Times New Roman"/>
        </w:rPr>
        <w:t xml:space="preserve"> </w:t>
      </w:r>
      <w:r>
        <w:rPr>
          <w:rStyle w:val="FontStyle33"/>
          <w:rFonts w:ascii="Times New Roman" w:eastAsia="Times New Roman" w:hAnsi="Times New Roman" w:cs="Times New Roman"/>
          <w:color w:val="auto"/>
          <w:sz w:val="24"/>
          <w:szCs w:val="24"/>
        </w:rPr>
        <w:t xml:space="preserve">средняя </w:t>
      </w:r>
      <w:r>
        <w:rPr>
          <w:rStyle w:val="FontStyle33"/>
          <w:rFonts w:ascii="Times New Roman" w:eastAsia="Times New Roman" w:hAnsi="Times New Roman" w:cs="Times New Roman"/>
          <w:color w:val="auto"/>
          <w:sz w:val="24"/>
          <w:szCs w:val="24"/>
        </w:rPr>
        <w:t>длина волны видимого света.</w:t>
      </w:r>
    </w:p>
    <w:p w14:paraId="72D4F41E" w14:textId="1E64191A" w:rsidR="00752EB2" w:rsidRP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r w:rsidRPr="00752EB2">
        <w:rPr>
          <w:rStyle w:val="FontStyle33"/>
          <w:rFonts w:ascii="Times New Roman" w:eastAsia="Times New Roman" w:hAnsi="Times New Roman" w:cs="Times New Roman"/>
          <w:color w:val="auto"/>
          <w:sz w:val="24"/>
          <w:szCs w:val="24"/>
        </w:rPr>
        <w:t>В результате заусенцы размером около 0,05 мм могут быть обнаружены при увеличении в 2,5 раза при условиях, включенных в настоящий документ, с учетом коэффициента безопасности 10. Завод-изготовитель может изменять условия проверки для обнаружения более мелких заусенцев, например путем повышения увеличения, проверки на более высокой светимости, сокращения расстояния осмотра.</w:t>
      </w:r>
    </w:p>
    <w:p w14:paraId="6EA608F3" w14:textId="77777777" w:rsidR="00752EB2" w:rsidRP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b/>
          <w:bCs/>
          <w:color w:val="auto"/>
          <w:sz w:val="24"/>
          <w:szCs w:val="24"/>
        </w:rPr>
      </w:pPr>
      <w:r w:rsidRPr="00752EB2">
        <w:rPr>
          <w:rStyle w:val="FontStyle33"/>
          <w:rFonts w:ascii="Times New Roman" w:eastAsia="Times New Roman" w:hAnsi="Times New Roman" w:cs="Times New Roman"/>
          <w:b/>
          <w:bCs/>
          <w:color w:val="auto"/>
          <w:sz w:val="24"/>
          <w:szCs w:val="24"/>
        </w:rPr>
        <w:t>С.3.4 Отсутствие дефектов</w:t>
      </w:r>
    </w:p>
    <w:p w14:paraId="3A97F286" w14:textId="6808C47D" w:rsidR="00752EB2" w:rsidRP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r w:rsidRPr="00752EB2">
        <w:rPr>
          <w:rStyle w:val="FontStyle33"/>
          <w:rFonts w:ascii="Times New Roman" w:eastAsia="Times New Roman" w:hAnsi="Times New Roman" w:cs="Times New Roman"/>
          <w:color w:val="auto"/>
          <w:sz w:val="24"/>
          <w:szCs w:val="24"/>
        </w:rPr>
        <w:t xml:space="preserve">Требования, касающиеся отсутствия дефектов на игле, в том числе отсутствия избыточной смазки и чистоты, соответствуют требованиям к стерильным иглам для подкожных </w:t>
      </w:r>
      <w:r>
        <w:rPr>
          <w:rStyle w:val="FontStyle33"/>
          <w:rFonts w:ascii="Times New Roman" w:eastAsia="Times New Roman" w:hAnsi="Times New Roman" w:cs="Times New Roman"/>
          <w:color w:val="auto"/>
          <w:sz w:val="24"/>
          <w:szCs w:val="24"/>
        </w:rPr>
        <w:t>инъекций</w:t>
      </w:r>
      <w:r w:rsidRPr="00752EB2">
        <w:rPr>
          <w:rStyle w:val="FontStyle33"/>
          <w:rFonts w:ascii="Times New Roman" w:eastAsia="Times New Roman" w:hAnsi="Times New Roman" w:cs="Times New Roman"/>
          <w:color w:val="auto"/>
          <w:sz w:val="24"/>
          <w:szCs w:val="24"/>
        </w:rPr>
        <w:t>, определенным в стандарте ISO 7864:2016. Они были адаптированы под двусторонние иглы для шприц-ручек.</w:t>
      </w:r>
    </w:p>
    <w:p w14:paraId="723FC449" w14:textId="77777777" w:rsid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b/>
          <w:bCs/>
          <w:color w:val="auto"/>
          <w:sz w:val="24"/>
          <w:szCs w:val="24"/>
        </w:rPr>
      </w:pPr>
      <w:r w:rsidRPr="00752EB2">
        <w:rPr>
          <w:rStyle w:val="FontStyle33"/>
          <w:rFonts w:ascii="Times New Roman" w:eastAsia="Times New Roman" w:hAnsi="Times New Roman" w:cs="Times New Roman"/>
          <w:b/>
          <w:bCs/>
          <w:color w:val="auto"/>
          <w:sz w:val="24"/>
          <w:szCs w:val="24"/>
        </w:rPr>
        <w:t>С.3.5 Скорость потока через иглу</w:t>
      </w:r>
    </w:p>
    <w:p w14:paraId="57571F88" w14:textId="77777777" w:rsid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r w:rsidRPr="00752EB2">
        <w:rPr>
          <w:rStyle w:val="FontStyle33"/>
          <w:rFonts w:ascii="Times New Roman" w:eastAsia="Times New Roman" w:hAnsi="Times New Roman" w:cs="Times New Roman"/>
          <w:color w:val="auto"/>
          <w:sz w:val="24"/>
          <w:szCs w:val="24"/>
        </w:rPr>
        <w:t>С.3.5.1 Общее положение</w:t>
      </w:r>
    </w:p>
    <w:p w14:paraId="29B6C774" w14:textId="4926249B" w:rsid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r w:rsidRPr="00752EB2">
        <w:rPr>
          <w:rStyle w:val="FontStyle33"/>
          <w:rFonts w:ascii="Times New Roman" w:eastAsia="Times New Roman" w:hAnsi="Times New Roman" w:cs="Times New Roman"/>
          <w:color w:val="auto"/>
          <w:sz w:val="24"/>
          <w:szCs w:val="24"/>
        </w:rPr>
        <w:t>Требования к скорости потока через иглу определяют проходимость просвета в соответствии с требованиями к стерильным иглам для подкожных инъекций, как определено в стандарте ISO 7864.</w:t>
      </w:r>
    </w:p>
    <w:p w14:paraId="4CCA5220" w14:textId="77777777" w:rsidR="00752EB2" w:rsidRP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p>
    <w:p w14:paraId="640E70A7" w14:textId="3BEB6B33" w:rsid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0"/>
          <w:szCs w:val="20"/>
        </w:rPr>
      </w:pPr>
      <w:r w:rsidRPr="00752EB2">
        <w:rPr>
          <w:rStyle w:val="FontStyle33"/>
          <w:rFonts w:ascii="Times New Roman" w:eastAsia="Times New Roman" w:hAnsi="Times New Roman" w:cs="Times New Roman"/>
          <w:color w:val="auto"/>
          <w:sz w:val="20"/>
          <w:szCs w:val="20"/>
        </w:rPr>
        <w:t>Примечание</w:t>
      </w:r>
      <w:r w:rsidR="00EB10D2">
        <w:rPr>
          <w:rStyle w:val="FontStyle33"/>
          <w:rFonts w:ascii="Times New Roman" w:eastAsia="Times New Roman" w:hAnsi="Times New Roman" w:cs="Times New Roman"/>
          <w:color w:val="auto"/>
          <w:sz w:val="20"/>
          <w:szCs w:val="20"/>
        </w:rPr>
        <w:t xml:space="preserve"> – </w:t>
      </w:r>
      <w:r w:rsidRPr="00752EB2">
        <w:rPr>
          <w:rStyle w:val="FontStyle33"/>
          <w:rFonts w:ascii="Times New Roman" w:eastAsia="Times New Roman" w:hAnsi="Times New Roman" w:cs="Times New Roman"/>
          <w:color w:val="auto"/>
          <w:sz w:val="20"/>
          <w:szCs w:val="20"/>
        </w:rPr>
        <w:t>Скорость потока, точность дозы, сила впрыска и время впрыска являются взаимосвязанными факторами, влияющими на общую производительность системы СИИ. Скорость потока в основном зависит от внутренней геометрии трубки-канюли, а также от общей длины трубки-канюли.</w:t>
      </w:r>
    </w:p>
    <w:p w14:paraId="6567458A" w14:textId="77777777" w:rsidR="00752EB2" w:rsidRPr="00752EB2"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0"/>
          <w:szCs w:val="20"/>
        </w:rPr>
      </w:pPr>
    </w:p>
    <w:p w14:paraId="75F2E4AF" w14:textId="517C5905" w:rsidR="00D551EA" w:rsidRDefault="00752EB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r w:rsidRPr="00752EB2">
        <w:rPr>
          <w:rStyle w:val="FontStyle33"/>
          <w:rFonts w:ascii="Times New Roman" w:eastAsia="Times New Roman" w:hAnsi="Times New Roman" w:cs="Times New Roman"/>
          <w:color w:val="auto"/>
          <w:sz w:val="24"/>
          <w:szCs w:val="24"/>
        </w:rPr>
        <w:t>Для не конических игл этот документ предоставляет дополнительные средства оценки скорости потока путем сравнения измеренной скорости потока с теоретической, основанным на применении закона уравнения Хагена-</w:t>
      </w:r>
      <w:proofErr w:type="spellStart"/>
      <w:r w:rsidRPr="00752EB2">
        <w:rPr>
          <w:rStyle w:val="FontStyle33"/>
          <w:rFonts w:ascii="Times New Roman" w:eastAsia="Times New Roman" w:hAnsi="Times New Roman" w:cs="Times New Roman"/>
          <w:color w:val="auto"/>
          <w:sz w:val="24"/>
          <w:szCs w:val="24"/>
        </w:rPr>
        <w:t>Пуазейля</w:t>
      </w:r>
      <w:proofErr w:type="spellEnd"/>
      <w:r w:rsidRPr="00752EB2">
        <w:rPr>
          <w:rStyle w:val="FontStyle33"/>
          <w:rFonts w:ascii="Times New Roman" w:eastAsia="Times New Roman" w:hAnsi="Times New Roman" w:cs="Times New Roman"/>
          <w:color w:val="auto"/>
          <w:sz w:val="24"/>
          <w:szCs w:val="24"/>
        </w:rPr>
        <w:t>. При установлении критериев приемлемости, основанных на законе Хагена-</w:t>
      </w:r>
      <w:proofErr w:type="spellStart"/>
      <w:r w:rsidRPr="00752EB2">
        <w:rPr>
          <w:rStyle w:val="FontStyle33"/>
          <w:rFonts w:ascii="Times New Roman" w:eastAsia="Times New Roman" w:hAnsi="Times New Roman" w:cs="Times New Roman"/>
          <w:color w:val="auto"/>
          <w:sz w:val="24"/>
          <w:szCs w:val="24"/>
        </w:rPr>
        <w:t>Пуазейля</w:t>
      </w:r>
      <w:proofErr w:type="spellEnd"/>
      <w:r w:rsidRPr="00752EB2">
        <w:rPr>
          <w:rStyle w:val="FontStyle33"/>
          <w:rFonts w:ascii="Times New Roman" w:eastAsia="Times New Roman" w:hAnsi="Times New Roman" w:cs="Times New Roman"/>
          <w:color w:val="auto"/>
          <w:sz w:val="24"/>
          <w:szCs w:val="24"/>
        </w:rPr>
        <w:t>, необходимо учитывать дополнительные факторы влияния, такие как ламинарный /турбулентный поток, эффекты на входе и выходе. Закон Хагена-</w:t>
      </w:r>
      <w:proofErr w:type="spellStart"/>
      <w:r w:rsidRPr="00752EB2">
        <w:rPr>
          <w:rStyle w:val="FontStyle33"/>
          <w:rFonts w:ascii="Times New Roman" w:eastAsia="Times New Roman" w:hAnsi="Times New Roman" w:cs="Times New Roman"/>
          <w:color w:val="auto"/>
          <w:sz w:val="24"/>
          <w:szCs w:val="24"/>
        </w:rPr>
        <w:t>Пуазейля</w:t>
      </w:r>
      <w:proofErr w:type="spellEnd"/>
      <w:r w:rsidRPr="00752EB2">
        <w:rPr>
          <w:rStyle w:val="FontStyle33"/>
          <w:rFonts w:ascii="Times New Roman" w:eastAsia="Times New Roman" w:hAnsi="Times New Roman" w:cs="Times New Roman"/>
          <w:color w:val="auto"/>
          <w:sz w:val="24"/>
          <w:szCs w:val="24"/>
        </w:rPr>
        <w:t xml:space="preserve"> учитывает полностью развитый поток, для которого требуются либо очень длинные иглы, либо очень низкие скорости потока. Для более высоких скоростей потока вводится удлинитель для учета энергии, необходимый для ускорения подачи жидкости в иглу, и энергии, теряемой, когда жидкость выходит из выходного отверстия иглы. Эти дополнительные термины масштабируются в зависимости от плотности и скорости потока</w:t>
      </w:r>
      <w:r>
        <w:rPr>
          <w:rStyle w:val="FontStyle33"/>
          <w:rFonts w:ascii="Times New Roman" w:eastAsia="Times New Roman" w:hAnsi="Times New Roman" w:cs="Times New Roman"/>
          <w:color w:val="auto"/>
          <w:sz w:val="24"/>
          <w:szCs w:val="24"/>
        </w:rPr>
        <w:t xml:space="preserve"> </w:t>
      </w:r>
      <w:r w:rsidRPr="00752EB2">
        <w:rPr>
          <w:rStyle w:val="FontStyle33"/>
          <w:rFonts w:ascii="Times New Roman" w:eastAsia="Times New Roman" w:hAnsi="Times New Roman" w:cs="Times New Roman"/>
          <w:color w:val="auto"/>
          <w:sz w:val="24"/>
          <w:szCs w:val="24"/>
        </w:rPr>
        <w:t>в квадрате и могут быть объединены в один термин, в результате чего расширенное уравнение Хагена-</w:t>
      </w:r>
      <w:proofErr w:type="spellStart"/>
      <w:r w:rsidRPr="00752EB2">
        <w:rPr>
          <w:rStyle w:val="FontStyle33"/>
          <w:rFonts w:ascii="Times New Roman" w:eastAsia="Times New Roman" w:hAnsi="Times New Roman" w:cs="Times New Roman"/>
          <w:color w:val="auto"/>
          <w:sz w:val="24"/>
          <w:szCs w:val="24"/>
        </w:rPr>
        <w:t>Пуазейля</w:t>
      </w:r>
      <w:proofErr w:type="spellEnd"/>
      <w:r w:rsidRPr="00752EB2">
        <w:rPr>
          <w:rStyle w:val="FontStyle33"/>
          <w:rFonts w:ascii="Times New Roman" w:eastAsia="Times New Roman" w:hAnsi="Times New Roman" w:cs="Times New Roman"/>
          <w:color w:val="auto"/>
          <w:sz w:val="24"/>
          <w:szCs w:val="24"/>
        </w:rPr>
        <w:t xml:space="preserve"> становится формулой (С.2):</w:t>
      </w:r>
    </w:p>
    <w:p w14:paraId="2A6FF853" w14:textId="77777777" w:rsidR="00EB10D2" w:rsidRDefault="00EB10D2" w:rsidP="00EB10D2">
      <w:pPr>
        <w:pStyle w:val="aff8"/>
        <w:spacing w:before="0" w:beforeAutospacing="0" w:after="0" w:afterAutospacing="0"/>
        <w:ind w:firstLine="567"/>
        <w:jc w:val="both"/>
        <w:rPr>
          <w:rStyle w:val="FontStyle33"/>
          <w:rFonts w:ascii="Times New Roman" w:eastAsia="Times New Roman" w:hAnsi="Times New Roman" w:cs="Times New Roman"/>
          <w:color w:val="auto"/>
          <w:sz w:val="24"/>
          <w:szCs w:val="24"/>
        </w:rPr>
      </w:pPr>
    </w:p>
    <w:p w14:paraId="23DCB3C2" w14:textId="41E0F089" w:rsidR="00752EB2" w:rsidRPr="00EB10D2" w:rsidRDefault="00752EB2" w:rsidP="00EB10D2">
      <w:pPr>
        <w:pStyle w:val="aff8"/>
        <w:spacing w:before="0" w:beforeAutospacing="0" w:after="0" w:afterAutospacing="0"/>
        <w:ind w:firstLine="567"/>
        <w:jc w:val="right"/>
        <w:rPr>
          <w:rStyle w:val="FontStyle33"/>
          <w:rFonts w:ascii="Times New Roman" w:eastAsia="Times New Roman" w:hAnsi="Times New Roman" w:cs="Times New Roman"/>
          <w:i/>
          <w:color w:val="auto"/>
          <w:sz w:val="24"/>
          <w:szCs w:val="24"/>
        </w:rPr>
      </w:pPr>
      <m:oMath>
        <m:r>
          <w:rPr>
            <w:rStyle w:val="FontStyle33"/>
            <w:rFonts w:ascii="Cambria Math" w:eastAsia="Times New Roman" w:hAnsi="Cambria Math" w:cs="Times New Roman"/>
            <w:color w:val="auto"/>
            <w:sz w:val="24"/>
            <w:szCs w:val="24"/>
          </w:rPr>
          <m:t>∆p</m:t>
        </m:r>
        <m:r>
          <w:rPr>
            <w:rStyle w:val="FontStyle33"/>
            <w:rFonts w:ascii="Cambria Math" w:eastAsia="Times New Roman" w:hAnsi="Cambria Math" w:cs="Times New Roman"/>
            <w:color w:val="auto"/>
            <w:sz w:val="24"/>
            <w:szCs w:val="24"/>
          </w:rPr>
          <m:t>=</m:t>
        </m:r>
        <m:f>
          <m:fPr>
            <m:ctrlPr>
              <w:rPr>
                <w:rStyle w:val="FontStyle33"/>
                <w:rFonts w:ascii="Cambria Math" w:eastAsia="Times New Roman" w:hAnsi="Cambria Math" w:cs="Times New Roman"/>
                <w:i/>
                <w:color w:val="auto"/>
                <w:sz w:val="24"/>
                <w:szCs w:val="24"/>
                <w:lang w:val="en-US"/>
              </w:rPr>
            </m:ctrlPr>
          </m:fPr>
          <m:num>
            <m:r>
              <w:rPr>
                <w:rStyle w:val="FontStyle33"/>
                <w:rFonts w:ascii="Cambria Math" w:eastAsia="Times New Roman" w:hAnsi="Cambria Math" w:cs="Times New Roman"/>
                <w:color w:val="auto"/>
                <w:sz w:val="24"/>
                <w:szCs w:val="24"/>
              </w:rPr>
              <m:t>8</m:t>
            </m:r>
            <m:r>
              <w:rPr>
                <w:rStyle w:val="FontStyle33"/>
                <w:rFonts w:ascii="Cambria Math" w:eastAsia="Times New Roman" w:hAnsi="Cambria Math" w:cs="Times New Roman"/>
                <w:color w:val="auto"/>
                <w:sz w:val="24"/>
                <w:szCs w:val="24"/>
                <w:lang w:val="en-US"/>
              </w:rPr>
              <m:t>ηlQ</m:t>
            </m:r>
          </m:num>
          <m:den>
            <m:r>
              <w:rPr>
                <w:rStyle w:val="FontStyle33"/>
                <w:rFonts w:ascii="Cambria Math" w:eastAsia="Times New Roman" w:hAnsi="Cambria Math" w:cs="Times New Roman"/>
                <w:color w:val="auto"/>
                <w:sz w:val="24"/>
                <w:szCs w:val="24"/>
                <w:lang w:val="en-US"/>
              </w:rPr>
              <m:t>π</m:t>
            </m:r>
            <m:sSup>
              <m:sSupPr>
                <m:ctrlPr>
                  <w:rPr>
                    <w:rStyle w:val="FontStyle33"/>
                    <w:rFonts w:ascii="Cambria Math" w:eastAsia="Times New Roman" w:hAnsi="Cambria Math" w:cs="Times New Roman"/>
                    <w:i/>
                    <w:color w:val="auto"/>
                    <w:sz w:val="24"/>
                    <w:szCs w:val="24"/>
                    <w:lang w:val="en-US"/>
                  </w:rPr>
                </m:ctrlPr>
              </m:sSupPr>
              <m:e>
                <m:r>
                  <w:rPr>
                    <w:rStyle w:val="FontStyle33"/>
                    <w:rFonts w:ascii="Cambria Math" w:eastAsia="Times New Roman" w:hAnsi="Cambria Math" w:cs="Times New Roman"/>
                    <w:color w:val="auto"/>
                    <w:sz w:val="24"/>
                    <w:szCs w:val="24"/>
                    <w:lang w:val="en-US"/>
                  </w:rPr>
                  <m:t>r</m:t>
                </m:r>
              </m:e>
              <m:sup>
                <m:r>
                  <w:rPr>
                    <w:rStyle w:val="FontStyle33"/>
                    <w:rFonts w:ascii="Cambria Math" w:eastAsia="Times New Roman" w:hAnsi="Cambria Math" w:cs="Times New Roman"/>
                    <w:color w:val="auto"/>
                    <w:sz w:val="24"/>
                    <w:szCs w:val="24"/>
                  </w:rPr>
                  <m:t>4</m:t>
                </m:r>
              </m:sup>
            </m:sSup>
          </m:den>
        </m:f>
        <m:r>
          <w:rPr>
            <w:rStyle w:val="FontStyle33"/>
            <w:rFonts w:ascii="Cambria Math" w:eastAsia="Times New Roman" w:hAnsi="Cambria Math" w:cs="Times New Roman"/>
            <w:color w:val="auto"/>
            <w:sz w:val="24"/>
            <w:szCs w:val="24"/>
          </w:rPr>
          <m:t>+</m:t>
        </m:r>
        <m:r>
          <w:rPr>
            <w:rStyle w:val="FontStyle33"/>
            <w:rFonts w:ascii="Cambria Math" w:eastAsia="Times New Roman" w:hAnsi="Cambria Math" w:cs="Times New Roman"/>
            <w:color w:val="auto"/>
            <w:sz w:val="24"/>
            <w:szCs w:val="24"/>
            <w:lang w:val="en-US"/>
          </w:rPr>
          <m:t>C</m:t>
        </m:r>
        <m:f>
          <m:fPr>
            <m:ctrlPr>
              <w:rPr>
                <w:rStyle w:val="FontStyle33"/>
                <w:rFonts w:ascii="Cambria Math" w:eastAsia="Times New Roman" w:hAnsi="Cambria Math" w:cs="Times New Roman"/>
                <w:i/>
                <w:color w:val="auto"/>
                <w:sz w:val="24"/>
                <w:szCs w:val="24"/>
                <w:lang w:val="en-US"/>
              </w:rPr>
            </m:ctrlPr>
          </m:fPr>
          <m:num>
            <m:r>
              <w:rPr>
                <w:rStyle w:val="FontStyle33"/>
                <w:rFonts w:ascii="Cambria Math" w:eastAsia="Times New Roman" w:hAnsi="Cambria Math" w:cs="Times New Roman"/>
                <w:color w:val="auto"/>
                <w:sz w:val="24"/>
                <w:szCs w:val="24"/>
                <w:lang w:val="en-US"/>
              </w:rPr>
              <m:t>ρ</m:t>
            </m:r>
            <m:sSup>
              <m:sSupPr>
                <m:ctrlPr>
                  <w:rPr>
                    <w:rStyle w:val="FontStyle33"/>
                    <w:rFonts w:ascii="Cambria Math" w:eastAsia="Times New Roman" w:hAnsi="Cambria Math" w:cs="Times New Roman"/>
                    <w:i/>
                    <w:color w:val="auto"/>
                    <w:sz w:val="24"/>
                    <w:szCs w:val="24"/>
                    <w:lang w:val="en-US"/>
                  </w:rPr>
                </m:ctrlPr>
              </m:sSupPr>
              <m:e>
                <m:r>
                  <w:rPr>
                    <w:rStyle w:val="FontStyle33"/>
                    <w:rFonts w:ascii="Cambria Math" w:eastAsia="Times New Roman" w:hAnsi="Cambria Math" w:cs="Times New Roman"/>
                    <w:color w:val="auto"/>
                    <w:sz w:val="24"/>
                    <w:szCs w:val="24"/>
                    <w:lang w:val="en-US"/>
                  </w:rPr>
                  <m:t>Q</m:t>
                </m:r>
              </m:e>
              <m:sup>
                <m:r>
                  <w:rPr>
                    <w:rStyle w:val="FontStyle33"/>
                    <w:rFonts w:ascii="Cambria Math" w:eastAsia="Times New Roman" w:hAnsi="Cambria Math" w:cs="Times New Roman"/>
                    <w:color w:val="auto"/>
                    <w:sz w:val="24"/>
                    <w:szCs w:val="24"/>
                  </w:rPr>
                  <m:t>2</m:t>
                </m:r>
              </m:sup>
            </m:sSup>
          </m:num>
          <m:den>
            <m:r>
              <w:rPr>
                <w:rStyle w:val="FontStyle33"/>
                <w:rFonts w:ascii="Cambria Math" w:eastAsia="Times New Roman" w:hAnsi="Cambria Math" w:cs="Times New Roman"/>
                <w:color w:val="auto"/>
                <w:sz w:val="24"/>
                <w:szCs w:val="24"/>
              </w:rPr>
              <m:t>2</m:t>
            </m:r>
            <m:sSup>
              <m:sSupPr>
                <m:ctrlPr>
                  <w:rPr>
                    <w:rStyle w:val="FontStyle33"/>
                    <w:rFonts w:ascii="Cambria Math" w:eastAsia="Times New Roman" w:hAnsi="Cambria Math" w:cs="Times New Roman"/>
                    <w:i/>
                    <w:color w:val="auto"/>
                    <w:sz w:val="24"/>
                    <w:szCs w:val="24"/>
                    <w:lang w:val="en-US"/>
                  </w:rPr>
                </m:ctrlPr>
              </m:sSupPr>
              <m:e>
                <m:r>
                  <w:rPr>
                    <w:rStyle w:val="FontStyle33"/>
                    <w:rFonts w:ascii="Cambria Math" w:eastAsia="Times New Roman" w:hAnsi="Cambria Math" w:cs="Times New Roman"/>
                    <w:color w:val="auto"/>
                    <w:sz w:val="24"/>
                    <w:szCs w:val="24"/>
                    <w:lang w:val="en-US"/>
                  </w:rPr>
                  <m:t>π</m:t>
                </m:r>
              </m:e>
              <m:sup>
                <m:r>
                  <w:rPr>
                    <w:rStyle w:val="FontStyle33"/>
                    <w:rFonts w:ascii="Cambria Math" w:eastAsia="Times New Roman" w:hAnsi="Cambria Math" w:cs="Times New Roman"/>
                    <w:color w:val="auto"/>
                    <w:sz w:val="24"/>
                    <w:szCs w:val="24"/>
                  </w:rPr>
                  <m:t>2</m:t>
                </m:r>
              </m:sup>
            </m:sSup>
            <m:sSup>
              <m:sSupPr>
                <m:ctrlPr>
                  <w:rPr>
                    <w:rStyle w:val="FontStyle33"/>
                    <w:rFonts w:ascii="Cambria Math" w:eastAsia="Times New Roman" w:hAnsi="Cambria Math" w:cs="Times New Roman"/>
                    <w:i/>
                    <w:color w:val="auto"/>
                    <w:sz w:val="24"/>
                    <w:szCs w:val="24"/>
                    <w:lang w:val="en-US"/>
                  </w:rPr>
                </m:ctrlPr>
              </m:sSupPr>
              <m:e>
                <m:r>
                  <w:rPr>
                    <w:rStyle w:val="FontStyle33"/>
                    <w:rFonts w:ascii="Cambria Math" w:eastAsia="Times New Roman" w:hAnsi="Cambria Math" w:cs="Times New Roman"/>
                    <w:color w:val="auto"/>
                    <w:sz w:val="24"/>
                    <w:szCs w:val="24"/>
                    <w:lang w:val="en-US"/>
                  </w:rPr>
                  <m:t>r</m:t>
                </m:r>
              </m:e>
              <m:sup>
                <m:r>
                  <w:rPr>
                    <w:rStyle w:val="FontStyle33"/>
                    <w:rFonts w:ascii="Cambria Math" w:eastAsia="Times New Roman" w:hAnsi="Cambria Math" w:cs="Times New Roman"/>
                    <w:color w:val="auto"/>
                    <w:sz w:val="24"/>
                    <w:szCs w:val="24"/>
                  </w:rPr>
                  <m:t>2</m:t>
                </m:r>
              </m:sup>
            </m:sSup>
          </m:den>
        </m:f>
      </m:oMath>
      <w:r w:rsidR="00EB10D2">
        <w:rPr>
          <w:rStyle w:val="FontStyle33"/>
          <w:rFonts w:ascii="Times New Roman" w:eastAsia="Times New Roman" w:hAnsi="Times New Roman" w:cs="Times New Roman"/>
          <w:i/>
          <w:color w:val="auto"/>
          <w:sz w:val="24"/>
          <w:szCs w:val="24"/>
        </w:rPr>
        <w:t xml:space="preserve">                                                    </w:t>
      </w:r>
      <w:r w:rsidR="00EB10D2" w:rsidRPr="00EB10D2">
        <w:rPr>
          <w:rStyle w:val="FontStyle33"/>
          <w:rFonts w:ascii="Times New Roman" w:eastAsia="Times New Roman" w:hAnsi="Times New Roman" w:cs="Times New Roman"/>
          <w:iCs/>
          <w:color w:val="auto"/>
          <w:sz w:val="24"/>
          <w:szCs w:val="24"/>
        </w:rPr>
        <w:t>(С.2)</w:t>
      </w:r>
    </w:p>
    <w:p w14:paraId="365714F9" w14:textId="4FDF6441" w:rsidR="00752EB2" w:rsidRPr="00752EB2" w:rsidRDefault="00752EB2" w:rsidP="00EB10D2">
      <w:pPr>
        <w:pStyle w:val="aff8"/>
        <w:spacing w:before="0" w:beforeAutospacing="0" w:after="0" w:afterAutospacing="0"/>
        <w:jc w:val="both"/>
        <w:rPr>
          <w:rStyle w:val="FontStyle33"/>
          <w:rFonts w:ascii="Times New Roman" w:eastAsia="Times New Roman" w:hAnsi="Times New Roman" w:cs="Times New Roman"/>
          <w:iCs/>
          <w:color w:val="auto"/>
          <w:sz w:val="24"/>
          <w:szCs w:val="24"/>
        </w:rPr>
      </w:pPr>
      <w:r w:rsidRPr="00752EB2">
        <w:rPr>
          <w:rStyle w:val="FontStyle33"/>
          <w:rFonts w:ascii="Times New Roman" w:eastAsia="Times New Roman" w:hAnsi="Times New Roman" w:cs="Times New Roman"/>
          <w:iCs/>
          <w:color w:val="auto"/>
          <w:sz w:val="24"/>
          <w:szCs w:val="24"/>
          <w:lang w:val="en-US"/>
        </w:rPr>
        <w:t>г</w:t>
      </w:r>
      <w:r w:rsidRPr="00752EB2">
        <w:rPr>
          <w:rStyle w:val="FontStyle33"/>
          <w:rFonts w:ascii="Times New Roman" w:eastAsia="Times New Roman" w:hAnsi="Times New Roman" w:cs="Times New Roman"/>
          <w:iCs/>
          <w:color w:val="auto"/>
          <w:sz w:val="24"/>
          <w:szCs w:val="24"/>
        </w:rPr>
        <w:t>де</w:t>
      </w:r>
    </w:p>
    <w:p w14:paraId="0E2CD957" w14:textId="7636E51E" w:rsidR="00752EB2" w:rsidRPr="00977E48" w:rsidRDefault="00752EB2" w:rsidP="00752EB2">
      <w:pPr>
        <w:pStyle w:val="Style5"/>
        <w:widowControl/>
        <w:ind w:left="720" w:firstLine="720"/>
        <w:jc w:val="both"/>
        <w:rPr>
          <w:rStyle w:val="FontStyle33"/>
          <w:rFonts w:ascii="Times New Roman" w:hAnsi="Times New Roman" w:cs="Times New Roman"/>
          <w:b/>
          <w:color w:val="auto"/>
          <w:sz w:val="24"/>
          <w:szCs w:val="24"/>
        </w:rPr>
      </w:pPr>
      <w:r>
        <w:rPr>
          <w:b/>
          <w:noProof/>
        </w:rPr>
        <w:drawing>
          <wp:inline distT="0" distB="0" distL="0" distR="0" wp14:anchorId="330096ED" wp14:editId="05D91AE7">
            <wp:extent cx="4798646" cy="547376"/>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22741" cy="550124"/>
                    </a:xfrm>
                    <a:prstGeom prst="rect">
                      <a:avLst/>
                    </a:prstGeom>
                  </pic:spPr>
                </pic:pic>
              </a:graphicData>
            </a:graphic>
          </wp:inline>
        </w:drawing>
      </w:r>
    </w:p>
    <w:p w14:paraId="7DDA13B2" w14:textId="15CF22F3" w:rsidR="00E70D96" w:rsidRPr="00EB10D2" w:rsidRDefault="00EB10D2" w:rsidP="00EB10D2">
      <w:pPr>
        <w:pStyle w:val="Style5"/>
        <w:widowControl/>
        <w:jc w:val="both"/>
        <w:rPr>
          <w:rStyle w:val="FontStyle33"/>
          <w:rFonts w:ascii="Times New Roman" w:hAnsi="Times New Roman" w:cs="Times New Roman"/>
          <w:bCs/>
          <w:i/>
          <w:iCs/>
          <w:color w:val="auto"/>
          <w:sz w:val="24"/>
          <w:szCs w:val="24"/>
        </w:rPr>
      </w:pPr>
      <w:r w:rsidRPr="00274A79">
        <w:rPr>
          <w:rStyle w:val="FontStyle33"/>
          <w:rFonts w:ascii="Times New Roman" w:hAnsi="Times New Roman" w:cs="Times New Roman"/>
          <w:bCs/>
          <w:i/>
          <w:iCs/>
          <w:color w:val="auto"/>
          <w:sz w:val="24"/>
          <w:szCs w:val="24"/>
          <w:lang w:val="en-US"/>
        </w:rPr>
        <w:t>Q</w:t>
      </w:r>
      <w:r>
        <w:rPr>
          <w:rStyle w:val="FontStyle33"/>
          <w:rFonts w:ascii="Times New Roman" w:hAnsi="Times New Roman" w:cs="Times New Roman"/>
          <w:bCs/>
          <w:i/>
          <w:iCs/>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скорость </w:t>
      </w:r>
      <w:r w:rsidRPr="00274A79">
        <w:rPr>
          <w:rStyle w:val="FontStyle33"/>
          <w:rFonts w:ascii="Times New Roman" w:hAnsi="Times New Roman" w:cs="Times New Roman"/>
          <w:bCs/>
          <w:color w:val="auto"/>
          <w:sz w:val="24"/>
          <w:szCs w:val="24"/>
        </w:rPr>
        <w:t>потока жидкости в м</w:t>
      </w:r>
      <w:r w:rsidRPr="00274A79">
        <w:rPr>
          <w:rStyle w:val="FontStyle33"/>
          <w:rFonts w:ascii="Times New Roman" w:hAnsi="Times New Roman" w:cs="Times New Roman"/>
          <w:bCs/>
          <w:color w:val="auto"/>
          <w:sz w:val="24"/>
          <w:szCs w:val="24"/>
          <w:vertAlign w:val="superscript"/>
        </w:rPr>
        <w:t>3</w:t>
      </w:r>
      <w:r w:rsidRPr="00274A79">
        <w:rPr>
          <w:rStyle w:val="FontStyle33"/>
          <w:rFonts w:ascii="Times New Roman" w:hAnsi="Times New Roman" w:cs="Times New Roman"/>
          <w:bCs/>
          <w:color w:val="auto"/>
          <w:sz w:val="24"/>
          <w:szCs w:val="24"/>
        </w:rPr>
        <w:t>/с;</w:t>
      </w:r>
    </w:p>
    <w:p w14:paraId="11C34FD0" w14:textId="720F0F6E" w:rsidR="00EB10D2" w:rsidRPr="00EB10D2" w:rsidRDefault="00EB10D2" w:rsidP="00EB10D2">
      <w:pPr>
        <w:pStyle w:val="Style5"/>
        <w:widowControl/>
        <w:jc w:val="both"/>
        <w:rPr>
          <w:rStyle w:val="FontStyle33"/>
          <w:rFonts w:ascii="Times New Roman" w:hAnsi="Times New Roman" w:cs="Times New Roman"/>
          <w:bCs/>
          <w:i/>
          <w:iCs/>
          <w:color w:val="auto"/>
          <w:sz w:val="24"/>
          <w:szCs w:val="24"/>
        </w:rPr>
      </w:pPr>
      <w:r w:rsidRPr="00274A79">
        <w:rPr>
          <w:rStyle w:val="FontStyle33"/>
          <w:rFonts w:ascii="Times New Roman" w:hAnsi="Times New Roman" w:cs="Times New Roman"/>
          <w:bCs/>
          <w:i/>
          <w:iCs/>
          <w:color w:val="auto"/>
          <w:sz w:val="24"/>
          <w:szCs w:val="24"/>
          <w:lang w:val="en-US"/>
        </w:rPr>
        <w:t>r</w:t>
      </w:r>
      <w:r>
        <w:rPr>
          <w:rStyle w:val="FontStyle33"/>
          <w:rFonts w:ascii="Times New Roman" w:hAnsi="Times New Roman" w:cs="Times New Roman"/>
          <w:bCs/>
          <w:i/>
          <w:iCs/>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внутренний </w:t>
      </w:r>
      <w:r w:rsidRPr="00274A79">
        <w:rPr>
          <w:rStyle w:val="FontStyle33"/>
          <w:rFonts w:ascii="Times New Roman" w:hAnsi="Times New Roman" w:cs="Times New Roman"/>
          <w:bCs/>
          <w:color w:val="auto"/>
          <w:sz w:val="24"/>
          <w:szCs w:val="24"/>
        </w:rPr>
        <w:t>радиус трубки-канюли, м;</w:t>
      </w:r>
    </w:p>
    <w:p w14:paraId="64E77E71" w14:textId="330E24E2" w:rsidR="00EB10D2" w:rsidRPr="00EB10D2" w:rsidRDefault="00EB10D2" w:rsidP="00EB10D2">
      <w:pPr>
        <w:pStyle w:val="Style5"/>
        <w:widowControl/>
        <w:jc w:val="both"/>
        <w:rPr>
          <w:rStyle w:val="FontStyle33"/>
          <w:rFonts w:ascii="Times New Roman" w:hAnsi="Times New Roman" w:cs="Times New Roman"/>
          <w:b/>
          <w:bCs/>
          <w:i/>
          <w:iCs/>
          <w:color w:val="auto"/>
          <w:sz w:val="24"/>
          <w:szCs w:val="24"/>
        </w:rPr>
      </w:pPr>
      <w:r w:rsidRPr="00274A79">
        <w:rPr>
          <w:rStyle w:val="FontStyle33"/>
          <w:rFonts w:ascii="Times New Roman" w:hAnsi="Times New Roman" w:cs="Times New Roman"/>
          <w:bCs/>
          <w:i/>
          <w:iCs/>
          <w:color w:val="auto"/>
          <w:sz w:val="24"/>
          <w:szCs w:val="24"/>
          <w:lang w:val="en-US"/>
        </w:rPr>
        <w:t>l</w:t>
      </w:r>
      <w:r>
        <w:rPr>
          <w:rStyle w:val="FontStyle33"/>
          <w:rFonts w:ascii="Times New Roman" w:hAnsi="Times New Roman" w:cs="Times New Roman"/>
          <w:bCs/>
          <w:i/>
          <w:iCs/>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наименьшая </w:t>
      </w:r>
      <w:r w:rsidRPr="00274A79">
        <w:rPr>
          <w:rStyle w:val="FontStyle33"/>
          <w:rFonts w:ascii="Times New Roman" w:hAnsi="Times New Roman" w:cs="Times New Roman"/>
          <w:bCs/>
          <w:color w:val="auto"/>
          <w:sz w:val="24"/>
          <w:szCs w:val="24"/>
        </w:rPr>
        <w:t>длина сопротивления жидкости, как показано на рисунке С.1, м;</w:t>
      </w:r>
    </w:p>
    <w:p w14:paraId="10A6A09F" w14:textId="4C9D12C0" w:rsidR="00EB10D2" w:rsidRPr="00EB10D2" w:rsidRDefault="00EB10D2" w:rsidP="00EB10D2">
      <w:pPr>
        <w:pStyle w:val="Style5"/>
        <w:widowControl/>
        <w:jc w:val="both"/>
        <w:rPr>
          <w:rStyle w:val="FontStyle33"/>
          <w:rFonts w:ascii="Times New Roman" w:hAnsi="Times New Roman" w:cs="Times New Roman"/>
          <w:i/>
          <w:color w:val="auto"/>
          <w:sz w:val="24"/>
          <w:szCs w:val="24"/>
        </w:rPr>
      </w:pPr>
      <m:oMath>
        <m:r>
          <w:rPr>
            <w:rStyle w:val="FontStyle33"/>
            <w:rFonts w:ascii="Cambria Math" w:hAnsi="Cambria Math" w:cs="Times New Roman"/>
            <w:color w:val="auto"/>
            <w:sz w:val="24"/>
            <w:szCs w:val="24"/>
          </w:rPr>
          <m:t>η</m:t>
        </m:r>
      </m:oMath>
      <w:r>
        <w:rPr>
          <w:rStyle w:val="FontStyle33"/>
          <w:rFonts w:ascii="Times New Roman" w:hAnsi="Times New Roman" w:cs="Times New Roman"/>
          <w:i/>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динамическая </w:t>
      </w:r>
      <w:r>
        <w:rPr>
          <w:rStyle w:val="FontStyle33"/>
          <w:rFonts w:ascii="Times New Roman" w:hAnsi="Times New Roman" w:cs="Times New Roman"/>
          <w:bCs/>
          <w:color w:val="auto"/>
          <w:sz w:val="24"/>
          <w:szCs w:val="24"/>
        </w:rPr>
        <w:t>вязкость</w:t>
      </w:r>
      <w:r w:rsidRPr="00274A79">
        <w:rPr>
          <w:rStyle w:val="FontStyle33"/>
          <w:rFonts w:ascii="Times New Roman" w:hAnsi="Times New Roman" w:cs="Times New Roman"/>
          <w:bCs/>
          <w:color w:val="auto"/>
          <w:sz w:val="24"/>
          <w:szCs w:val="24"/>
        </w:rPr>
        <w:t xml:space="preserve"> жидкости, кг/</w:t>
      </w:r>
      <w:proofErr w:type="spellStart"/>
      <w:r w:rsidRPr="00274A79">
        <w:rPr>
          <w:rStyle w:val="FontStyle33"/>
          <w:rFonts w:ascii="Times New Roman" w:hAnsi="Times New Roman" w:cs="Times New Roman"/>
          <w:bCs/>
          <w:color w:val="auto"/>
          <w:sz w:val="24"/>
          <w:szCs w:val="24"/>
        </w:rPr>
        <w:t>мс</w:t>
      </w:r>
      <w:proofErr w:type="spellEnd"/>
      <w:r w:rsidRPr="00274A79">
        <w:rPr>
          <w:rStyle w:val="FontStyle33"/>
          <w:rFonts w:ascii="Times New Roman" w:hAnsi="Times New Roman" w:cs="Times New Roman"/>
          <w:bCs/>
          <w:color w:val="auto"/>
          <w:sz w:val="24"/>
          <w:szCs w:val="24"/>
        </w:rPr>
        <w:t>;</w:t>
      </w:r>
    </w:p>
    <w:p w14:paraId="4DBE9251" w14:textId="0C2C0CB7" w:rsidR="00EB10D2" w:rsidRPr="00EB10D2" w:rsidRDefault="00EB10D2" w:rsidP="00EB10D2">
      <w:pPr>
        <w:pStyle w:val="Style5"/>
        <w:widowControl/>
        <w:jc w:val="both"/>
        <w:rPr>
          <w:rStyle w:val="FontStyle33"/>
          <w:rFonts w:ascii="Times New Roman" w:hAnsi="Times New Roman" w:cs="Times New Roman"/>
          <w:bCs/>
          <w:color w:val="auto"/>
          <w:sz w:val="24"/>
          <w:szCs w:val="24"/>
        </w:rPr>
      </w:pPr>
      <m:oMath>
        <m:r>
          <w:rPr>
            <w:rStyle w:val="FontStyle33"/>
            <w:rFonts w:ascii="Cambria Math" w:hAnsi="Cambria Math" w:cs="Times New Roman"/>
            <w:color w:val="auto"/>
            <w:sz w:val="24"/>
            <w:szCs w:val="24"/>
            <w:lang w:val="en-US"/>
          </w:rPr>
          <m:t>ρ</m:t>
        </m:r>
      </m:oMath>
      <w:r>
        <w:rPr>
          <w:rStyle w:val="FontStyle33"/>
          <w:rFonts w:ascii="Times New Roman" w:hAnsi="Times New Roman" w:cs="Times New Roman"/>
          <w:i/>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плотность </w:t>
      </w:r>
      <w:r w:rsidRPr="00274A79">
        <w:rPr>
          <w:rStyle w:val="FontStyle33"/>
          <w:rFonts w:ascii="Times New Roman" w:hAnsi="Times New Roman" w:cs="Times New Roman"/>
          <w:bCs/>
          <w:color w:val="auto"/>
          <w:sz w:val="24"/>
          <w:szCs w:val="24"/>
        </w:rPr>
        <w:t>жидкости</w:t>
      </w:r>
      <w:r>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кг/м</w:t>
      </w:r>
      <w:r w:rsidRPr="00274A79">
        <w:rPr>
          <w:rStyle w:val="FontStyle33"/>
          <w:rFonts w:ascii="Times New Roman" w:hAnsi="Times New Roman" w:cs="Times New Roman"/>
          <w:bCs/>
          <w:color w:val="auto"/>
          <w:sz w:val="24"/>
          <w:szCs w:val="24"/>
          <w:vertAlign w:val="superscript"/>
        </w:rPr>
        <w:t>3</w:t>
      </w:r>
      <w:r w:rsidRPr="00274A79">
        <w:rPr>
          <w:rStyle w:val="FontStyle33"/>
          <w:rFonts w:ascii="Times New Roman" w:hAnsi="Times New Roman" w:cs="Times New Roman"/>
          <w:bCs/>
          <w:color w:val="auto"/>
          <w:sz w:val="24"/>
          <w:szCs w:val="24"/>
        </w:rPr>
        <w:t>;</w:t>
      </w:r>
    </w:p>
    <w:p w14:paraId="301A4A85" w14:textId="76B04213" w:rsidR="00EB10D2" w:rsidRPr="00EB10D2" w:rsidRDefault="00EB10D2" w:rsidP="00EB10D2">
      <w:pPr>
        <w:pStyle w:val="Style5"/>
        <w:widowControl/>
        <w:jc w:val="both"/>
        <w:rPr>
          <w:rStyle w:val="FontStyle33"/>
          <w:rFonts w:ascii="Times New Roman" w:hAnsi="Times New Roman" w:cs="Times New Roman"/>
          <w:i/>
          <w:color w:val="auto"/>
          <w:sz w:val="24"/>
          <w:szCs w:val="24"/>
        </w:rPr>
      </w:pPr>
      <m:oMath>
        <m:r>
          <w:rPr>
            <w:rStyle w:val="FontStyle33"/>
            <w:rFonts w:ascii="Cambria Math" w:hAnsi="Cambria Math" w:cs="Times New Roman"/>
            <w:color w:val="auto"/>
            <w:sz w:val="24"/>
            <w:szCs w:val="24"/>
          </w:rPr>
          <m:t>∆p</m:t>
        </m:r>
      </m:oMath>
      <w:r>
        <w:rPr>
          <w:rStyle w:val="FontStyle33"/>
          <w:rFonts w:ascii="Times New Roman" w:hAnsi="Times New Roman" w:cs="Times New Roman"/>
          <w:i/>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разность </w:t>
      </w:r>
      <w:r w:rsidRPr="00274A79">
        <w:rPr>
          <w:rStyle w:val="FontStyle33"/>
          <w:rFonts w:ascii="Times New Roman" w:hAnsi="Times New Roman" w:cs="Times New Roman"/>
          <w:bCs/>
          <w:color w:val="auto"/>
          <w:sz w:val="24"/>
          <w:szCs w:val="24"/>
        </w:rPr>
        <w:t>давлений между двумя концами, кг/м</w:t>
      </w:r>
      <w:r w:rsidRPr="00274A79">
        <w:rPr>
          <w:rStyle w:val="FontStyle33"/>
          <w:rFonts w:ascii="Times New Roman" w:hAnsi="Times New Roman" w:cs="Times New Roman"/>
          <w:bCs/>
          <w:color w:val="auto"/>
          <w:sz w:val="24"/>
          <w:szCs w:val="24"/>
          <w:vertAlign w:val="superscript"/>
        </w:rPr>
        <w:t>2</w:t>
      </w:r>
      <w:r w:rsidRPr="00274A79">
        <w:rPr>
          <w:rStyle w:val="FontStyle33"/>
          <w:rFonts w:ascii="Times New Roman" w:hAnsi="Times New Roman" w:cs="Times New Roman"/>
          <w:bCs/>
          <w:color w:val="auto"/>
          <w:sz w:val="24"/>
          <w:szCs w:val="24"/>
        </w:rPr>
        <w:t>;</w:t>
      </w:r>
    </w:p>
    <w:p w14:paraId="6738255D" w14:textId="2941B5E6" w:rsidR="00EB10D2" w:rsidRPr="00EB10D2" w:rsidRDefault="00EB10D2" w:rsidP="00EB10D2">
      <w:pPr>
        <w:pStyle w:val="Style5"/>
        <w:widowControl/>
        <w:jc w:val="both"/>
        <w:rPr>
          <w:rStyle w:val="FontStyle33"/>
          <w:rFonts w:ascii="Times New Roman" w:hAnsi="Times New Roman" w:cs="Times New Roman"/>
          <w:b/>
          <w:bCs/>
          <w:i/>
          <w:iCs/>
          <w:color w:val="auto"/>
          <w:sz w:val="24"/>
          <w:szCs w:val="24"/>
        </w:rPr>
      </w:pPr>
      <w:r w:rsidRPr="00EB10D2">
        <w:rPr>
          <w:rStyle w:val="FontStyle33"/>
          <w:rFonts w:ascii="Times New Roman" w:hAnsi="Times New Roman" w:cs="Times New Roman"/>
          <w:bCs/>
          <w:i/>
          <w:iCs/>
          <w:color w:val="auto"/>
          <w:sz w:val="24"/>
          <w:szCs w:val="24"/>
          <w:lang w:val="en-US"/>
        </w:rPr>
        <w:t>C</w:t>
      </w:r>
      <w:r>
        <w:rPr>
          <w:rStyle w:val="FontStyle33"/>
          <w:rFonts w:ascii="Times New Roman" w:hAnsi="Times New Roman" w:cs="Times New Roman"/>
          <w:bCs/>
          <w:i/>
          <w:iCs/>
          <w:color w:val="auto"/>
          <w:sz w:val="24"/>
          <w:szCs w:val="24"/>
        </w:rPr>
        <w:t xml:space="preserve"> </w:t>
      </w:r>
      <w:r>
        <w:rPr>
          <w:rStyle w:val="FontStyle33"/>
          <w:rFonts w:ascii="Times New Roman" w:hAnsi="Times New Roman" w:cs="Times New Roman"/>
          <w:bCs/>
          <w:i/>
          <w:iCs/>
          <w:color w:val="auto"/>
          <w:sz w:val="24"/>
          <w:szCs w:val="24"/>
        </w:rPr>
        <w:t>–</w:t>
      </w:r>
      <w:r>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xml:space="preserve">калибровочная </w:t>
      </w:r>
      <w:r w:rsidRPr="00274A79">
        <w:rPr>
          <w:rStyle w:val="FontStyle33"/>
          <w:rFonts w:ascii="Times New Roman" w:hAnsi="Times New Roman" w:cs="Times New Roman"/>
          <w:bCs/>
          <w:color w:val="auto"/>
          <w:sz w:val="24"/>
          <w:szCs w:val="24"/>
        </w:rPr>
        <w:t xml:space="preserve">константа (без единиц измерения). Предположительно </w:t>
      </w:r>
      <w:r w:rsidRPr="00EB10D2">
        <w:rPr>
          <w:rStyle w:val="FontStyle33"/>
          <w:rFonts w:ascii="Times New Roman" w:hAnsi="Times New Roman" w:cs="Times New Roman"/>
          <w:bCs/>
          <w:i/>
          <w:iCs/>
          <w:color w:val="auto"/>
          <w:sz w:val="24"/>
          <w:szCs w:val="24"/>
          <w:lang w:val="en-US"/>
        </w:rPr>
        <w:t>C</w:t>
      </w:r>
      <w:r w:rsidRPr="00EB10D2">
        <w:rPr>
          <w:rStyle w:val="FontStyle33"/>
          <w:rFonts w:ascii="Times New Roman" w:hAnsi="Times New Roman" w:cs="Times New Roman"/>
          <w:bCs/>
          <w:i/>
          <w:iCs/>
          <w:color w:val="auto"/>
          <w:sz w:val="24"/>
          <w:szCs w:val="24"/>
        </w:rPr>
        <w:t xml:space="preserve"> </w:t>
      </w:r>
      <w:r w:rsidRPr="00274A79">
        <w:rPr>
          <w:rStyle w:val="FontStyle33"/>
          <w:rFonts w:ascii="Times New Roman" w:hAnsi="Times New Roman" w:cs="Times New Roman"/>
          <w:bCs/>
          <w:color w:val="auto"/>
          <w:sz w:val="24"/>
          <w:szCs w:val="24"/>
        </w:rPr>
        <w:t>= 3,8.</w:t>
      </w:r>
    </w:p>
    <w:p w14:paraId="5A3EC1FF" w14:textId="77777777" w:rsidR="00EB10D2" w:rsidRPr="00977E48" w:rsidRDefault="00EB10D2" w:rsidP="006F4043">
      <w:pPr>
        <w:pStyle w:val="Style5"/>
        <w:widowControl/>
        <w:ind w:firstLine="567"/>
        <w:jc w:val="both"/>
        <w:rPr>
          <w:rStyle w:val="FontStyle33"/>
          <w:rFonts w:ascii="Times New Roman" w:hAnsi="Times New Roman" w:cs="Times New Roman"/>
          <w:b/>
          <w:color w:val="auto"/>
          <w:sz w:val="24"/>
          <w:szCs w:val="24"/>
        </w:rPr>
      </w:pPr>
    </w:p>
    <w:p w14:paraId="304960C4" w14:textId="70BC9199" w:rsidR="00E70D96" w:rsidRDefault="00274A79" w:rsidP="006F4043">
      <w:pPr>
        <w:pStyle w:val="Style5"/>
        <w:widowControl/>
        <w:ind w:firstLine="567"/>
        <w:jc w:val="both"/>
        <w:rPr>
          <w:rStyle w:val="FontStyle33"/>
          <w:rFonts w:ascii="Times New Roman" w:hAnsi="Times New Roman" w:cs="Times New Roman"/>
          <w:bCs/>
          <w:color w:val="auto"/>
          <w:sz w:val="20"/>
          <w:szCs w:val="20"/>
        </w:rPr>
      </w:pPr>
      <w:r w:rsidRPr="00274A79">
        <w:rPr>
          <w:rStyle w:val="FontStyle33"/>
          <w:rFonts w:ascii="Times New Roman" w:hAnsi="Times New Roman" w:cs="Times New Roman"/>
          <w:bCs/>
          <w:color w:val="auto"/>
          <w:sz w:val="20"/>
          <w:szCs w:val="20"/>
        </w:rPr>
        <w:t xml:space="preserve">Примечание – Для наглядности </w:t>
      </w:r>
      <w:r>
        <w:rPr>
          <w:rStyle w:val="FontStyle33"/>
          <w:rFonts w:ascii="Times New Roman" w:hAnsi="Times New Roman" w:cs="Times New Roman"/>
          <w:bCs/>
          <w:color w:val="auto"/>
          <w:sz w:val="20"/>
          <w:szCs w:val="20"/>
        </w:rPr>
        <w:t>диаметр</w:t>
      </w:r>
      <w:r w:rsidRPr="00274A79">
        <w:rPr>
          <w:rStyle w:val="FontStyle33"/>
          <w:rFonts w:ascii="Times New Roman" w:hAnsi="Times New Roman" w:cs="Times New Roman"/>
          <w:bCs/>
          <w:color w:val="auto"/>
          <w:sz w:val="20"/>
          <w:szCs w:val="20"/>
        </w:rPr>
        <w:t xml:space="preserve"> </w:t>
      </w:r>
      <w:r>
        <w:rPr>
          <w:rStyle w:val="FontStyle33"/>
          <w:rFonts w:ascii="Times New Roman" w:hAnsi="Times New Roman" w:cs="Times New Roman"/>
          <w:bCs/>
          <w:color w:val="auto"/>
          <w:sz w:val="20"/>
          <w:szCs w:val="20"/>
        </w:rPr>
        <w:t>продемонстрированной</w:t>
      </w:r>
      <w:r w:rsidRPr="00274A79">
        <w:rPr>
          <w:rStyle w:val="FontStyle33"/>
          <w:rFonts w:ascii="Times New Roman" w:hAnsi="Times New Roman" w:cs="Times New Roman"/>
          <w:bCs/>
          <w:color w:val="auto"/>
          <w:sz w:val="20"/>
          <w:szCs w:val="20"/>
        </w:rPr>
        <w:t xml:space="preserve"> иглы </w:t>
      </w:r>
      <w:r>
        <w:rPr>
          <w:rStyle w:val="FontStyle33"/>
          <w:rFonts w:ascii="Times New Roman" w:hAnsi="Times New Roman" w:cs="Times New Roman"/>
          <w:bCs/>
          <w:color w:val="auto"/>
          <w:sz w:val="20"/>
          <w:szCs w:val="20"/>
        </w:rPr>
        <w:t>увеличен</w:t>
      </w:r>
      <w:r w:rsidRPr="00274A79">
        <w:rPr>
          <w:rStyle w:val="FontStyle33"/>
          <w:rFonts w:ascii="Times New Roman" w:hAnsi="Times New Roman" w:cs="Times New Roman"/>
          <w:bCs/>
          <w:color w:val="auto"/>
          <w:sz w:val="20"/>
          <w:szCs w:val="20"/>
        </w:rPr>
        <w:t xml:space="preserve"> и не зависит от длины.</w:t>
      </w:r>
    </w:p>
    <w:p w14:paraId="34BAB733" w14:textId="77777777" w:rsidR="00274A79" w:rsidRDefault="00274A79" w:rsidP="006F4043">
      <w:pPr>
        <w:pStyle w:val="Style5"/>
        <w:widowControl/>
        <w:ind w:firstLine="567"/>
        <w:jc w:val="both"/>
        <w:rPr>
          <w:rStyle w:val="FontStyle33"/>
          <w:rFonts w:ascii="Times New Roman" w:hAnsi="Times New Roman" w:cs="Times New Roman"/>
          <w:bCs/>
          <w:color w:val="auto"/>
          <w:sz w:val="20"/>
          <w:szCs w:val="20"/>
        </w:rPr>
      </w:pPr>
    </w:p>
    <w:p w14:paraId="1744DE48" w14:textId="26EAC2E1" w:rsidR="00274A79" w:rsidRDefault="00274A79" w:rsidP="00EB10D2">
      <w:pPr>
        <w:pStyle w:val="Style5"/>
        <w:ind w:firstLine="567"/>
        <w:jc w:val="center"/>
        <w:rPr>
          <w:rStyle w:val="FontStyle33"/>
          <w:rFonts w:ascii="Times New Roman" w:hAnsi="Times New Roman" w:cs="Times New Roman"/>
          <w:b/>
          <w:color w:val="auto"/>
          <w:sz w:val="24"/>
          <w:szCs w:val="24"/>
        </w:rPr>
      </w:pPr>
      <w:r w:rsidRPr="00274A79">
        <w:rPr>
          <w:rStyle w:val="FontStyle33"/>
          <w:rFonts w:ascii="Times New Roman" w:hAnsi="Times New Roman" w:cs="Times New Roman"/>
          <w:b/>
          <w:color w:val="auto"/>
          <w:sz w:val="24"/>
          <w:szCs w:val="24"/>
        </w:rPr>
        <w:t>Рисунок С.1</w:t>
      </w:r>
      <w:r w:rsidR="00EB10D2">
        <w:rPr>
          <w:rStyle w:val="FontStyle33"/>
          <w:rFonts w:ascii="Times New Roman" w:hAnsi="Times New Roman" w:cs="Times New Roman"/>
          <w:b/>
          <w:color w:val="auto"/>
          <w:sz w:val="24"/>
          <w:szCs w:val="24"/>
        </w:rPr>
        <w:t xml:space="preserve"> – </w:t>
      </w:r>
      <w:r w:rsidRPr="00274A79">
        <w:rPr>
          <w:rStyle w:val="FontStyle33"/>
          <w:rFonts w:ascii="Times New Roman" w:hAnsi="Times New Roman" w:cs="Times New Roman"/>
          <w:b/>
          <w:color w:val="auto"/>
          <w:sz w:val="24"/>
          <w:szCs w:val="24"/>
        </w:rPr>
        <w:t>Определение длины сопротивления жидкости иглы</w:t>
      </w:r>
    </w:p>
    <w:p w14:paraId="2A919C37" w14:textId="77777777" w:rsidR="00EB10D2" w:rsidRDefault="00EB10D2" w:rsidP="00274A79">
      <w:pPr>
        <w:pStyle w:val="Style5"/>
        <w:ind w:firstLine="567"/>
        <w:jc w:val="both"/>
        <w:rPr>
          <w:rStyle w:val="FontStyle33"/>
          <w:rFonts w:ascii="Times New Roman" w:hAnsi="Times New Roman" w:cs="Times New Roman"/>
          <w:bCs/>
          <w:color w:val="auto"/>
          <w:sz w:val="24"/>
          <w:szCs w:val="24"/>
        </w:rPr>
      </w:pPr>
    </w:p>
    <w:p w14:paraId="48102D86" w14:textId="2FD8C886" w:rsidR="00274A79" w:rsidRP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Расширенное уравнение Хагена-</w:t>
      </w:r>
      <w:proofErr w:type="spellStart"/>
      <w:r w:rsidRPr="00274A79">
        <w:rPr>
          <w:rStyle w:val="FontStyle33"/>
          <w:rFonts w:ascii="Times New Roman" w:hAnsi="Times New Roman" w:cs="Times New Roman"/>
          <w:bCs/>
          <w:color w:val="auto"/>
          <w:sz w:val="24"/>
          <w:szCs w:val="24"/>
        </w:rPr>
        <w:t>Пуазейля</w:t>
      </w:r>
      <w:proofErr w:type="spellEnd"/>
      <w:r w:rsidRPr="00274A79">
        <w:rPr>
          <w:rStyle w:val="FontStyle33"/>
          <w:rFonts w:ascii="Times New Roman" w:hAnsi="Times New Roman" w:cs="Times New Roman"/>
          <w:bCs/>
          <w:color w:val="auto"/>
          <w:sz w:val="24"/>
          <w:szCs w:val="24"/>
        </w:rPr>
        <w:t xml:space="preserve"> может быть перестроено для различных целей.</w:t>
      </w:r>
    </w:p>
    <w:p w14:paraId="2FAF3E74" w14:textId="77777777" w:rsidR="00274A79" w:rsidRP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C.3.5.2 Установите минимальную скорость потока в качестве входных данных для критериев приемлемости скорости потока</w:t>
      </w:r>
    </w:p>
    <w:p w14:paraId="70FBBAA2" w14:textId="51BA303E" w:rsid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Расширенное уравнение может выражать скорость потока как функцию всех других параметров, как формула (С.3):</w:t>
      </w:r>
    </w:p>
    <w:p w14:paraId="6ED99EDA" w14:textId="2DAFFED1" w:rsidR="00EB10D2" w:rsidRDefault="00EB10D2" w:rsidP="00274A79">
      <w:pPr>
        <w:pStyle w:val="Style5"/>
        <w:ind w:firstLine="567"/>
        <w:jc w:val="both"/>
        <w:rPr>
          <w:rStyle w:val="FontStyle33"/>
          <w:rFonts w:ascii="Times New Roman" w:hAnsi="Times New Roman" w:cs="Times New Roman"/>
          <w:bCs/>
          <w:color w:val="auto"/>
          <w:sz w:val="24"/>
          <w:szCs w:val="24"/>
        </w:rPr>
      </w:pPr>
    </w:p>
    <w:p w14:paraId="00EE2AFA" w14:textId="56D0CEF2" w:rsidR="00274A79" w:rsidRDefault="00274A79" w:rsidP="00EB10D2">
      <w:pPr>
        <w:pStyle w:val="Style5"/>
        <w:ind w:firstLine="567"/>
        <w:jc w:val="right"/>
        <w:rPr>
          <w:rStyle w:val="FontStyle33"/>
          <w:rFonts w:ascii="Times New Roman" w:hAnsi="Times New Roman" w:cs="Times New Roman"/>
          <w:color w:val="auto"/>
          <w:sz w:val="24"/>
          <w:szCs w:val="24"/>
        </w:rPr>
      </w:pPr>
      <m:oMath>
        <m:r>
          <w:rPr>
            <w:rStyle w:val="FontStyle33"/>
            <w:rFonts w:ascii="Cambria Math" w:hAnsi="Cambria Math" w:cs="Times New Roman"/>
            <w:color w:val="auto"/>
            <w:sz w:val="24"/>
            <w:szCs w:val="24"/>
          </w:rPr>
          <m:t>Q=Q(r,l,η,ρ,∆p,C)</m:t>
        </m:r>
      </m:oMath>
      <w:r w:rsidR="00EB10D2">
        <w:rPr>
          <w:rStyle w:val="FontStyle33"/>
          <w:rFonts w:ascii="Times New Roman" w:hAnsi="Times New Roman" w:cs="Times New Roman"/>
          <w:color w:val="auto"/>
          <w:sz w:val="24"/>
          <w:szCs w:val="24"/>
        </w:rPr>
        <w:t xml:space="preserve">                                                 (С.3)</w:t>
      </w:r>
    </w:p>
    <w:p w14:paraId="239FFA33" w14:textId="77777777" w:rsidR="00EB10D2" w:rsidRDefault="00EB10D2" w:rsidP="00EB10D2">
      <w:pPr>
        <w:pStyle w:val="Style5"/>
        <w:ind w:firstLine="567"/>
        <w:jc w:val="right"/>
        <w:rPr>
          <w:rStyle w:val="FontStyle33"/>
          <w:rFonts w:ascii="Times New Roman" w:hAnsi="Times New Roman" w:cs="Times New Roman"/>
          <w:bCs/>
          <w:color w:val="auto"/>
          <w:sz w:val="24"/>
          <w:szCs w:val="24"/>
        </w:rPr>
      </w:pPr>
    </w:p>
    <w:p w14:paraId="1D4E69A2" w14:textId="3EFE33B9" w:rsidR="00274A79" w:rsidRP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В этой форме скорость потока через данную иглу (</w:t>
      </w:r>
      <w:r w:rsidRPr="00EB10D2">
        <w:rPr>
          <w:rStyle w:val="FontStyle33"/>
          <w:rFonts w:ascii="Times New Roman" w:hAnsi="Times New Roman" w:cs="Times New Roman"/>
          <w:bCs/>
          <w:i/>
          <w:iCs/>
          <w:color w:val="auto"/>
          <w:sz w:val="24"/>
          <w:szCs w:val="24"/>
          <w:lang w:val="en-US"/>
        </w:rPr>
        <w:t>r</w:t>
      </w:r>
      <w:r w:rsidRPr="00EB10D2">
        <w:rPr>
          <w:rStyle w:val="FontStyle33"/>
          <w:rFonts w:ascii="Times New Roman" w:hAnsi="Times New Roman" w:cs="Times New Roman"/>
          <w:bCs/>
          <w:i/>
          <w:iCs/>
          <w:color w:val="auto"/>
          <w:sz w:val="24"/>
          <w:szCs w:val="24"/>
        </w:rPr>
        <w:t xml:space="preserve">, </w:t>
      </w:r>
      <w:r w:rsidRPr="00EB10D2">
        <w:rPr>
          <w:rStyle w:val="FontStyle33"/>
          <w:rFonts w:ascii="Times New Roman" w:hAnsi="Times New Roman" w:cs="Times New Roman"/>
          <w:bCs/>
          <w:i/>
          <w:iCs/>
          <w:color w:val="auto"/>
          <w:sz w:val="24"/>
          <w:szCs w:val="24"/>
          <w:lang w:val="en-US"/>
        </w:rPr>
        <w:t>l</w:t>
      </w:r>
      <w:r w:rsidRPr="00274A79">
        <w:rPr>
          <w:rStyle w:val="FontStyle33"/>
          <w:rFonts w:ascii="Times New Roman" w:hAnsi="Times New Roman" w:cs="Times New Roman"/>
          <w:bCs/>
          <w:color w:val="auto"/>
          <w:sz w:val="24"/>
          <w:szCs w:val="24"/>
        </w:rPr>
        <w:t>) может быть оценена для данной текучей среды (</w:t>
      </w:r>
      <m:oMath>
        <m:r>
          <w:rPr>
            <w:rStyle w:val="FontStyle33"/>
            <w:rFonts w:ascii="Cambria Math" w:hAnsi="Cambria Math" w:cs="Times New Roman"/>
            <w:color w:val="auto"/>
            <w:sz w:val="24"/>
            <w:szCs w:val="24"/>
          </w:rPr>
          <m:t>η, ρ</m:t>
        </m:r>
      </m:oMath>
      <w:r w:rsidRPr="00274A79">
        <w:rPr>
          <w:rStyle w:val="FontStyle33"/>
          <w:rFonts w:ascii="Times New Roman" w:hAnsi="Times New Roman" w:cs="Times New Roman"/>
          <w:bCs/>
          <w:color w:val="auto"/>
          <w:sz w:val="24"/>
          <w:szCs w:val="24"/>
        </w:rPr>
        <w:t>) при заданном приложенном давлении (</w:t>
      </w:r>
      <m:oMath>
        <m:r>
          <w:rPr>
            <w:rStyle w:val="FontStyle33"/>
            <w:rFonts w:ascii="Cambria Math" w:hAnsi="Cambria Math" w:cs="Times New Roman"/>
            <w:color w:val="auto"/>
            <w:sz w:val="24"/>
            <w:szCs w:val="24"/>
          </w:rPr>
          <m:t>∆p</m:t>
        </m:r>
      </m:oMath>
      <w:r w:rsidRPr="00274A79">
        <w:rPr>
          <w:rStyle w:val="FontStyle33"/>
          <w:rFonts w:ascii="Times New Roman" w:hAnsi="Times New Roman" w:cs="Times New Roman"/>
          <w:bCs/>
          <w:color w:val="auto"/>
          <w:sz w:val="24"/>
          <w:szCs w:val="24"/>
        </w:rPr>
        <w:t>).</w:t>
      </w:r>
    </w:p>
    <w:p w14:paraId="64373774" w14:textId="78BDB25C" w:rsidR="00274A79" w:rsidRP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Если в формуле (С.3) используется минимальный внутренний радиус иглы, результатом становится оценка минимальной возможной скорости потока через иглу данного типа, которая затем может быть использована в качестве входных данных для критериев приемлемости для испытаний на проточность в соответствии с 5.2.8 и приложением А.</w:t>
      </w:r>
    </w:p>
    <w:p w14:paraId="3557418C" w14:textId="158F0D2F" w:rsidR="00274A79" w:rsidRP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 xml:space="preserve">Чтобы получить желаемую форму, выражающую скорость потока по всем остальным параметрам, расширенное уравнение может быть преобразовано в квадратное уравнение, которое может быть решено для скорости потока </w:t>
      </w:r>
      <w:r>
        <w:rPr>
          <w:rStyle w:val="FontStyle33"/>
          <w:rFonts w:ascii="Times New Roman" w:hAnsi="Times New Roman" w:cs="Times New Roman"/>
          <w:bCs/>
          <w:color w:val="auto"/>
          <w:sz w:val="24"/>
          <w:szCs w:val="24"/>
          <w:lang w:val="en-US"/>
        </w:rPr>
        <w:t>Q</w:t>
      </w:r>
      <w:r w:rsidRPr="00274A79">
        <w:rPr>
          <w:rStyle w:val="FontStyle33"/>
          <w:rFonts w:ascii="Times New Roman" w:hAnsi="Times New Roman" w:cs="Times New Roman"/>
          <w:bCs/>
          <w:color w:val="auto"/>
          <w:sz w:val="24"/>
          <w:szCs w:val="24"/>
        </w:rPr>
        <w:t>.</w:t>
      </w:r>
    </w:p>
    <w:p w14:paraId="43F35988" w14:textId="439EBC71" w:rsidR="00274A79" w:rsidRPr="00274A79" w:rsidRDefault="00274A79" w:rsidP="00F95BB1">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C.3.5.3</w:t>
      </w:r>
      <w:r w:rsidR="00F95BB1" w:rsidRP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Оценка внутреннего радиуса иглы (г)</w:t>
      </w:r>
    </w:p>
    <w:p w14:paraId="69BE9317" w14:textId="5D5B809F" w:rsidR="00274A79" w:rsidRPr="00274A79" w:rsidRDefault="00274A79" w:rsidP="00274A79">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Расширенное уравнение Хагена-</w:t>
      </w:r>
      <w:proofErr w:type="spellStart"/>
      <w:r w:rsidRPr="00274A79">
        <w:rPr>
          <w:rStyle w:val="FontStyle33"/>
          <w:rFonts w:ascii="Times New Roman" w:hAnsi="Times New Roman" w:cs="Times New Roman"/>
          <w:bCs/>
          <w:color w:val="auto"/>
          <w:sz w:val="24"/>
          <w:szCs w:val="24"/>
        </w:rPr>
        <w:t>Пуазейля</w:t>
      </w:r>
      <w:proofErr w:type="spellEnd"/>
      <w:r w:rsidRPr="00274A79">
        <w:rPr>
          <w:rStyle w:val="FontStyle33"/>
          <w:rFonts w:ascii="Times New Roman" w:hAnsi="Times New Roman" w:cs="Times New Roman"/>
          <w:bCs/>
          <w:color w:val="auto"/>
          <w:sz w:val="24"/>
          <w:szCs w:val="24"/>
        </w:rPr>
        <w:t xml:space="preserve"> может быть изменено таким образом, чтобы выделить внутренний</w:t>
      </w:r>
      <w:r w:rsidR="00F95BB1" w:rsidRP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рад</w:t>
      </w:r>
      <w:r w:rsidR="00F95BB1" w:rsidRPr="00F95BB1">
        <w:rPr>
          <w:rStyle w:val="FontStyle33"/>
          <w:rFonts w:ascii="Times New Roman" w:hAnsi="Times New Roman" w:cs="Times New Roman"/>
          <w:bCs/>
          <w:color w:val="auto"/>
          <w:sz w:val="24"/>
          <w:szCs w:val="24"/>
        </w:rPr>
        <w:t>иу</w:t>
      </w:r>
      <w:r w:rsidRPr="00274A79">
        <w:rPr>
          <w:rStyle w:val="FontStyle33"/>
          <w:rFonts w:ascii="Times New Roman" w:hAnsi="Times New Roman" w:cs="Times New Roman"/>
          <w:bCs/>
          <w:color w:val="auto"/>
          <w:sz w:val="24"/>
          <w:szCs w:val="24"/>
        </w:rPr>
        <w:t xml:space="preserve">с иглы. В таком виде </w:t>
      </w:r>
      <w:r w:rsidR="00F95BB1">
        <w:rPr>
          <w:rStyle w:val="FontStyle33"/>
          <w:rFonts w:ascii="Times New Roman" w:hAnsi="Times New Roman" w:cs="Times New Roman"/>
          <w:bCs/>
          <w:color w:val="auto"/>
          <w:sz w:val="24"/>
          <w:szCs w:val="24"/>
        </w:rPr>
        <w:t>уравнение</w:t>
      </w:r>
      <w:r w:rsidRPr="00274A79">
        <w:rPr>
          <w:rStyle w:val="FontStyle33"/>
          <w:rFonts w:ascii="Times New Roman" w:hAnsi="Times New Roman" w:cs="Times New Roman"/>
          <w:bCs/>
          <w:color w:val="auto"/>
          <w:sz w:val="24"/>
          <w:szCs w:val="24"/>
        </w:rPr>
        <w:t xml:space="preserve"> может быть использовано для оценки внутреннего радиуса иглы. Для этой</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цели устройство для измерения скорости потока, описанное в приложении А, может использоваться для измерения потока (</w:t>
      </w:r>
      <w:r w:rsidRPr="00EB10D2">
        <w:rPr>
          <w:rStyle w:val="FontStyle33"/>
          <w:rFonts w:ascii="Times New Roman" w:hAnsi="Times New Roman" w:cs="Times New Roman"/>
          <w:bCs/>
          <w:i/>
          <w:iCs/>
          <w:color w:val="auto"/>
          <w:sz w:val="24"/>
          <w:szCs w:val="24"/>
        </w:rPr>
        <w:t>Q</w:t>
      </w:r>
      <w:r w:rsidRPr="00274A79">
        <w:rPr>
          <w:rStyle w:val="FontStyle33"/>
          <w:rFonts w:ascii="Times New Roman" w:hAnsi="Times New Roman" w:cs="Times New Roman"/>
          <w:bCs/>
          <w:color w:val="auto"/>
          <w:sz w:val="24"/>
          <w:szCs w:val="24"/>
        </w:rPr>
        <w:t>) при заданном перепаде давления</w:t>
      </w:r>
      <w:r w:rsidR="00F95BB1">
        <w:rPr>
          <w:rStyle w:val="FontStyle33"/>
          <w:rFonts w:ascii="Times New Roman" w:hAnsi="Times New Roman" w:cs="Times New Roman"/>
          <w:bCs/>
          <w:color w:val="auto"/>
          <w:sz w:val="24"/>
          <w:szCs w:val="24"/>
        </w:rPr>
        <w:t xml:space="preserve"> </w:t>
      </w:r>
      <w:r w:rsidR="00F95BB1" w:rsidRPr="00274A79">
        <w:rPr>
          <w:rStyle w:val="FontStyle33"/>
          <w:rFonts w:ascii="Times New Roman" w:hAnsi="Times New Roman" w:cs="Times New Roman"/>
          <w:bCs/>
          <w:color w:val="auto"/>
          <w:sz w:val="24"/>
          <w:szCs w:val="24"/>
        </w:rPr>
        <w:t>(</w:t>
      </w:r>
      <m:oMath>
        <m:r>
          <w:rPr>
            <w:rStyle w:val="FontStyle33"/>
            <w:rFonts w:ascii="Cambria Math" w:hAnsi="Cambria Math" w:cs="Times New Roman"/>
            <w:color w:val="auto"/>
            <w:sz w:val="24"/>
            <w:szCs w:val="24"/>
          </w:rPr>
          <m:t>∆p</m:t>
        </m:r>
      </m:oMath>
      <w:r w:rsidR="00F95BB1" w:rsidRPr="00274A79">
        <w:rPr>
          <w:rStyle w:val="FontStyle33"/>
          <w:rFonts w:ascii="Times New Roman" w:hAnsi="Times New Roman" w:cs="Times New Roman"/>
          <w:bCs/>
          <w:color w:val="auto"/>
          <w:sz w:val="24"/>
          <w:szCs w:val="24"/>
        </w:rPr>
        <w:t>)</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с использованием испытательной жидкости с известными свойствами</w:t>
      </w:r>
      <w:r w:rsidR="00F95BB1">
        <w:rPr>
          <w:rStyle w:val="FontStyle33"/>
          <w:rFonts w:ascii="Times New Roman" w:hAnsi="Times New Roman" w:cs="Times New Roman"/>
          <w:bCs/>
          <w:color w:val="auto"/>
          <w:sz w:val="24"/>
          <w:szCs w:val="24"/>
        </w:rPr>
        <w:t xml:space="preserve"> </w:t>
      </w:r>
      <w:r w:rsidR="00F95BB1" w:rsidRPr="00274A79">
        <w:rPr>
          <w:rStyle w:val="FontStyle33"/>
          <w:rFonts w:ascii="Times New Roman" w:hAnsi="Times New Roman" w:cs="Times New Roman"/>
          <w:bCs/>
          <w:color w:val="auto"/>
          <w:sz w:val="24"/>
          <w:szCs w:val="24"/>
        </w:rPr>
        <w:t>(</w:t>
      </w:r>
      <m:oMath>
        <m:r>
          <w:rPr>
            <w:rStyle w:val="FontStyle33"/>
            <w:rFonts w:ascii="Cambria Math" w:hAnsi="Cambria Math" w:cs="Times New Roman"/>
            <w:color w:val="auto"/>
            <w:sz w:val="24"/>
            <w:szCs w:val="24"/>
          </w:rPr>
          <m:t>ρ,η</m:t>
        </m:r>
      </m:oMath>
      <w:r w:rsidR="00F95BB1" w:rsidRPr="00274A79">
        <w:rPr>
          <w:rStyle w:val="FontStyle33"/>
          <w:rFonts w:ascii="Times New Roman" w:hAnsi="Times New Roman" w:cs="Times New Roman"/>
          <w:bCs/>
          <w:color w:val="auto"/>
          <w:sz w:val="24"/>
          <w:szCs w:val="24"/>
        </w:rPr>
        <w:t>)</w:t>
      </w:r>
      <w:r w:rsidRPr="00274A79">
        <w:rPr>
          <w:rStyle w:val="FontStyle33"/>
          <w:rFonts w:ascii="Times New Roman" w:hAnsi="Times New Roman" w:cs="Times New Roman"/>
          <w:bCs/>
          <w:color w:val="auto"/>
          <w:sz w:val="24"/>
          <w:szCs w:val="24"/>
        </w:rPr>
        <w:t xml:space="preserve">. Измеряя длину иглы в соответствии с рисунком С.1 и используя предложенное значение </w:t>
      </w:r>
      <w:r w:rsidR="00F95BB1" w:rsidRPr="00EB10D2">
        <w:rPr>
          <w:rStyle w:val="FontStyle33"/>
          <w:rFonts w:ascii="Times New Roman" w:hAnsi="Times New Roman" w:cs="Times New Roman"/>
          <w:bCs/>
          <w:i/>
          <w:iCs/>
          <w:color w:val="auto"/>
          <w:sz w:val="24"/>
          <w:szCs w:val="24"/>
        </w:rPr>
        <w:t>С</w:t>
      </w:r>
      <w:r w:rsidRPr="00274A79">
        <w:rPr>
          <w:rStyle w:val="FontStyle33"/>
          <w:rFonts w:ascii="Times New Roman" w:hAnsi="Times New Roman" w:cs="Times New Roman"/>
          <w:bCs/>
          <w:color w:val="auto"/>
          <w:sz w:val="24"/>
          <w:szCs w:val="24"/>
        </w:rPr>
        <w:t>, становятся известны все параметры, с помощью которых можно оценить внутренний радиус.</w:t>
      </w:r>
    </w:p>
    <w:p w14:paraId="4567092F" w14:textId="4495F1F1" w:rsidR="00274A79" w:rsidRPr="00274A79" w:rsidRDefault="00274A79" w:rsidP="00F95BB1">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C.3.5.4</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Улучшение калибровочной константы (</w:t>
      </w:r>
      <w:r w:rsidR="00F95BB1" w:rsidRPr="00EB10D2">
        <w:rPr>
          <w:rStyle w:val="FontStyle33"/>
          <w:rFonts w:ascii="Times New Roman" w:hAnsi="Times New Roman" w:cs="Times New Roman"/>
          <w:bCs/>
          <w:i/>
          <w:iCs/>
          <w:color w:val="auto"/>
          <w:sz w:val="24"/>
          <w:szCs w:val="24"/>
        </w:rPr>
        <w:t>С</w:t>
      </w:r>
      <w:r w:rsidRPr="00274A79">
        <w:rPr>
          <w:rStyle w:val="FontStyle33"/>
          <w:rFonts w:ascii="Times New Roman" w:hAnsi="Times New Roman" w:cs="Times New Roman"/>
          <w:bCs/>
          <w:color w:val="auto"/>
          <w:sz w:val="24"/>
          <w:szCs w:val="24"/>
        </w:rPr>
        <w:t>)</w:t>
      </w:r>
    </w:p>
    <w:p w14:paraId="7E26BDD9" w14:textId="4FFAD4A2" w:rsidR="00F95BB1" w:rsidRDefault="00274A79" w:rsidP="00F95BB1">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Значение калибровки будет отличаться (незначительно) для разных игл из-за различий в заточке и других геометрических параметрах. Форма расширенного уравнения Хагена-</w:t>
      </w:r>
      <w:proofErr w:type="spellStart"/>
      <w:r w:rsidRPr="00274A79">
        <w:rPr>
          <w:rStyle w:val="FontStyle33"/>
          <w:rFonts w:ascii="Times New Roman" w:hAnsi="Times New Roman" w:cs="Times New Roman"/>
          <w:bCs/>
          <w:color w:val="auto"/>
          <w:sz w:val="24"/>
          <w:szCs w:val="24"/>
        </w:rPr>
        <w:t>Пуазей</w:t>
      </w:r>
      <w:proofErr w:type="spellEnd"/>
      <w:r w:rsidRPr="00274A79">
        <w:rPr>
          <w:rStyle w:val="FontStyle33"/>
          <w:rFonts w:ascii="Times New Roman" w:hAnsi="Times New Roman" w:cs="Times New Roman"/>
          <w:bCs/>
          <w:color w:val="auto"/>
          <w:sz w:val="24"/>
          <w:szCs w:val="24"/>
        </w:rPr>
        <w:t xml:space="preserve"> ля, в которой выделен внутренний радиус, может быть использована для улучшения калибровочной</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константы (</w:t>
      </w:r>
      <w:r w:rsidR="00F95BB1" w:rsidRPr="00EB10D2">
        <w:rPr>
          <w:rStyle w:val="FontStyle33"/>
          <w:rFonts w:ascii="Times New Roman" w:hAnsi="Times New Roman" w:cs="Times New Roman"/>
          <w:bCs/>
          <w:i/>
          <w:iCs/>
          <w:color w:val="auto"/>
          <w:sz w:val="24"/>
          <w:szCs w:val="24"/>
        </w:rPr>
        <w:t>С</w:t>
      </w:r>
      <w:r w:rsidRPr="00274A79">
        <w:rPr>
          <w:rStyle w:val="FontStyle33"/>
          <w:rFonts w:ascii="Times New Roman" w:hAnsi="Times New Roman" w:cs="Times New Roman"/>
          <w:bCs/>
          <w:color w:val="auto"/>
          <w:sz w:val="24"/>
          <w:szCs w:val="24"/>
        </w:rPr>
        <w:t xml:space="preserve">) для иглы данного производителя. </w:t>
      </w:r>
      <w:r w:rsidR="00EB10D2" w:rsidRPr="00274A79">
        <w:rPr>
          <w:rStyle w:val="FontStyle33"/>
          <w:rFonts w:ascii="Times New Roman" w:hAnsi="Times New Roman" w:cs="Times New Roman"/>
          <w:bCs/>
          <w:color w:val="auto"/>
          <w:sz w:val="24"/>
          <w:szCs w:val="24"/>
        </w:rPr>
        <w:t>К</w:t>
      </w:r>
      <w:r w:rsidR="00EB10D2">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устройству для измерения скорости потока для одной иглы можно прикладывать различное давление, что позволяет многократно оценивать внутренний радиус иглы. Если эти оценки</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меняются в зависимости от изменения давления, это указывает на то, что расширенное</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уравнение не является точным. Затем значение калибровочной константы можно изменять</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до тех пор, пока внутренний радиус иглы не станет настолько постоянным, насколько это</w:t>
      </w:r>
      <w:r w:rsidR="00F95BB1">
        <w:rPr>
          <w:rStyle w:val="FontStyle33"/>
          <w:rFonts w:ascii="Times New Roman" w:hAnsi="Times New Roman" w:cs="Times New Roman"/>
          <w:bCs/>
          <w:color w:val="auto"/>
          <w:sz w:val="24"/>
          <w:szCs w:val="24"/>
        </w:rPr>
        <w:t xml:space="preserve"> </w:t>
      </w:r>
      <w:r w:rsidRPr="00274A79">
        <w:rPr>
          <w:rStyle w:val="FontStyle33"/>
          <w:rFonts w:ascii="Times New Roman" w:hAnsi="Times New Roman" w:cs="Times New Roman"/>
          <w:bCs/>
          <w:color w:val="auto"/>
          <w:sz w:val="24"/>
          <w:szCs w:val="24"/>
        </w:rPr>
        <w:t>возможно, что указывает на правильность уравнения.</w:t>
      </w:r>
    </w:p>
    <w:p w14:paraId="2C316328" w14:textId="0FE5CE44" w:rsidR="00274A79" w:rsidRPr="00274A79" w:rsidRDefault="00274A79" w:rsidP="00F95BB1">
      <w:pPr>
        <w:pStyle w:val="Style5"/>
        <w:ind w:firstLine="567"/>
        <w:jc w:val="both"/>
        <w:rPr>
          <w:rStyle w:val="FontStyle33"/>
          <w:rFonts w:ascii="Times New Roman" w:hAnsi="Times New Roman" w:cs="Times New Roman"/>
          <w:bCs/>
          <w:color w:val="auto"/>
          <w:sz w:val="24"/>
          <w:szCs w:val="24"/>
        </w:rPr>
      </w:pPr>
      <w:r w:rsidRPr="00274A79">
        <w:rPr>
          <w:rStyle w:val="FontStyle33"/>
          <w:rFonts w:ascii="Times New Roman" w:hAnsi="Times New Roman" w:cs="Times New Roman"/>
          <w:bCs/>
          <w:color w:val="auto"/>
          <w:sz w:val="24"/>
          <w:szCs w:val="24"/>
        </w:rPr>
        <w:t>С.3.5.5 Проверка предположений об условиях для ламинарного течения</w:t>
      </w:r>
    </w:p>
    <w:p w14:paraId="7DB5B1C5" w14:textId="03D6FB4F" w:rsidR="00274A79" w:rsidRPr="00F95BB1" w:rsidRDefault="00274A79" w:rsidP="00F95BB1">
      <w:pPr>
        <w:pStyle w:val="Style5"/>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lastRenderedPageBreak/>
        <w:t>Уравнение Хагена-</w:t>
      </w:r>
      <w:proofErr w:type="spellStart"/>
      <w:r w:rsidRPr="00F95BB1">
        <w:rPr>
          <w:rStyle w:val="FontStyle33"/>
          <w:rFonts w:ascii="Times New Roman" w:hAnsi="Times New Roman" w:cs="Times New Roman"/>
          <w:bCs/>
          <w:color w:val="auto"/>
          <w:sz w:val="24"/>
          <w:szCs w:val="24"/>
        </w:rPr>
        <w:t>Пуазейля</w:t>
      </w:r>
      <w:proofErr w:type="spellEnd"/>
      <w:r w:rsidRPr="00F95BB1">
        <w:rPr>
          <w:rStyle w:val="FontStyle33"/>
          <w:rFonts w:ascii="Times New Roman" w:hAnsi="Times New Roman" w:cs="Times New Roman"/>
          <w:bCs/>
          <w:color w:val="auto"/>
          <w:sz w:val="24"/>
          <w:szCs w:val="24"/>
        </w:rPr>
        <w:t xml:space="preserve"> и предлагаемое </w:t>
      </w:r>
      <w:r w:rsidR="00F95BB1" w:rsidRPr="00F95BB1">
        <w:rPr>
          <w:rStyle w:val="FontStyle33"/>
          <w:rFonts w:ascii="Times New Roman" w:hAnsi="Times New Roman" w:cs="Times New Roman"/>
          <w:bCs/>
          <w:color w:val="auto"/>
          <w:sz w:val="24"/>
          <w:szCs w:val="24"/>
        </w:rPr>
        <w:t>расширение</w:t>
      </w:r>
      <w:r w:rsidRPr="00F95BB1">
        <w:rPr>
          <w:rStyle w:val="FontStyle33"/>
          <w:rFonts w:ascii="Times New Roman" w:hAnsi="Times New Roman" w:cs="Times New Roman"/>
          <w:bCs/>
          <w:color w:val="auto"/>
          <w:sz w:val="24"/>
          <w:szCs w:val="24"/>
        </w:rPr>
        <w:t xml:space="preserve"> предполагают ламинарное течение. В случае переходных или турбулентных условий фактическое сопротивление поток</w:t>
      </w:r>
      <w:r w:rsidR="00F95BB1" w:rsidRPr="00F95BB1">
        <w:rPr>
          <w:rStyle w:val="FontStyle33"/>
          <w:rFonts w:ascii="Times New Roman" w:hAnsi="Times New Roman" w:cs="Times New Roman"/>
          <w:bCs/>
          <w:color w:val="auto"/>
          <w:sz w:val="24"/>
          <w:szCs w:val="24"/>
        </w:rPr>
        <w:t>а</w:t>
      </w:r>
      <w:r w:rsidRPr="00F95BB1">
        <w:rPr>
          <w:rStyle w:val="FontStyle33"/>
          <w:rFonts w:ascii="Times New Roman" w:hAnsi="Times New Roman" w:cs="Times New Roman"/>
          <w:bCs/>
          <w:color w:val="auto"/>
          <w:sz w:val="24"/>
          <w:szCs w:val="24"/>
        </w:rPr>
        <w:t xml:space="preserve"> увеличивается, и использование уравнения для оценки потока или внутреннего радиуса, скорее всего, даст ошибочные результаты. Чтобы оценить, выполняется ли предположение о ламинарном течении, следует рассчитать число Рейнольдса. Ламинарный поток применяется при R</w:t>
      </w:r>
      <w:r w:rsidRPr="00F95BB1">
        <w:rPr>
          <w:rStyle w:val="FontStyle33"/>
          <w:rFonts w:ascii="Times New Roman" w:hAnsi="Times New Roman" w:cs="Times New Roman"/>
          <w:bCs/>
          <w:color w:val="auto"/>
          <w:sz w:val="24"/>
          <w:szCs w:val="24"/>
          <w:vertAlign w:val="subscript"/>
        </w:rPr>
        <w:t>e</w:t>
      </w:r>
      <w:r w:rsidRPr="00F95BB1">
        <w:rPr>
          <w:rStyle w:val="FontStyle33"/>
          <w:rFonts w:ascii="Times New Roman" w:hAnsi="Times New Roman" w:cs="Times New Roman"/>
          <w:bCs/>
          <w:color w:val="auto"/>
          <w:sz w:val="24"/>
          <w:szCs w:val="24"/>
        </w:rPr>
        <w:t xml:space="preserve"> </w:t>
      </w:r>
      <w:proofErr w:type="gramStart"/>
      <w:r w:rsidRPr="00F95BB1">
        <w:rPr>
          <w:rStyle w:val="FontStyle33"/>
          <w:rFonts w:ascii="Times New Roman" w:hAnsi="Times New Roman" w:cs="Times New Roman"/>
          <w:bCs/>
          <w:color w:val="auto"/>
          <w:sz w:val="24"/>
          <w:szCs w:val="24"/>
        </w:rPr>
        <w:t>&lt; 2000</w:t>
      </w:r>
      <w:proofErr w:type="gramEnd"/>
      <w:r w:rsidRPr="00F95BB1">
        <w:rPr>
          <w:rStyle w:val="FontStyle33"/>
          <w:rFonts w:ascii="Times New Roman" w:hAnsi="Times New Roman" w:cs="Times New Roman"/>
          <w:bCs/>
          <w:color w:val="auto"/>
          <w:sz w:val="24"/>
          <w:szCs w:val="24"/>
        </w:rPr>
        <w:t>.</w:t>
      </w:r>
    </w:p>
    <w:p w14:paraId="2FE91EBA" w14:textId="2FED8664" w:rsidR="00274A79" w:rsidRPr="00F95BB1" w:rsidRDefault="00274A79" w:rsidP="00F95BB1">
      <w:pPr>
        <w:pStyle w:val="Style5"/>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C.3.5.6</w:t>
      </w:r>
      <w:r w:rsidR="00F95BB1" w:rsidRPr="00F95BB1">
        <w:rPr>
          <w:rStyle w:val="FontStyle33"/>
          <w:rFonts w:ascii="Times New Roman" w:hAnsi="Times New Roman" w:cs="Times New Roman"/>
          <w:bCs/>
          <w:color w:val="auto"/>
          <w:sz w:val="24"/>
          <w:szCs w:val="24"/>
        </w:rPr>
        <w:t xml:space="preserve"> </w:t>
      </w:r>
      <w:r w:rsidRPr="00F95BB1">
        <w:rPr>
          <w:rStyle w:val="FontStyle33"/>
          <w:rFonts w:ascii="Times New Roman" w:hAnsi="Times New Roman" w:cs="Times New Roman"/>
          <w:bCs/>
          <w:color w:val="auto"/>
          <w:sz w:val="24"/>
          <w:szCs w:val="24"/>
        </w:rPr>
        <w:t>Важные рассмотрение при сравнении результатов с вычислениями</w:t>
      </w:r>
    </w:p>
    <w:p w14:paraId="1D4CA03C" w14:textId="49C81B7B" w:rsidR="00274A79" w:rsidRPr="00F95BB1" w:rsidRDefault="00274A79" w:rsidP="00F95BB1">
      <w:pPr>
        <w:pStyle w:val="Style5"/>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Следует учитывать потенциальную разницу, связанную с терпимостью к</w:t>
      </w:r>
      <w:r w:rsidR="00F95BB1" w:rsidRPr="00F95BB1">
        <w:rPr>
          <w:rStyle w:val="FontStyle33"/>
          <w:rFonts w:ascii="Times New Roman" w:hAnsi="Times New Roman" w:cs="Times New Roman"/>
          <w:bCs/>
          <w:color w:val="auto"/>
          <w:sz w:val="24"/>
          <w:szCs w:val="24"/>
        </w:rPr>
        <w:t xml:space="preserve"> </w:t>
      </w:r>
      <w:r w:rsidRPr="00F95BB1">
        <w:rPr>
          <w:rStyle w:val="FontStyle33"/>
          <w:rFonts w:ascii="Times New Roman" w:hAnsi="Times New Roman" w:cs="Times New Roman"/>
          <w:bCs/>
          <w:color w:val="auto"/>
          <w:sz w:val="24"/>
          <w:szCs w:val="24"/>
        </w:rPr>
        <w:t>температурным изменениям (влияющими на вязкость) и размерам (радиус и длина),</w:t>
      </w:r>
      <w:r w:rsidR="00F95BB1" w:rsidRPr="00F95BB1">
        <w:rPr>
          <w:rStyle w:val="FontStyle33"/>
          <w:rFonts w:ascii="Times New Roman" w:hAnsi="Times New Roman" w:cs="Times New Roman"/>
          <w:bCs/>
          <w:color w:val="auto"/>
          <w:sz w:val="24"/>
          <w:szCs w:val="24"/>
        </w:rPr>
        <w:t xml:space="preserve"> </w:t>
      </w:r>
      <w:r w:rsidRPr="00F95BB1">
        <w:rPr>
          <w:rStyle w:val="FontStyle33"/>
          <w:rFonts w:ascii="Times New Roman" w:hAnsi="Times New Roman" w:cs="Times New Roman"/>
          <w:bCs/>
          <w:color w:val="auto"/>
          <w:sz w:val="24"/>
          <w:szCs w:val="24"/>
        </w:rPr>
        <w:t>которые могут влиять на скорость потока увеличивая или уменьшая его.</w:t>
      </w:r>
    </w:p>
    <w:p w14:paraId="1FABEF65" w14:textId="77777777" w:rsidR="00274A79" w:rsidRPr="00F95BB1" w:rsidRDefault="00274A79" w:rsidP="00F95BB1">
      <w:pPr>
        <w:pStyle w:val="Style5"/>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Причины более высоких вычисленных скоростей потока включают, но не ограничиваются:</w:t>
      </w:r>
    </w:p>
    <w:p w14:paraId="45C73361" w14:textId="6B6B7829" w:rsidR="00274A79" w:rsidRPr="00F95BB1" w:rsidRDefault="00274A79" w:rsidP="00EB10D2">
      <w:pPr>
        <w:pStyle w:val="Style5"/>
        <w:widowControl/>
        <w:numPr>
          <w:ilvl w:val="0"/>
          <w:numId w:val="21"/>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внутренний диаметр не совсем соответствует минимальному значению, указанному в стандарте, то есть он больше у канюли</w:t>
      </w:r>
      <w:r w:rsidR="00EB10D2">
        <w:rPr>
          <w:rStyle w:val="FontStyle33"/>
          <w:rFonts w:ascii="Times New Roman" w:hAnsi="Times New Roman" w:cs="Times New Roman"/>
          <w:bCs/>
          <w:color w:val="auto"/>
          <w:sz w:val="24"/>
          <w:szCs w:val="24"/>
        </w:rPr>
        <w:t>,</w:t>
      </w:r>
      <w:r w:rsidRPr="00F95BB1">
        <w:rPr>
          <w:rStyle w:val="FontStyle33"/>
          <w:rFonts w:ascii="Times New Roman" w:hAnsi="Times New Roman" w:cs="Times New Roman"/>
          <w:bCs/>
          <w:color w:val="auto"/>
          <w:sz w:val="24"/>
          <w:szCs w:val="24"/>
        </w:rPr>
        <w:t xml:space="preserve"> над которой проводится испытание</w:t>
      </w:r>
    </w:p>
    <w:p w14:paraId="578AEF2F" w14:textId="77777777" w:rsidR="00F95BB1" w:rsidRPr="00F95BB1" w:rsidRDefault="00F95BB1" w:rsidP="00EB10D2">
      <w:pPr>
        <w:pStyle w:val="Style5"/>
        <w:numPr>
          <w:ilvl w:val="0"/>
          <w:numId w:val="21"/>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отрицательное допустимое отклонение по длине иглы;</w:t>
      </w:r>
    </w:p>
    <w:p w14:paraId="0806D0CB" w14:textId="14EDA5F2" w:rsidR="00F95BB1" w:rsidRPr="00F95BB1" w:rsidRDefault="00F95BB1" w:rsidP="00EB10D2">
      <w:pPr>
        <w:pStyle w:val="Style5"/>
        <w:numPr>
          <w:ilvl w:val="0"/>
          <w:numId w:val="21"/>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Calibri" w:hAnsi="Calibri" w:cs="Calibri"/>
          <w:bCs/>
          <w:color w:val="auto"/>
          <w:sz w:val="24"/>
          <w:szCs w:val="24"/>
        </w:rPr>
        <w:t>﻿﻿</w:t>
      </w:r>
      <w:r w:rsidRPr="00F95BB1">
        <w:rPr>
          <w:rStyle w:val="FontStyle33"/>
          <w:rFonts w:ascii="Times New Roman" w:hAnsi="Times New Roman" w:cs="Times New Roman"/>
          <w:bCs/>
          <w:color w:val="auto"/>
          <w:sz w:val="24"/>
          <w:szCs w:val="24"/>
        </w:rPr>
        <w:t>динамическая вязкость жидкости ниже (например, температура воды для испытания = 25</w:t>
      </w:r>
      <w:r w:rsidR="00EB10D2">
        <w:rPr>
          <w:rStyle w:val="FontStyle33"/>
          <w:rFonts w:ascii="Times New Roman" w:hAnsi="Times New Roman" w:cs="Times New Roman"/>
          <w:bCs/>
          <w:color w:val="auto"/>
          <w:sz w:val="24"/>
          <w:szCs w:val="24"/>
        </w:rPr>
        <w:t xml:space="preserve"> </w:t>
      </w:r>
      <w:r w:rsidRPr="00F95BB1">
        <w:rPr>
          <w:rStyle w:val="FontStyle33"/>
          <w:rFonts w:ascii="Times New Roman" w:hAnsi="Times New Roman" w:cs="Times New Roman"/>
          <w:bCs/>
          <w:color w:val="auto"/>
          <w:sz w:val="24"/>
          <w:szCs w:val="24"/>
        </w:rPr>
        <w:t>°С).</w:t>
      </w:r>
    </w:p>
    <w:p w14:paraId="0884B2BF" w14:textId="77777777" w:rsidR="00F95BB1" w:rsidRPr="00F95BB1" w:rsidRDefault="00F95BB1" w:rsidP="00EB10D2">
      <w:pPr>
        <w:pStyle w:val="Style5"/>
        <w:tabs>
          <w:tab w:val="left" w:pos="851"/>
        </w:tabs>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Причины более низких вычисленных скоростей потока включают, но не ограничиваются:</w:t>
      </w:r>
    </w:p>
    <w:p w14:paraId="65CA094C" w14:textId="77777777" w:rsidR="00F95BB1" w:rsidRPr="00F95BB1" w:rsidRDefault="00F95BB1" w:rsidP="00EB10D2">
      <w:pPr>
        <w:pStyle w:val="Style5"/>
        <w:numPr>
          <w:ilvl w:val="0"/>
          <w:numId w:val="22"/>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Calibri" w:hAnsi="Calibri" w:cs="Calibri"/>
          <w:bCs/>
          <w:color w:val="auto"/>
          <w:sz w:val="24"/>
          <w:szCs w:val="24"/>
        </w:rPr>
        <w:t>﻿﻿</w:t>
      </w:r>
      <w:r w:rsidRPr="00F95BB1">
        <w:rPr>
          <w:rStyle w:val="FontStyle33"/>
          <w:rFonts w:ascii="Times New Roman" w:hAnsi="Times New Roman" w:cs="Times New Roman"/>
          <w:bCs/>
          <w:color w:val="auto"/>
          <w:sz w:val="24"/>
          <w:szCs w:val="24"/>
        </w:rPr>
        <w:t>внутренняя поверхность не идеальна без какой-либо шероховатости, теоретически оцененной Хагеном-</w:t>
      </w:r>
      <w:proofErr w:type="spellStart"/>
      <w:r w:rsidRPr="00F95BB1">
        <w:rPr>
          <w:rStyle w:val="FontStyle33"/>
          <w:rFonts w:ascii="Times New Roman" w:hAnsi="Times New Roman" w:cs="Times New Roman"/>
          <w:bCs/>
          <w:color w:val="auto"/>
          <w:sz w:val="24"/>
          <w:szCs w:val="24"/>
        </w:rPr>
        <w:t>Пуазейлем</w:t>
      </w:r>
      <w:proofErr w:type="spellEnd"/>
      <w:r w:rsidRPr="00F95BB1">
        <w:rPr>
          <w:rStyle w:val="FontStyle33"/>
          <w:rFonts w:ascii="Times New Roman" w:hAnsi="Times New Roman" w:cs="Times New Roman"/>
          <w:bCs/>
          <w:color w:val="auto"/>
          <w:sz w:val="24"/>
          <w:szCs w:val="24"/>
        </w:rPr>
        <w:t>;</w:t>
      </w:r>
    </w:p>
    <w:p w14:paraId="12D3A67E" w14:textId="03A16E8E" w:rsidR="00F95BB1" w:rsidRPr="00F95BB1" w:rsidRDefault="00F95BB1" w:rsidP="00EB10D2">
      <w:pPr>
        <w:pStyle w:val="Style5"/>
        <w:numPr>
          <w:ilvl w:val="0"/>
          <w:numId w:val="22"/>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Calibri" w:hAnsi="Calibri" w:cs="Calibri"/>
          <w:bCs/>
          <w:color w:val="auto"/>
          <w:sz w:val="24"/>
          <w:szCs w:val="24"/>
        </w:rPr>
        <w:t>﻿﻿</w:t>
      </w:r>
      <w:r w:rsidRPr="00F95BB1">
        <w:rPr>
          <w:rStyle w:val="FontStyle33"/>
          <w:rFonts w:ascii="Times New Roman" w:hAnsi="Times New Roman" w:cs="Times New Roman"/>
          <w:bCs/>
          <w:color w:val="auto"/>
          <w:sz w:val="24"/>
          <w:szCs w:val="24"/>
        </w:rPr>
        <w:t>рядом со стенкой иглы имеется пограничный слой, который оказывает огромное влияние на малые внутренние диаметры;</w:t>
      </w:r>
    </w:p>
    <w:p w14:paraId="5CA6E93E" w14:textId="77777777" w:rsidR="00F95BB1" w:rsidRPr="00F95BB1" w:rsidRDefault="00F95BB1" w:rsidP="00EB10D2">
      <w:pPr>
        <w:pStyle w:val="Style5"/>
        <w:numPr>
          <w:ilvl w:val="0"/>
          <w:numId w:val="22"/>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Calibri" w:hAnsi="Calibri" w:cs="Calibri"/>
          <w:bCs/>
          <w:color w:val="auto"/>
          <w:sz w:val="24"/>
          <w:szCs w:val="24"/>
        </w:rPr>
        <w:t>﻿﻿</w:t>
      </w:r>
      <w:r w:rsidRPr="00F95BB1">
        <w:rPr>
          <w:rStyle w:val="FontStyle33"/>
          <w:rFonts w:ascii="Times New Roman" w:hAnsi="Times New Roman" w:cs="Times New Roman"/>
          <w:bCs/>
          <w:color w:val="auto"/>
          <w:sz w:val="24"/>
          <w:szCs w:val="24"/>
        </w:rPr>
        <w:t>турбулентность на точке входе и выхода;</w:t>
      </w:r>
    </w:p>
    <w:p w14:paraId="0A4ED594" w14:textId="77777777" w:rsidR="00F95BB1" w:rsidRPr="00F95BB1" w:rsidRDefault="00F95BB1" w:rsidP="00EB10D2">
      <w:pPr>
        <w:pStyle w:val="Style5"/>
        <w:numPr>
          <w:ilvl w:val="0"/>
          <w:numId w:val="22"/>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Calibri" w:hAnsi="Calibri" w:cs="Calibri"/>
          <w:bCs/>
          <w:color w:val="auto"/>
          <w:sz w:val="24"/>
          <w:szCs w:val="24"/>
        </w:rPr>
        <w:t>﻿﻿</w:t>
      </w:r>
      <w:r w:rsidRPr="00F95BB1">
        <w:rPr>
          <w:rStyle w:val="FontStyle33"/>
          <w:rFonts w:ascii="Times New Roman" w:hAnsi="Times New Roman" w:cs="Times New Roman"/>
          <w:bCs/>
          <w:color w:val="auto"/>
          <w:sz w:val="24"/>
          <w:szCs w:val="24"/>
        </w:rPr>
        <w:t>положительное допустимое отклонение по длине иглы;</w:t>
      </w:r>
    </w:p>
    <w:p w14:paraId="0D645161" w14:textId="7C0401DD" w:rsidR="00F95BB1" w:rsidRPr="00F95BB1" w:rsidRDefault="00F95BB1" w:rsidP="00EB10D2">
      <w:pPr>
        <w:pStyle w:val="Style5"/>
        <w:numPr>
          <w:ilvl w:val="0"/>
          <w:numId w:val="22"/>
        </w:numPr>
        <w:tabs>
          <w:tab w:val="left" w:pos="851"/>
        </w:tabs>
        <w:ind w:left="0" w:firstLine="567"/>
        <w:jc w:val="both"/>
        <w:rPr>
          <w:rStyle w:val="FontStyle33"/>
          <w:rFonts w:ascii="Times New Roman" w:hAnsi="Times New Roman" w:cs="Times New Roman"/>
          <w:bCs/>
          <w:color w:val="auto"/>
          <w:sz w:val="24"/>
          <w:szCs w:val="24"/>
        </w:rPr>
      </w:pPr>
      <w:r w:rsidRPr="00F95BB1">
        <w:rPr>
          <w:rStyle w:val="FontStyle33"/>
          <w:rFonts w:ascii="Calibri" w:hAnsi="Calibri" w:cs="Calibri"/>
          <w:bCs/>
          <w:color w:val="auto"/>
          <w:sz w:val="24"/>
          <w:szCs w:val="24"/>
        </w:rPr>
        <w:t>﻿﻿</w:t>
      </w:r>
      <w:r w:rsidRPr="00F95BB1">
        <w:rPr>
          <w:rStyle w:val="FontStyle33"/>
          <w:rFonts w:ascii="Times New Roman" w:hAnsi="Times New Roman" w:cs="Times New Roman"/>
          <w:bCs/>
          <w:color w:val="auto"/>
          <w:sz w:val="24"/>
          <w:szCs w:val="24"/>
        </w:rPr>
        <w:t>динамическая вязкость жидкости выше (например, температура воды для испытания = 21</w:t>
      </w:r>
      <w:r w:rsidR="00EB10D2">
        <w:rPr>
          <w:rStyle w:val="FontStyle33"/>
          <w:rFonts w:ascii="Times New Roman" w:hAnsi="Times New Roman" w:cs="Times New Roman"/>
          <w:bCs/>
          <w:color w:val="auto"/>
          <w:sz w:val="24"/>
          <w:szCs w:val="24"/>
        </w:rPr>
        <w:t xml:space="preserve"> </w:t>
      </w:r>
      <w:r w:rsidRPr="00F95BB1">
        <w:rPr>
          <w:rStyle w:val="FontStyle33"/>
          <w:rFonts w:ascii="Times New Roman" w:hAnsi="Times New Roman" w:cs="Times New Roman"/>
          <w:bCs/>
          <w:color w:val="auto"/>
          <w:sz w:val="24"/>
          <w:szCs w:val="24"/>
        </w:rPr>
        <w:t>°С).</w:t>
      </w:r>
    </w:p>
    <w:p w14:paraId="5C92BC12" w14:textId="77777777" w:rsidR="00F95BB1" w:rsidRPr="00F95BB1" w:rsidRDefault="00F95BB1" w:rsidP="00F95BB1">
      <w:pPr>
        <w:pStyle w:val="Style5"/>
        <w:ind w:firstLine="567"/>
        <w:jc w:val="both"/>
        <w:rPr>
          <w:rStyle w:val="FontStyle33"/>
          <w:rFonts w:ascii="Times New Roman" w:hAnsi="Times New Roman" w:cs="Times New Roman"/>
          <w:b/>
          <w:color w:val="auto"/>
          <w:sz w:val="24"/>
          <w:szCs w:val="24"/>
        </w:rPr>
      </w:pPr>
      <w:r w:rsidRPr="00F95BB1">
        <w:rPr>
          <w:rStyle w:val="FontStyle33"/>
          <w:rFonts w:ascii="Times New Roman" w:hAnsi="Times New Roman" w:cs="Times New Roman"/>
          <w:b/>
          <w:color w:val="auto"/>
          <w:sz w:val="24"/>
          <w:szCs w:val="24"/>
        </w:rPr>
        <w:t>С.3.6 Соединение между втулкой и игольчатой трубкой</w:t>
      </w:r>
    </w:p>
    <w:p w14:paraId="577F45DA" w14:textId="3AF26529" w:rsidR="00F95BB1" w:rsidRPr="00F95BB1" w:rsidRDefault="00F95BB1" w:rsidP="00F95BB1">
      <w:pPr>
        <w:pStyle w:val="Style5"/>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 xml:space="preserve">Требование к соединению между втулкой и трубкой для иглы включено для обеспечения надежности соединения и соответствует требованиям к стерильным иглам для подкожных инъекций, определенным в стандарте ISO 7864. Это требование проверяется в </w:t>
      </w:r>
      <w:proofErr w:type="spellStart"/>
      <w:r w:rsidRPr="00F95BB1">
        <w:rPr>
          <w:rStyle w:val="FontStyle33"/>
          <w:rFonts w:ascii="Times New Roman" w:hAnsi="Times New Roman" w:cs="Times New Roman"/>
          <w:bCs/>
          <w:color w:val="auto"/>
          <w:sz w:val="24"/>
          <w:szCs w:val="24"/>
        </w:rPr>
        <w:t>стагдартных</w:t>
      </w:r>
      <w:proofErr w:type="spellEnd"/>
      <w:r w:rsidRPr="00F95BB1">
        <w:rPr>
          <w:rStyle w:val="FontStyle33"/>
          <w:rFonts w:ascii="Times New Roman" w:hAnsi="Times New Roman" w:cs="Times New Roman"/>
          <w:bCs/>
          <w:color w:val="auto"/>
          <w:sz w:val="24"/>
          <w:szCs w:val="24"/>
        </w:rPr>
        <w:t xml:space="preserve"> условиях и после предварительной подготовки в условиях сухого тепла, холодного Хранения, влажного тепла и циклических атмосфер, чтобы определить пригодность материалов и игл для ручек для использования после транспортировки и хранения в неблагоприятных условиях. Дополнительные обоснования предварительной подготовки приведены в стандарте ISO 11608-1:2022, приложение А.</w:t>
      </w:r>
    </w:p>
    <w:p w14:paraId="48A79B81" w14:textId="77777777" w:rsidR="00F95BB1" w:rsidRPr="00F95BB1" w:rsidRDefault="00F95BB1" w:rsidP="00F95BB1">
      <w:pPr>
        <w:pStyle w:val="Style5"/>
        <w:ind w:firstLine="567"/>
        <w:jc w:val="both"/>
        <w:rPr>
          <w:rStyle w:val="FontStyle33"/>
          <w:rFonts w:ascii="Times New Roman" w:hAnsi="Times New Roman" w:cs="Times New Roman"/>
          <w:b/>
          <w:color w:val="auto"/>
          <w:sz w:val="24"/>
          <w:szCs w:val="24"/>
        </w:rPr>
      </w:pPr>
      <w:r w:rsidRPr="00F95BB1">
        <w:rPr>
          <w:rStyle w:val="FontStyle33"/>
          <w:rFonts w:ascii="Times New Roman" w:hAnsi="Times New Roman" w:cs="Times New Roman"/>
          <w:b/>
          <w:color w:val="auto"/>
          <w:sz w:val="24"/>
          <w:szCs w:val="24"/>
        </w:rPr>
        <w:t>С.3.7 Смещение точки измерения на дистальном конце</w:t>
      </w:r>
    </w:p>
    <w:p w14:paraId="61057F80" w14:textId="77777777" w:rsidR="00F95BB1" w:rsidRPr="00F95BB1" w:rsidRDefault="00F95BB1" w:rsidP="00F95BB1">
      <w:pPr>
        <w:pStyle w:val="Style5"/>
        <w:ind w:firstLine="567"/>
        <w:jc w:val="both"/>
        <w:rPr>
          <w:rStyle w:val="FontStyle33"/>
          <w:rFonts w:ascii="Times New Roman" w:hAnsi="Times New Roman" w:cs="Times New Roman"/>
          <w:bCs/>
          <w:color w:val="auto"/>
          <w:sz w:val="24"/>
          <w:szCs w:val="24"/>
        </w:rPr>
      </w:pPr>
      <w:r w:rsidRPr="00F95BB1">
        <w:rPr>
          <w:rStyle w:val="FontStyle33"/>
          <w:rFonts w:ascii="Times New Roman" w:hAnsi="Times New Roman" w:cs="Times New Roman"/>
          <w:bCs/>
          <w:color w:val="auto"/>
          <w:sz w:val="24"/>
          <w:szCs w:val="24"/>
        </w:rPr>
        <w:t>Требования к максимальному смещению на дистальном конце включены для минимизации отклонения угла со дистального конца иглы.</w:t>
      </w:r>
    </w:p>
    <w:p w14:paraId="2AF930F6" w14:textId="77777777" w:rsidR="00F95BB1" w:rsidRPr="00F95BB1" w:rsidRDefault="00F95BB1" w:rsidP="00F95BB1">
      <w:pPr>
        <w:pStyle w:val="Style5"/>
        <w:ind w:firstLine="567"/>
        <w:jc w:val="both"/>
        <w:rPr>
          <w:rStyle w:val="FontStyle33"/>
          <w:rFonts w:ascii="Times New Roman" w:hAnsi="Times New Roman" w:cs="Times New Roman"/>
          <w:b/>
          <w:color w:val="auto"/>
          <w:sz w:val="24"/>
          <w:szCs w:val="24"/>
        </w:rPr>
      </w:pPr>
      <w:r w:rsidRPr="00F95BB1">
        <w:rPr>
          <w:rStyle w:val="FontStyle33"/>
          <w:rFonts w:ascii="Times New Roman" w:hAnsi="Times New Roman" w:cs="Times New Roman"/>
          <w:b/>
          <w:color w:val="auto"/>
          <w:sz w:val="24"/>
          <w:szCs w:val="24"/>
        </w:rPr>
        <w:t>С.3.8 Простота сборки</w:t>
      </w:r>
    </w:p>
    <w:p w14:paraId="34D81094" w14:textId="222FA27F" w:rsidR="00F95BB1" w:rsidRPr="00F95BB1" w:rsidRDefault="00EB10D2" w:rsidP="00F95BB1">
      <w:pPr>
        <w:pStyle w:val="Style5"/>
        <w:ind w:firstLine="567"/>
        <w:jc w:val="both"/>
        <w:rPr>
          <w:rStyle w:val="FontStyle33"/>
          <w:rFonts w:ascii="Times New Roman" w:hAnsi="Times New Roman" w:cs="Times New Roman"/>
          <w:bCs/>
          <w:color w:val="auto"/>
          <w:sz w:val="24"/>
          <w:szCs w:val="24"/>
        </w:rPr>
      </w:pPr>
      <w:r>
        <w:rPr>
          <w:rStyle w:val="FontStyle33"/>
          <w:rFonts w:ascii="Times New Roman" w:hAnsi="Times New Roman" w:cs="Times New Roman"/>
          <w:bCs/>
          <w:color w:val="auto"/>
          <w:sz w:val="24"/>
          <w:szCs w:val="24"/>
        </w:rPr>
        <w:t xml:space="preserve">Данные </w:t>
      </w:r>
      <w:r w:rsidR="00F95BB1" w:rsidRPr="00F95BB1">
        <w:rPr>
          <w:rStyle w:val="FontStyle33"/>
          <w:rFonts w:ascii="Times New Roman" w:hAnsi="Times New Roman" w:cs="Times New Roman"/>
          <w:bCs/>
          <w:color w:val="auto"/>
          <w:sz w:val="24"/>
          <w:szCs w:val="24"/>
        </w:rPr>
        <w:t>требование гарантирует, что иглу можно подогнать под стандартный размер, не вынимая из упаковки.</w:t>
      </w:r>
    </w:p>
    <w:p w14:paraId="7DCEA24C" w14:textId="77777777" w:rsidR="00F95BB1" w:rsidRPr="00F95BB1" w:rsidRDefault="00F95BB1" w:rsidP="00F95BB1">
      <w:pPr>
        <w:pStyle w:val="Style5"/>
        <w:ind w:firstLine="567"/>
        <w:jc w:val="both"/>
        <w:rPr>
          <w:rStyle w:val="FontStyle33"/>
          <w:rFonts w:ascii="Times New Roman" w:hAnsi="Times New Roman" w:cs="Times New Roman"/>
          <w:bCs/>
          <w:color w:val="auto"/>
          <w:sz w:val="24"/>
          <w:szCs w:val="24"/>
        </w:rPr>
      </w:pPr>
    </w:p>
    <w:p w14:paraId="6000D4FB" w14:textId="77777777" w:rsidR="00F95BB1" w:rsidRPr="00F95BB1" w:rsidRDefault="00F95BB1" w:rsidP="00F95BB1">
      <w:pPr>
        <w:pStyle w:val="Style5"/>
        <w:ind w:firstLine="567"/>
        <w:jc w:val="both"/>
        <w:rPr>
          <w:rStyle w:val="FontStyle33"/>
          <w:rFonts w:ascii="Times New Roman" w:hAnsi="Times New Roman" w:cs="Times New Roman"/>
          <w:b/>
          <w:color w:val="auto"/>
          <w:sz w:val="24"/>
          <w:szCs w:val="24"/>
        </w:rPr>
      </w:pPr>
      <w:r w:rsidRPr="00F95BB1">
        <w:rPr>
          <w:rStyle w:val="FontStyle33"/>
          <w:rFonts w:ascii="Times New Roman" w:hAnsi="Times New Roman" w:cs="Times New Roman"/>
          <w:b/>
          <w:color w:val="auto"/>
          <w:sz w:val="24"/>
          <w:szCs w:val="24"/>
        </w:rPr>
        <w:t>С.4 Требования к функциональной совместимости игл и инжекторных систем</w:t>
      </w:r>
    </w:p>
    <w:p w14:paraId="63987A5D" w14:textId="77777777" w:rsidR="00EB10D2" w:rsidRDefault="00EB10D2" w:rsidP="00F95BB1">
      <w:pPr>
        <w:pStyle w:val="Style5"/>
        <w:ind w:firstLine="567"/>
        <w:jc w:val="both"/>
        <w:rPr>
          <w:rStyle w:val="FontStyle33"/>
          <w:rFonts w:ascii="Times New Roman" w:hAnsi="Times New Roman" w:cs="Times New Roman"/>
          <w:b/>
          <w:color w:val="auto"/>
          <w:sz w:val="24"/>
          <w:szCs w:val="24"/>
        </w:rPr>
      </w:pPr>
    </w:p>
    <w:p w14:paraId="1AF78B82" w14:textId="40C86A08" w:rsidR="00F95BB1" w:rsidRPr="00F95BB1" w:rsidRDefault="00F95BB1" w:rsidP="00F95BB1">
      <w:pPr>
        <w:pStyle w:val="Style5"/>
        <w:ind w:firstLine="567"/>
        <w:jc w:val="both"/>
        <w:rPr>
          <w:rStyle w:val="FontStyle33"/>
          <w:rFonts w:ascii="Times New Roman" w:hAnsi="Times New Roman" w:cs="Times New Roman"/>
          <w:b/>
          <w:color w:val="auto"/>
          <w:sz w:val="24"/>
          <w:szCs w:val="24"/>
        </w:rPr>
      </w:pPr>
      <w:r w:rsidRPr="00F95BB1">
        <w:rPr>
          <w:rStyle w:val="FontStyle33"/>
          <w:rFonts w:ascii="Times New Roman" w:hAnsi="Times New Roman" w:cs="Times New Roman"/>
          <w:b/>
          <w:color w:val="auto"/>
          <w:sz w:val="24"/>
          <w:szCs w:val="24"/>
        </w:rPr>
        <w:t>C.4.1 Общее положение</w:t>
      </w:r>
    </w:p>
    <w:p w14:paraId="25AFCA67" w14:textId="7FEF7054" w:rsidR="00F95BB1" w:rsidRDefault="00EB10D2" w:rsidP="00F95BB1">
      <w:pPr>
        <w:pStyle w:val="Style5"/>
        <w:ind w:firstLine="567"/>
        <w:jc w:val="both"/>
        <w:rPr>
          <w:rStyle w:val="FontStyle33"/>
          <w:rFonts w:ascii="Times New Roman" w:hAnsi="Times New Roman" w:cs="Times New Roman"/>
          <w:bCs/>
          <w:color w:val="auto"/>
          <w:sz w:val="24"/>
          <w:szCs w:val="24"/>
        </w:rPr>
      </w:pPr>
      <w:r>
        <w:rPr>
          <w:rStyle w:val="FontStyle33"/>
          <w:rFonts w:ascii="Times New Roman" w:hAnsi="Times New Roman" w:cs="Times New Roman"/>
          <w:bCs/>
          <w:color w:val="auto"/>
          <w:sz w:val="24"/>
          <w:szCs w:val="24"/>
        </w:rPr>
        <w:t>Данные</w:t>
      </w:r>
      <w:r w:rsidRP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требования разработаны для обеспечения совместимости между указанной СИИ и указанной иглой, когда совместимость между иглой и СИИ указана в информации об игле для шприц-ручки, прилагаемой к игле (иглам) (</w:t>
      </w:r>
      <w:r>
        <w:rPr>
          <w:rStyle w:val="FontStyle33"/>
          <w:rFonts w:ascii="Times New Roman" w:hAnsi="Times New Roman" w:cs="Times New Roman"/>
          <w:bCs/>
          <w:color w:val="auto"/>
          <w:sz w:val="24"/>
          <w:szCs w:val="24"/>
        </w:rPr>
        <w:t>см. раздел</w:t>
      </w:r>
      <w:r w:rsidR="00F95BB1" w:rsidRPr="00F95BB1">
        <w:rPr>
          <w:rStyle w:val="FontStyle33"/>
          <w:rFonts w:ascii="Times New Roman" w:hAnsi="Times New Roman" w:cs="Times New Roman"/>
          <w:bCs/>
          <w:color w:val="auto"/>
          <w:sz w:val="24"/>
          <w:szCs w:val="24"/>
        </w:rPr>
        <w:t xml:space="preserve"> 11). Точность дозирования</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 xml:space="preserve">комбинации СИИ, </w:t>
      </w:r>
      <w:proofErr w:type="spellStart"/>
      <w:r w:rsidR="00F95BB1" w:rsidRPr="00F95BB1">
        <w:rPr>
          <w:rStyle w:val="FontStyle33"/>
          <w:rFonts w:ascii="Times New Roman" w:hAnsi="Times New Roman" w:cs="Times New Roman"/>
          <w:bCs/>
          <w:color w:val="auto"/>
          <w:sz w:val="24"/>
          <w:szCs w:val="24"/>
        </w:rPr>
        <w:t>карпулы</w:t>
      </w:r>
      <w:proofErr w:type="spellEnd"/>
      <w:r w:rsidR="00F95BB1" w:rsidRPr="00F95BB1">
        <w:rPr>
          <w:rStyle w:val="FontStyle33"/>
          <w:rFonts w:ascii="Times New Roman" w:hAnsi="Times New Roman" w:cs="Times New Roman"/>
          <w:bCs/>
          <w:color w:val="auto"/>
          <w:sz w:val="24"/>
          <w:szCs w:val="24"/>
        </w:rPr>
        <w:t xml:space="preserve"> и иглы в основном зависит от СИИ и </w:t>
      </w:r>
      <w:proofErr w:type="spellStart"/>
      <w:r w:rsidR="00F95BB1" w:rsidRPr="00F95BB1">
        <w:rPr>
          <w:rStyle w:val="FontStyle33"/>
          <w:rFonts w:ascii="Times New Roman" w:hAnsi="Times New Roman" w:cs="Times New Roman"/>
          <w:bCs/>
          <w:color w:val="auto"/>
          <w:sz w:val="24"/>
          <w:szCs w:val="24"/>
        </w:rPr>
        <w:t>карпулы</w:t>
      </w:r>
      <w:proofErr w:type="spellEnd"/>
      <w:r w:rsidR="00F95BB1" w:rsidRPr="00F95BB1">
        <w:rPr>
          <w:rStyle w:val="FontStyle33"/>
          <w:rFonts w:ascii="Times New Roman" w:hAnsi="Times New Roman" w:cs="Times New Roman"/>
          <w:bCs/>
          <w:color w:val="auto"/>
          <w:sz w:val="24"/>
          <w:szCs w:val="24"/>
        </w:rPr>
        <w:t>. Игла</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 xml:space="preserve">обеспечивает поток жидкости от </w:t>
      </w:r>
      <w:proofErr w:type="spellStart"/>
      <w:r w:rsidR="00F95BB1" w:rsidRPr="00F95BB1">
        <w:rPr>
          <w:rStyle w:val="FontStyle33"/>
          <w:rFonts w:ascii="Times New Roman" w:hAnsi="Times New Roman" w:cs="Times New Roman"/>
          <w:bCs/>
          <w:color w:val="auto"/>
          <w:sz w:val="24"/>
          <w:szCs w:val="24"/>
        </w:rPr>
        <w:t>карпулы</w:t>
      </w:r>
      <w:proofErr w:type="spellEnd"/>
      <w:r w:rsidR="00F95BB1" w:rsidRPr="00F95BB1">
        <w:rPr>
          <w:rStyle w:val="FontStyle33"/>
          <w:rFonts w:ascii="Times New Roman" w:hAnsi="Times New Roman" w:cs="Times New Roman"/>
          <w:bCs/>
          <w:color w:val="auto"/>
          <w:sz w:val="24"/>
          <w:szCs w:val="24"/>
        </w:rPr>
        <w:t xml:space="preserve"> к подкожной клетчатке. Положение скоса иглы</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 xml:space="preserve">внутри </w:t>
      </w:r>
      <w:proofErr w:type="spellStart"/>
      <w:r w:rsidR="00F95BB1" w:rsidRPr="00F95BB1">
        <w:rPr>
          <w:rStyle w:val="FontStyle33"/>
          <w:rFonts w:ascii="Times New Roman" w:hAnsi="Times New Roman" w:cs="Times New Roman"/>
          <w:bCs/>
          <w:color w:val="auto"/>
          <w:sz w:val="24"/>
          <w:szCs w:val="24"/>
        </w:rPr>
        <w:t>карпулы</w:t>
      </w:r>
      <w:proofErr w:type="spellEnd"/>
      <w:r w:rsidR="00F95BB1" w:rsidRPr="00F95BB1">
        <w:rPr>
          <w:rStyle w:val="FontStyle33"/>
          <w:rFonts w:ascii="Times New Roman" w:hAnsi="Times New Roman" w:cs="Times New Roman"/>
          <w:bCs/>
          <w:color w:val="auto"/>
          <w:sz w:val="24"/>
          <w:szCs w:val="24"/>
        </w:rPr>
        <w:t>, утечка на стыке иглы и перегородки</w:t>
      </w:r>
      <w:r>
        <w:rPr>
          <w:rStyle w:val="FontStyle33"/>
          <w:rFonts w:ascii="Times New Roman" w:hAnsi="Times New Roman" w:cs="Times New Roman"/>
          <w:bCs/>
          <w:color w:val="auto"/>
          <w:sz w:val="24"/>
          <w:szCs w:val="24"/>
        </w:rPr>
        <w:t xml:space="preserve"> – </w:t>
      </w:r>
      <w:r w:rsidR="00F95BB1" w:rsidRPr="00F95BB1">
        <w:rPr>
          <w:rStyle w:val="FontStyle33"/>
          <w:rFonts w:ascii="Times New Roman" w:hAnsi="Times New Roman" w:cs="Times New Roman"/>
          <w:bCs/>
          <w:color w:val="auto"/>
          <w:sz w:val="24"/>
          <w:szCs w:val="24"/>
        </w:rPr>
        <w:t>потенциальные факторы,</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влияющие на точность дозирования с помощью иглы. Хотя внутренний диаметр влияет на</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время, необходимое для подачи всего объема, он напрямую не влияет на точность</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дозировки. В результате целью тестирования функциональной совместимости является</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обеспечение того, чтобы иглу можно было прикрепить к СИИ, проложить поток жидкости</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 xml:space="preserve">из </w:t>
      </w:r>
      <w:proofErr w:type="spellStart"/>
      <w:r w:rsidR="00F95BB1" w:rsidRPr="00F95BB1">
        <w:rPr>
          <w:rStyle w:val="FontStyle33"/>
          <w:rFonts w:ascii="Times New Roman" w:hAnsi="Times New Roman" w:cs="Times New Roman"/>
          <w:bCs/>
          <w:color w:val="auto"/>
          <w:sz w:val="24"/>
          <w:szCs w:val="24"/>
        </w:rPr>
        <w:t>карпулы</w:t>
      </w:r>
      <w:proofErr w:type="spellEnd"/>
      <w:r w:rsidR="00F95BB1" w:rsidRPr="00F95BB1">
        <w:rPr>
          <w:rStyle w:val="FontStyle33"/>
          <w:rFonts w:ascii="Times New Roman" w:hAnsi="Times New Roman" w:cs="Times New Roman"/>
          <w:bCs/>
          <w:color w:val="auto"/>
          <w:sz w:val="24"/>
          <w:szCs w:val="24"/>
        </w:rPr>
        <w:t xml:space="preserve"> и извлечь из СИИ. Поток прохождения жидкости демонстрируется с помощью</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требования к доставке дозы.</w:t>
      </w:r>
    </w:p>
    <w:p w14:paraId="1FB5557B" w14:textId="0A9D190B" w:rsidR="00EB10D2" w:rsidRDefault="00EB10D2" w:rsidP="00F95BB1">
      <w:pPr>
        <w:pStyle w:val="Style5"/>
        <w:ind w:firstLine="567"/>
        <w:jc w:val="both"/>
        <w:rPr>
          <w:rStyle w:val="FontStyle33"/>
          <w:rFonts w:ascii="Times New Roman" w:hAnsi="Times New Roman" w:cs="Times New Roman"/>
          <w:bCs/>
          <w:color w:val="auto"/>
          <w:sz w:val="24"/>
          <w:szCs w:val="24"/>
        </w:rPr>
      </w:pPr>
    </w:p>
    <w:p w14:paraId="47D667CE" w14:textId="77777777" w:rsidR="00EB10D2" w:rsidRPr="00F95BB1" w:rsidRDefault="00EB10D2" w:rsidP="00F95BB1">
      <w:pPr>
        <w:pStyle w:val="Style5"/>
        <w:ind w:firstLine="567"/>
        <w:jc w:val="both"/>
        <w:rPr>
          <w:rStyle w:val="FontStyle33"/>
          <w:rFonts w:ascii="Times New Roman" w:hAnsi="Times New Roman" w:cs="Times New Roman"/>
          <w:bCs/>
          <w:color w:val="auto"/>
          <w:sz w:val="24"/>
          <w:szCs w:val="24"/>
        </w:rPr>
      </w:pPr>
    </w:p>
    <w:p w14:paraId="63F49287" w14:textId="77777777" w:rsidR="00F95BB1" w:rsidRPr="00F95BB1" w:rsidRDefault="00F95BB1" w:rsidP="00F95BB1">
      <w:pPr>
        <w:pStyle w:val="Style5"/>
        <w:ind w:firstLine="567"/>
        <w:jc w:val="both"/>
        <w:rPr>
          <w:rStyle w:val="FontStyle33"/>
          <w:rFonts w:ascii="Times New Roman" w:hAnsi="Times New Roman" w:cs="Times New Roman"/>
          <w:b/>
          <w:color w:val="auto"/>
          <w:sz w:val="24"/>
          <w:szCs w:val="24"/>
        </w:rPr>
      </w:pPr>
      <w:r w:rsidRPr="00F95BB1">
        <w:rPr>
          <w:rStyle w:val="FontStyle33"/>
          <w:rFonts w:ascii="Times New Roman" w:hAnsi="Times New Roman" w:cs="Times New Roman"/>
          <w:b/>
          <w:color w:val="auto"/>
          <w:sz w:val="24"/>
          <w:szCs w:val="24"/>
        </w:rPr>
        <w:t>С.4.2 Доставка дозы</w:t>
      </w:r>
    </w:p>
    <w:p w14:paraId="4E826A7C" w14:textId="4FA4CA3D" w:rsidR="00F95BB1" w:rsidRDefault="00EB10D2" w:rsidP="00C10671">
      <w:pPr>
        <w:pStyle w:val="Style5"/>
        <w:widowControl/>
        <w:ind w:firstLine="567"/>
        <w:jc w:val="both"/>
        <w:rPr>
          <w:rStyle w:val="FontStyle33"/>
          <w:rFonts w:ascii="Times New Roman" w:hAnsi="Times New Roman" w:cs="Times New Roman"/>
          <w:bCs/>
          <w:color w:val="auto"/>
          <w:sz w:val="24"/>
          <w:szCs w:val="24"/>
        </w:rPr>
      </w:pPr>
      <w:r>
        <w:rPr>
          <w:rStyle w:val="FontStyle33"/>
          <w:rFonts w:ascii="Times New Roman" w:hAnsi="Times New Roman" w:cs="Times New Roman"/>
          <w:bCs/>
          <w:color w:val="auto"/>
          <w:sz w:val="24"/>
          <w:szCs w:val="24"/>
        </w:rPr>
        <w:t>Данное</w:t>
      </w:r>
      <w:r w:rsidR="00F95BB1" w:rsidRPr="00F95BB1">
        <w:rPr>
          <w:rStyle w:val="FontStyle33"/>
          <w:rFonts w:ascii="Times New Roman" w:hAnsi="Times New Roman" w:cs="Times New Roman"/>
          <w:bCs/>
          <w:color w:val="auto"/>
          <w:sz w:val="24"/>
          <w:szCs w:val="24"/>
        </w:rPr>
        <w:t xml:space="preserve"> требование гарантирует, что комбинация СИИ и иглы обеспечивает прохождение</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 xml:space="preserve">жидкости от </w:t>
      </w:r>
      <w:proofErr w:type="spellStart"/>
      <w:r w:rsidR="00F95BB1" w:rsidRPr="00F95BB1">
        <w:rPr>
          <w:rStyle w:val="FontStyle33"/>
          <w:rFonts w:ascii="Times New Roman" w:hAnsi="Times New Roman" w:cs="Times New Roman"/>
          <w:bCs/>
          <w:color w:val="auto"/>
          <w:sz w:val="24"/>
          <w:szCs w:val="24"/>
        </w:rPr>
        <w:t>карпулы</w:t>
      </w:r>
      <w:proofErr w:type="spellEnd"/>
      <w:r w:rsidR="00F95BB1" w:rsidRPr="00F95BB1">
        <w:rPr>
          <w:rStyle w:val="FontStyle33"/>
          <w:rFonts w:ascii="Times New Roman" w:hAnsi="Times New Roman" w:cs="Times New Roman"/>
          <w:bCs/>
          <w:color w:val="auto"/>
          <w:sz w:val="24"/>
          <w:szCs w:val="24"/>
        </w:rPr>
        <w:t xml:space="preserve"> к нужной ткани. Доставка дозы может быть подтверждена с</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использованием точности дозы или посредством подтверждения того, что доза была</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доставлена. При выборе метода качественного подтверждения доставки дозы необходимо</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также подтвердить отсутствие утечки у основания конца канюли, не предназначенного для</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пациента, и то, что скос иглы расположен за перегородкой. Эти дополнительные оценки</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гарантируют, что устанавливается подходящий и целостный путь введения жидкости таким</w:t>
      </w:r>
      <w:r w:rsidR="00F95BB1">
        <w:rPr>
          <w:rStyle w:val="FontStyle33"/>
          <w:rFonts w:ascii="Times New Roman" w:hAnsi="Times New Roman" w:cs="Times New Roman"/>
          <w:bCs/>
          <w:color w:val="auto"/>
          <w:sz w:val="24"/>
          <w:szCs w:val="24"/>
        </w:rPr>
        <w:t xml:space="preserve"> </w:t>
      </w:r>
      <w:r w:rsidR="00F95BB1" w:rsidRPr="00F95BB1">
        <w:rPr>
          <w:rStyle w:val="FontStyle33"/>
          <w:rFonts w:ascii="Times New Roman" w:hAnsi="Times New Roman" w:cs="Times New Roman"/>
          <w:bCs/>
          <w:color w:val="auto"/>
          <w:sz w:val="24"/>
          <w:szCs w:val="24"/>
        </w:rPr>
        <w:t>образом, чтобы доза могла быть доставлена.</w:t>
      </w:r>
    </w:p>
    <w:p w14:paraId="50AAE6AA" w14:textId="77777777" w:rsidR="00C10671" w:rsidRPr="00C10671" w:rsidRDefault="00C10671" w:rsidP="00C10671">
      <w:pPr>
        <w:pStyle w:val="Style5"/>
        <w:ind w:firstLine="567"/>
        <w:jc w:val="both"/>
        <w:rPr>
          <w:rStyle w:val="FontStyle33"/>
          <w:rFonts w:ascii="Times New Roman" w:hAnsi="Times New Roman" w:cs="Times New Roman"/>
          <w:bCs/>
          <w:color w:val="auto"/>
          <w:sz w:val="24"/>
          <w:szCs w:val="24"/>
        </w:rPr>
      </w:pPr>
      <w:r w:rsidRPr="00C10671">
        <w:rPr>
          <w:rStyle w:val="FontStyle33"/>
          <w:rFonts w:ascii="Times New Roman" w:hAnsi="Times New Roman" w:cs="Times New Roman"/>
          <w:bCs/>
          <w:color w:val="auto"/>
          <w:sz w:val="24"/>
          <w:szCs w:val="24"/>
        </w:rPr>
        <w:t>Размер выборки, включенный в таблицу 5 для подтверждения тестирования доставки дозы для переменной дозы СИИ была создана для того, чтобы обеспечить:</w:t>
      </w:r>
    </w:p>
    <w:p w14:paraId="695E346D" w14:textId="7F8CCE9B" w:rsidR="00C10671" w:rsidRDefault="00C10671" w:rsidP="00EB10D2">
      <w:pPr>
        <w:pStyle w:val="Style5"/>
        <w:numPr>
          <w:ilvl w:val="0"/>
          <w:numId w:val="23"/>
        </w:numPr>
        <w:ind w:left="0" w:firstLine="567"/>
        <w:jc w:val="both"/>
        <w:rPr>
          <w:rStyle w:val="FontStyle33"/>
          <w:rFonts w:ascii="Times New Roman" w:hAnsi="Times New Roman" w:cs="Times New Roman"/>
          <w:bCs/>
          <w:color w:val="auto"/>
          <w:sz w:val="24"/>
          <w:szCs w:val="24"/>
        </w:rPr>
      </w:pPr>
      <w:r w:rsidRPr="00C10671">
        <w:rPr>
          <w:rStyle w:val="FontStyle33"/>
          <w:rFonts w:ascii="Times New Roman" w:hAnsi="Times New Roman" w:cs="Times New Roman"/>
          <w:bCs/>
          <w:color w:val="auto"/>
          <w:sz w:val="24"/>
          <w:szCs w:val="24"/>
        </w:rPr>
        <w:t xml:space="preserve">подтверждение того, что жидкость распределена по суммарному количеству измерений </w:t>
      </w:r>
      <w:proofErr w:type="spellStart"/>
      <w:r w:rsidRPr="00C10671">
        <w:rPr>
          <w:rStyle w:val="FontStyle33"/>
          <w:rFonts w:ascii="Times New Roman" w:hAnsi="Times New Roman" w:cs="Times New Roman"/>
          <w:bCs/>
          <w:color w:val="auto"/>
          <w:sz w:val="24"/>
          <w:szCs w:val="24"/>
        </w:rPr>
        <w:t>V</w:t>
      </w:r>
      <w:r w:rsidRPr="00C10671">
        <w:rPr>
          <w:rStyle w:val="FontStyle33"/>
          <w:rFonts w:ascii="Times New Roman" w:hAnsi="Times New Roman" w:cs="Times New Roman"/>
          <w:bCs/>
          <w:color w:val="auto"/>
          <w:sz w:val="24"/>
          <w:szCs w:val="24"/>
          <w:vertAlign w:val="subscript"/>
        </w:rPr>
        <w:t>low</w:t>
      </w:r>
      <w:proofErr w:type="spellEnd"/>
      <w:r w:rsidRPr="00C10671">
        <w:rPr>
          <w:rStyle w:val="FontStyle33"/>
          <w:rFonts w:ascii="Times New Roman" w:hAnsi="Times New Roman" w:cs="Times New Roman"/>
          <w:bCs/>
          <w:color w:val="auto"/>
          <w:sz w:val="24"/>
          <w:szCs w:val="24"/>
        </w:rPr>
        <w:t xml:space="preserve"> </w:t>
      </w:r>
      <w:r w:rsidR="00EB10D2">
        <w:rPr>
          <w:rStyle w:val="FontStyle33"/>
          <w:rFonts w:ascii="Times New Roman" w:hAnsi="Times New Roman" w:cs="Times New Roman"/>
          <w:bCs/>
          <w:color w:val="auto"/>
          <w:sz w:val="24"/>
          <w:szCs w:val="24"/>
        </w:rPr>
        <w:t>и</w:t>
      </w:r>
      <w:r w:rsidRPr="00C10671">
        <w:rPr>
          <w:rStyle w:val="FontStyle33"/>
          <w:rFonts w:ascii="Times New Roman" w:hAnsi="Times New Roman" w:cs="Times New Roman"/>
          <w:bCs/>
          <w:color w:val="auto"/>
          <w:sz w:val="24"/>
          <w:szCs w:val="24"/>
        </w:rPr>
        <w:t xml:space="preserve"> </w:t>
      </w:r>
      <w:proofErr w:type="spellStart"/>
      <w:r w:rsidRPr="00C10671">
        <w:rPr>
          <w:rStyle w:val="FontStyle33"/>
          <w:rFonts w:ascii="Times New Roman" w:hAnsi="Times New Roman" w:cs="Times New Roman"/>
          <w:bCs/>
          <w:color w:val="auto"/>
          <w:sz w:val="24"/>
          <w:szCs w:val="24"/>
        </w:rPr>
        <w:t>V</w:t>
      </w:r>
      <w:r w:rsidRPr="00C10671">
        <w:rPr>
          <w:rStyle w:val="FontStyle33"/>
          <w:rFonts w:ascii="Times New Roman" w:hAnsi="Times New Roman" w:cs="Times New Roman"/>
          <w:bCs/>
          <w:color w:val="auto"/>
          <w:sz w:val="24"/>
          <w:szCs w:val="24"/>
          <w:vertAlign w:val="subscript"/>
        </w:rPr>
        <w:t>high</w:t>
      </w:r>
      <w:proofErr w:type="spellEnd"/>
      <w:r w:rsidRPr="00C10671">
        <w:rPr>
          <w:rStyle w:val="FontStyle33"/>
          <w:rFonts w:ascii="Times New Roman" w:hAnsi="Times New Roman" w:cs="Times New Roman"/>
          <w:bCs/>
          <w:color w:val="auto"/>
          <w:sz w:val="24"/>
          <w:szCs w:val="24"/>
        </w:rPr>
        <w:t>, что позволяет обнаружить случайный сбой с вероятностью 97,5%</w:t>
      </w:r>
    </w:p>
    <w:p w14:paraId="56B14B58" w14:textId="711FEBCF" w:rsidR="00C10671" w:rsidRDefault="00C10671" w:rsidP="00EB10D2">
      <w:pPr>
        <w:pStyle w:val="Style5"/>
        <w:numPr>
          <w:ilvl w:val="0"/>
          <w:numId w:val="23"/>
        </w:numPr>
        <w:ind w:left="0" w:firstLine="567"/>
        <w:jc w:val="both"/>
        <w:rPr>
          <w:rStyle w:val="FontStyle33"/>
          <w:rFonts w:ascii="Times New Roman" w:hAnsi="Times New Roman" w:cs="Times New Roman"/>
          <w:bCs/>
          <w:color w:val="auto"/>
          <w:sz w:val="24"/>
          <w:szCs w:val="24"/>
        </w:rPr>
      </w:pPr>
      <w:r w:rsidRPr="00C10671">
        <w:rPr>
          <w:rStyle w:val="FontStyle33"/>
          <w:rFonts w:ascii="Times New Roman" w:hAnsi="Times New Roman" w:cs="Times New Roman"/>
          <w:bCs/>
          <w:color w:val="auto"/>
          <w:sz w:val="24"/>
          <w:szCs w:val="24"/>
        </w:rPr>
        <w:t xml:space="preserve">подтверждение отсутствия утечки у основания конца канюли (проксимальный конец иглы), с использованием как минимум 5 уникальных </w:t>
      </w:r>
      <w:proofErr w:type="spellStart"/>
      <w:r w:rsidRPr="00C10671">
        <w:rPr>
          <w:rStyle w:val="FontStyle33"/>
          <w:rFonts w:ascii="Times New Roman" w:hAnsi="Times New Roman" w:cs="Times New Roman"/>
          <w:bCs/>
          <w:color w:val="auto"/>
          <w:sz w:val="24"/>
          <w:szCs w:val="24"/>
        </w:rPr>
        <w:t>карпул</w:t>
      </w:r>
      <w:proofErr w:type="spellEnd"/>
      <w:r w:rsidRPr="00C10671">
        <w:rPr>
          <w:rStyle w:val="FontStyle33"/>
          <w:rFonts w:ascii="Times New Roman" w:hAnsi="Times New Roman" w:cs="Times New Roman"/>
          <w:bCs/>
          <w:color w:val="auto"/>
          <w:sz w:val="24"/>
          <w:szCs w:val="24"/>
        </w:rPr>
        <w:t xml:space="preserve"> при проведении высоких измерений, что позволяет обнаружить систематический сбой с вероятностью 50,0%, в соответствии с ISO 11608-1:2022, таблица F.1; </w:t>
      </w:r>
    </w:p>
    <w:p w14:paraId="475FDB74" w14:textId="6BA95281" w:rsidR="00C10671" w:rsidRDefault="00C10671" w:rsidP="00EB10D2">
      <w:pPr>
        <w:pStyle w:val="Style5"/>
        <w:numPr>
          <w:ilvl w:val="0"/>
          <w:numId w:val="23"/>
        </w:numPr>
        <w:ind w:left="0" w:firstLine="567"/>
        <w:jc w:val="both"/>
        <w:rPr>
          <w:rStyle w:val="FontStyle33"/>
          <w:rFonts w:ascii="Times New Roman" w:hAnsi="Times New Roman" w:cs="Times New Roman"/>
          <w:bCs/>
          <w:color w:val="auto"/>
          <w:sz w:val="24"/>
          <w:szCs w:val="24"/>
        </w:rPr>
      </w:pPr>
      <w:r>
        <w:rPr>
          <w:rStyle w:val="FontStyle33"/>
          <w:rFonts w:ascii="Times New Roman" w:hAnsi="Times New Roman" w:cs="Times New Roman"/>
          <w:bCs/>
          <w:color w:val="auto"/>
          <w:sz w:val="24"/>
          <w:szCs w:val="24"/>
        </w:rPr>
        <w:t>с</w:t>
      </w:r>
      <w:r w:rsidRPr="00C10671">
        <w:rPr>
          <w:rStyle w:val="FontStyle33"/>
          <w:rFonts w:ascii="Times New Roman" w:hAnsi="Times New Roman" w:cs="Times New Roman"/>
          <w:bCs/>
          <w:color w:val="auto"/>
          <w:sz w:val="24"/>
          <w:szCs w:val="24"/>
        </w:rPr>
        <w:t xml:space="preserve">бор большей части измерений проводится с использованием минимальной дозы, что сокращает общее количество </w:t>
      </w:r>
      <w:proofErr w:type="spellStart"/>
      <w:r w:rsidRPr="00C10671">
        <w:rPr>
          <w:rStyle w:val="FontStyle33"/>
          <w:rFonts w:ascii="Times New Roman" w:hAnsi="Times New Roman" w:cs="Times New Roman"/>
          <w:bCs/>
          <w:color w:val="auto"/>
          <w:sz w:val="24"/>
          <w:szCs w:val="24"/>
        </w:rPr>
        <w:t>карпул</w:t>
      </w:r>
      <w:proofErr w:type="spellEnd"/>
      <w:r w:rsidRPr="00C10671">
        <w:rPr>
          <w:rStyle w:val="FontStyle33"/>
          <w:rFonts w:ascii="Times New Roman" w:hAnsi="Times New Roman" w:cs="Times New Roman"/>
          <w:bCs/>
          <w:color w:val="auto"/>
          <w:sz w:val="24"/>
          <w:szCs w:val="24"/>
        </w:rPr>
        <w:t xml:space="preserve"> которые необходимы для выполнения тестирования функциональной</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совместимости.</w:t>
      </w:r>
    </w:p>
    <w:p w14:paraId="4372C6DC" w14:textId="6DB40AC2" w:rsidR="00C10671" w:rsidRPr="00C10671" w:rsidRDefault="00C10671" w:rsidP="00C10671">
      <w:pPr>
        <w:pStyle w:val="Style5"/>
        <w:ind w:firstLine="360"/>
        <w:jc w:val="both"/>
        <w:rPr>
          <w:rStyle w:val="FontStyle33"/>
          <w:rFonts w:ascii="Times New Roman" w:hAnsi="Times New Roman" w:cs="Times New Roman"/>
          <w:bCs/>
          <w:color w:val="auto"/>
          <w:sz w:val="24"/>
          <w:szCs w:val="24"/>
        </w:rPr>
      </w:pPr>
      <w:r w:rsidRPr="00C10671">
        <w:rPr>
          <w:rStyle w:val="FontStyle33"/>
          <w:rFonts w:ascii="Times New Roman" w:hAnsi="Times New Roman" w:cs="Times New Roman"/>
          <w:bCs/>
          <w:color w:val="auto"/>
          <w:sz w:val="24"/>
          <w:szCs w:val="24"/>
        </w:rPr>
        <w:t>Утечка рассматривается как систематический сбой, поскольку она указывает на несовместимость конструкции иглы для шприц-ручки и конструкции СИИ.</w:t>
      </w:r>
    </w:p>
    <w:p w14:paraId="1CAF71C7" w14:textId="7BBBCA5F" w:rsidR="00C10671" w:rsidRDefault="00C10671" w:rsidP="00C10671">
      <w:pPr>
        <w:pStyle w:val="Style5"/>
        <w:ind w:firstLine="360"/>
        <w:jc w:val="both"/>
        <w:rPr>
          <w:rStyle w:val="FontStyle33"/>
          <w:rFonts w:ascii="Times New Roman" w:hAnsi="Times New Roman" w:cs="Times New Roman"/>
          <w:bCs/>
          <w:color w:val="auto"/>
          <w:sz w:val="24"/>
          <w:szCs w:val="24"/>
        </w:rPr>
      </w:pPr>
      <w:r w:rsidRPr="00C10671">
        <w:rPr>
          <w:rStyle w:val="FontStyle33"/>
          <w:rFonts w:ascii="Times New Roman" w:hAnsi="Times New Roman" w:cs="Times New Roman"/>
          <w:bCs/>
          <w:color w:val="auto"/>
          <w:sz w:val="24"/>
          <w:szCs w:val="24"/>
        </w:rPr>
        <w:t>Чтобы оценить расположение скоса иглы за перегородкой, рекомендуется выполнить</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 xml:space="preserve">измерения на СЙИ для размеров </w:t>
      </w:r>
      <w:r>
        <w:rPr>
          <w:rStyle w:val="FontStyle33"/>
          <w:rFonts w:ascii="Times New Roman" w:hAnsi="Times New Roman" w:cs="Times New Roman"/>
          <w:bCs/>
          <w:color w:val="auto"/>
          <w:sz w:val="24"/>
          <w:szCs w:val="24"/>
        </w:rPr>
        <w:t>l</w:t>
      </w:r>
      <w:r w:rsidRPr="00C10671">
        <w:rPr>
          <w:rStyle w:val="FontStyle33"/>
          <w:rFonts w:ascii="Times New Roman" w:hAnsi="Times New Roman" w:cs="Times New Roman"/>
          <w:bCs/>
          <w:color w:val="auto"/>
          <w:sz w:val="24"/>
          <w:szCs w:val="24"/>
          <w:vertAlign w:val="subscript"/>
        </w:rPr>
        <w:t>7</w:t>
      </w:r>
      <w:r w:rsidRPr="00C10671">
        <w:rPr>
          <w:rStyle w:val="FontStyle33"/>
          <w:rFonts w:ascii="Times New Roman" w:hAnsi="Times New Roman" w:cs="Times New Roman"/>
          <w:bCs/>
          <w:color w:val="auto"/>
          <w:sz w:val="24"/>
          <w:szCs w:val="24"/>
        </w:rPr>
        <w:t xml:space="preserve"> (толщина дна держателя </w:t>
      </w:r>
      <w:proofErr w:type="spellStart"/>
      <w:r w:rsidRPr="00C10671">
        <w:rPr>
          <w:rStyle w:val="FontStyle33"/>
          <w:rFonts w:ascii="Times New Roman" w:hAnsi="Times New Roman" w:cs="Times New Roman"/>
          <w:bCs/>
          <w:color w:val="auto"/>
          <w:sz w:val="24"/>
          <w:szCs w:val="24"/>
        </w:rPr>
        <w:t>карпулы</w:t>
      </w:r>
      <w:proofErr w:type="spellEnd"/>
      <w:r w:rsidRPr="00C10671">
        <w:rPr>
          <w:rStyle w:val="FontStyle33"/>
          <w:rFonts w:ascii="Times New Roman" w:hAnsi="Times New Roman" w:cs="Times New Roman"/>
          <w:bCs/>
          <w:color w:val="auto"/>
          <w:sz w:val="24"/>
          <w:szCs w:val="24"/>
        </w:rPr>
        <w:t xml:space="preserve">) и </w:t>
      </w:r>
      <w:r>
        <w:rPr>
          <w:rStyle w:val="FontStyle33"/>
          <w:rFonts w:ascii="Times New Roman" w:hAnsi="Times New Roman" w:cs="Times New Roman"/>
          <w:bCs/>
          <w:color w:val="auto"/>
          <w:sz w:val="24"/>
          <w:szCs w:val="24"/>
          <w:lang w:val="en-US"/>
        </w:rPr>
        <w:t>l</w:t>
      </w:r>
      <w:r w:rsidRPr="00C10671">
        <w:rPr>
          <w:rStyle w:val="FontStyle33"/>
          <w:rFonts w:ascii="Times New Roman" w:hAnsi="Times New Roman" w:cs="Times New Roman"/>
          <w:bCs/>
          <w:color w:val="auto"/>
          <w:sz w:val="24"/>
          <w:szCs w:val="24"/>
          <w:vertAlign w:val="subscript"/>
        </w:rPr>
        <w:t>8</w:t>
      </w:r>
      <w:r w:rsidRPr="00C10671">
        <w:rPr>
          <w:rStyle w:val="FontStyle33"/>
          <w:rFonts w:ascii="Times New Roman" w:hAnsi="Times New Roman" w:cs="Times New Roman"/>
          <w:bCs/>
          <w:color w:val="auto"/>
          <w:sz w:val="24"/>
          <w:szCs w:val="24"/>
        </w:rPr>
        <w:t xml:space="preserve"> (толщина</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перегородки), показанных на рисунке 2, а также учитывать нормативные критерии</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размеров, такие как толщина перегородки, в соответствии со стандартом ISO 13926-2. При</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выполнении расчетов рекомендуется учитывать удары с учетом допуска, удары, вызванные</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деформацией перегородки из-за трения между иглой</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и перегородкой и удары, вызванные</w:t>
      </w:r>
      <w:r>
        <w:rPr>
          <w:rStyle w:val="FontStyle33"/>
          <w:rFonts w:ascii="Times New Roman" w:hAnsi="Times New Roman" w:cs="Times New Roman"/>
          <w:bCs/>
          <w:color w:val="auto"/>
          <w:sz w:val="24"/>
          <w:szCs w:val="24"/>
        </w:rPr>
        <w:t xml:space="preserve"> </w:t>
      </w:r>
      <w:r w:rsidRPr="00C10671">
        <w:rPr>
          <w:rStyle w:val="FontStyle33"/>
          <w:rFonts w:ascii="Times New Roman" w:hAnsi="Times New Roman" w:cs="Times New Roman"/>
          <w:bCs/>
          <w:color w:val="auto"/>
          <w:sz w:val="24"/>
          <w:szCs w:val="24"/>
        </w:rPr>
        <w:t>процессом прессовки.</w:t>
      </w:r>
    </w:p>
    <w:p w14:paraId="27B0E845" w14:textId="77777777" w:rsidR="00C10671" w:rsidRDefault="00C10671" w:rsidP="00C10671">
      <w:pPr>
        <w:pStyle w:val="Style5"/>
        <w:ind w:firstLine="360"/>
        <w:jc w:val="both"/>
        <w:rPr>
          <w:rStyle w:val="FontStyle33"/>
          <w:rFonts w:ascii="Times New Roman" w:hAnsi="Times New Roman" w:cs="Times New Roman"/>
          <w:bCs/>
          <w:color w:val="auto"/>
          <w:sz w:val="24"/>
          <w:szCs w:val="24"/>
        </w:rPr>
      </w:pPr>
    </w:p>
    <w:p w14:paraId="3CC57DAD" w14:textId="4B11488D" w:rsidR="00C10671" w:rsidRDefault="00C10671" w:rsidP="00C10671">
      <w:pPr>
        <w:pStyle w:val="Style5"/>
        <w:ind w:firstLine="360"/>
        <w:jc w:val="both"/>
        <w:rPr>
          <w:rStyle w:val="FontStyle33"/>
          <w:rFonts w:ascii="Times New Roman" w:hAnsi="Times New Roman" w:cs="Times New Roman"/>
          <w:bCs/>
          <w:color w:val="auto"/>
          <w:sz w:val="20"/>
          <w:szCs w:val="20"/>
          <w:lang w:val="en-US"/>
        </w:rPr>
      </w:pPr>
      <w:r w:rsidRPr="00C10671">
        <w:rPr>
          <w:rStyle w:val="FontStyle33"/>
          <w:rFonts w:ascii="Times New Roman" w:hAnsi="Times New Roman" w:cs="Times New Roman"/>
          <w:bCs/>
          <w:color w:val="auto"/>
          <w:sz w:val="20"/>
          <w:szCs w:val="20"/>
        </w:rPr>
        <w:t>Примечание</w:t>
      </w:r>
      <w:r w:rsidRPr="00C10671">
        <w:rPr>
          <w:rStyle w:val="FontStyle33"/>
          <w:rFonts w:ascii="Times New Roman" w:hAnsi="Times New Roman" w:cs="Times New Roman"/>
          <w:bCs/>
          <w:color w:val="auto"/>
          <w:sz w:val="20"/>
          <w:szCs w:val="20"/>
          <w:lang w:val="en-US"/>
        </w:rPr>
        <w:t xml:space="preserve"> – l</w:t>
      </w:r>
      <w:proofErr w:type="gramStart"/>
      <w:r w:rsidRPr="00C10671">
        <w:rPr>
          <w:rStyle w:val="FontStyle33"/>
          <w:rFonts w:ascii="Times New Roman" w:hAnsi="Times New Roman" w:cs="Times New Roman"/>
          <w:bCs/>
          <w:i/>
          <w:iCs/>
          <w:color w:val="auto"/>
          <w:sz w:val="20"/>
          <w:szCs w:val="20"/>
          <w:vertAlign w:val="subscript"/>
          <w:lang w:val="en-US"/>
        </w:rPr>
        <w:t>6,min</w:t>
      </w:r>
      <w:proofErr w:type="gramEnd"/>
      <w:r w:rsidRPr="00C10671">
        <w:rPr>
          <w:rStyle w:val="FontStyle33"/>
          <w:rFonts w:ascii="Times New Roman" w:hAnsi="Times New Roman" w:cs="Times New Roman"/>
          <w:bCs/>
          <w:i/>
          <w:iCs/>
          <w:color w:val="auto"/>
          <w:sz w:val="20"/>
          <w:szCs w:val="20"/>
          <w:vertAlign w:val="subscript"/>
          <w:lang w:val="en-US"/>
        </w:rPr>
        <w:t xml:space="preserve"> </w:t>
      </w:r>
      <w:r w:rsidRPr="00C10671">
        <w:rPr>
          <w:rStyle w:val="FontStyle33"/>
          <w:rFonts w:ascii="Times New Roman" w:hAnsi="Times New Roman" w:cs="Times New Roman"/>
          <w:bCs/>
          <w:i/>
          <w:iCs/>
          <w:color w:val="auto"/>
          <w:sz w:val="20"/>
          <w:szCs w:val="20"/>
          <w:lang w:val="en-US"/>
        </w:rPr>
        <w:t xml:space="preserve">= </w:t>
      </w:r>
      <w:r w:rsidRPr="00C10671">
        <w:rPr>
          <w:rStyle w:val="FontStyle33"/>
          <w:rFonts w:ascii="Times New Roman" w:hAnsi="Times New Roman" w:cs="Times New Roman"/>
          <w:bCs/>
          <w:color w:val="auto"/>
          <w:sz w:val="20"/>
          <w:szCs w:val="20"/>
          <w:lang w:val="en-US"/>
        </w:rPr>
        <w:t>l</w:t>
      </w:r>
      <w:r w:rsidRPr="00C10671">
        <w:rPr>
          <w:rStyle w:val="FontStyle33"/>
          <w:rFonts w:ascii="Times New Roman" w:hAnsi="Times New Roman" w:cs="Times New Roman"/>
          <w:bCs/>
          <w:i/>
          <w:iCs/>
          <w:color w:val="auto"/>
          <w:sz w:val="20"/>
          <w:szCs w:val="20"/>
          <w:vertAlign w:val="subscript"/>
          <w:lang w:val="en-US"/>
        </w:rPr>
        <w:t>2,min</w:t>
      </w:r>
      <w:r w:rsidRPr="00C10671">
        <w:rPr>
          <w:rStyle w:val="FontStyle33"/>
          <w:rFonts w:ascii="Times New Roman" w:hAnsi="Times New Roman" w:cs="Times New Roman"/>
          <w:bCs/>
          <w:color w:val="auto"/>
          <w:sz w:val="20"/>
          <w:szCs w:val="20"/>
          <w:vertAlign w:val="subscript"/>
          <w:lang w:val="en-US"/>
        </w:rPr>
        <w:t xml:space="preserve"> </w:t>
      </w:r>
      <w:r w:rsidRPr="00C10671">
        <w:rPr>
          <w:rStyle w:val="FontStyle33"/>
          <w:rFonts w:ascii="Times New Roman" w:hAnsi="Times New Roman" w:cs="Times New Roman"/>
          <w:bCs/>
          <w:color w:val="auto"/>
          <w:sz w:val="20"/>
          <w:szCs w:val="20"/>
          <w:lang w:val="en-US"/>
        </w:rPr>
        <w:t>– (h</w:t>
      </w:r>
      <w:r w:rsidRPr="00C10671">
        <w:rPr>
          <w:rStyle w:val="FontStyle33"/>
          <w:rFonts w:ascii="Times New Roman" w:hAnsi="Times New Roman" w:cs="Times New Roman"/>
          <w:bCs/>
          <w:i/>
          <w:iCs/>
          <w:color w:val="auto"/>
          <w:sz w:val="20"/>
          <w:szCs w:val="20"/>
          <w:vertAlign w:val="subscript"/>
          <w:lang w:val="en-US"/>
        </w:rPr>
        <w:t>1,max</w:t>
      </w:r>
      <w:r w:rsidRPr="00C10671">
        <w:rPr>
          <w:rStyle w:val="FontStyle33"/>
          <w:rFonts w:ascii="Times New Roman" w:hAnsi="Times New Roman" w:cs="Times New Roman"/>
          <w:bCs/>
          <w:color w:val="auto"/>
          <w:sz w:val="20"/>
          <w:szCs w:val="20"/>
          <w:lang w:val="en-US"/>
        </w:rPr>
        <w:t xml:space="preserve"> + l</w:t>
      </w:r>
      <w:r w:rsidRPr="00C10671">
        <w:rPr>
          <w:rStyle w:val="FontStyle33"/>
          <w:rFonts w:ascii="Times New Roman" w:hAnsi="Times New Roman" w:cs="Times New Roman"/>
          <w:bCs/>
          <w:i/>
          <w:iCs/>
          <w:color w:val="auto"/>
          <w:sz w:val="20"/>
          <w:szCs w:val="20"/>
          <w:vertAlign w:val="subscript"/>
          <w:lang w:val="en-US"/>
        </w:rPr>
        <w:t>9,max</w:t>
      </w:r>
      <w:r w:rsidRPr="00C10671">
        <w:rPr>
          <w:rStyle w:val="FontStyle33"/>
          <w:rFonts w:ascii="Times New Roman" w:hAnsi="Times New Roman" w:cs="Times New Roman"/>
          <w:bCs/>
          <w:color w:val="auto"/>
          <w:sz w:val="20"/>
          <w:szCs w:val="20"/>
          <w:lang w:val="en-US"/>
        </w:rPr>
        <w:t xml:space="preserve"> + l</w:t>
      </w:r>
      <w:r w:rsidRPr="00C10671">
        <w:rPr>
          <w:rStyle w:val="FontStyle33"/>
          <w:rFonts w:ascii="Times New Roman" w:hAnsi="Times New Roman" w:cs="Times New Roman"/>
          <w:bCs/>
          <w:i/>
          <w:iCs/>
          <w:color w:val="auto"/>
          <w:sz w:val="20"/>
          <w:szCs w:val="20"/>
          <w:vertAlign w:val="subscript"/>
          <w:lang w:val="en-US"/>
        </w:rPr>
        <w:t>8,max</w:t>
      </w:r>
      <w:r w:rsidRPr="00C10671">
        <w:rPr>
          <w:rStyle w:val="FontStyle33"/>
          <w:rFonts w:ascii="Times New Roman" w:hAnsi="Times New Roman" w:cs="Times New Roman"/>
          <w:bCs/>
          <w:color w:val="auto"/>
          <w:sz w:val="20"/>
          <w:szCs w:val="20"/>
          <w:lang w:val="en-US"/>
        </w:rPr>
        <w:t xml:space="preserve"> + l</w:t>
      </w:r>
      <w:r w:rsidRPr="00C10671">
        <w:rPr>
          <w:rStyle w:val="FontStyle33"/>
          <w:rFonts w:ascii="Times New Roman" w:hAnsi="Times New Roman" w:cs="Times New Roman"/>
          <w:bCs/>
          <w:i/>
          <w:iCs/>
          <w:color w:val="auto"/>
          <w:sz w:val="20"/>
          <w:szCs w:val="20"/>
          <w:vertAlign w:val="subscript"/>
          <w:lang w:val="en-US"/>
        </w:rPr>
        <w:t>7,max</w:t>
      </w:r>
      <w:r w:rsidRPr="00C10671">
        <w:rPr>
          <w:rStyle w:val="FontStyle33"/>
          <w:rFonts w:ascii="Times New Roman" w:hAnsi="Times New Roman" w:cs="Times New Roman"/>
          <w:bCs/>
          <w:color w:val="auto"/>
          <w:sz w:val="20"/>
          <w:szCs w:val="20"/>
          <w:lang w:val="en-US"/>
        </w:rPr>
        <w:t>)</w:t>
      </w:r>
    </w:p>
    <w:p w14:paraId="2DD549FF" w14:textId="77777777" w:rsidR="00C10671" w:rsidRDefault="00C10671" w:rsidP="00C10671">
      <w:pPr>
        <w:pStyle w:val="Style5"/>
        <w:ind w:firstLine="360"/>
        <w:jc w:val="both"/>
        <w:rPr>
          <w:rStyle w:val="FontStyle33"/>
          <w:rFonts w:ascii="Times New Roman" w:hAnsi="Times New Roman" w:cs="Times New Roman"/>
          <w:bCs/>
          <w:color w:val="auto"/>
          <w:sz w:val="20"/>
          <w:szCs w:val="20"/>
          <w:lang w:val="en-US"/>
        </w:rPr>
      </w:pPr>
    </w:p>
    <w:p w14:paraId="5B4662B5" w14:textId="77777777" w:rsidR="00C10671" w:rsidRPr="00C10671" w:rsidRDefault="00C10671" w:rsidP="00C10671">
      <w:pPr>
        <w:pStyle w:val="Style5"/>
        <w:ind w:firstLine="360"/>
        <w:jc w:val="both"/>
        <w:rPr>
          <w:rStyle w:val="FontStyle33"/>
          <w:rFonts w:ascii="Times New Roman" w:hAnsi="Times New Roman" w:cs="Times New Roman"/>
          <w:b/>
          <w:color w:val="auto"/>
          <w:sz w:val="24"/>
          <w:szCs w:val="24"/>
        </w:rPr>
      </w:pPr>
      <w:r w:rsidRPr="00C10671">
        <w:rPr>
          <w:rStyle w:val="FontStyle33"/>
          <w:rFonts w:ascii="Times New Roman" w:hAnsi="Times New Roman" w:cs="Times New Roman"/>
          <w:b/>
          <w:color w:val="auto"/>
          <w:sz w:val="24"/>
          <w:szCs w:val="24"/>
        </w:rPr>
        <w:t>С.4.3 Момент извлечения иглы</w:t>
      </w:r>
    </w:p>
    <w:p w14:paraId="3645A979" w14:textId="0A3D5496" w:rsidR="00C10671" w:rsidRDefault="00C10671" w:rsidP="00C10671">
      <w:pPr>
        <w:pStyle w:val="Style5"/>
        <w:ind w:firstLine="360"/>
        <w:jc w:val="both"/>
        <w:rPr>
          <w:rStyle w:val="FontStyle33"/>
          <w:rFonts w:ascii="Times New Roman" w:hAnsi="Times New Roman" w:cs="Times New Roman"/>
          <w:bCs/>
          <w:color w:val="auto"/>
          <w:sz w:val="24"/>
          <w:szCs w:val="24"/>
        </w:rPr>
      </w:pPr>
      <w:r w:rsidRPr="00C10671">
        <w:rPr>
          <w:rStyle w:val="FontStyle33"/>
          <w:rFonts w:ascii="Times New Roman" w:hAnsi="Times New Roman" w:cs="Times New Roman"/>
          <w:bCs/>
          <w:color w:val="auto"/>
          <w:sz w:val="24"/>
          <w:szCs w:val="24"/>
        </w:rPr>
        <w:lastRenderedPageBreak/>
        <w:t xml:space="preserve">Это требование гарантирует, что момент для извлечения иглы из СИИ после сборки с указанным моментом затяжки соответствует предполагаемому использованию. Расчеты размера выборки приведены в </w:t>
      </w:r>
      <w:r>
        <w:rPr>
          <w:rStyle w:val="FontStyle33"/>
          <w:rFonts w:ascii="Times New Roman" w:hAnsi="Times New Roman" w:cs="Times New Roman"/>
          <w:bCs/>
          <w:color w:val="auto"/>
          <w:sz w:val="24"/>
          <w:szCs w:val="24"/>
        </w:rPr>
        <w:t>таблице</w:t>
      </w:r>
      <w:r w:rsidRPr="00C10671">
        <w:rPr>
          <w:rStyle w:val="FontStyle33"/>
          <w:rFonts w:ascii="Times New Roman" w:hAnsi="Times New Roman" w:cs="Times New Roman"/>
          <w:bCs/>
          <w:color w:val="auto"/>
          <w:sz w:val="24"/>
          <w:szCs w:val="24"/>
        </w:rPr>
        <w:t xml:space="preserve"> С.1, которые иллюстрируют обоснование критериев приемлемости для данного требования.</w:t>
      </w:r>
    </w:p>
    <w:p w14:paraId="2C0911D2" w14:textId="77777777" w:rsidR="00C10671" w:rsidRPr="00C10671" w:rsidRDefault="00C10671" w:rsidP="00C10671">
      <w:pPr>
        <w:pStyle w:val="Style5"/>
        <w:ind w:firstLine="360"/>
        <w:jc w:val="both"/>
        <w:rPr>
          <w:rStyle w:val="FontStyle33"/>
          <w:rFonts w:ascii="Times New Roman" w:hAnsi="Times New Roman" w:cs="Times New Roman"/>
          <w:bCs/>
          <w:color w:val="auto"/>
          <w:sz w:val="24"/>
          <w:szCs w:val="24"/>
        </w:rPr>
      </w:pPr>
    </w:p>
    <w:p w14:paraId="6521B321" w14:textId="1FFCDD14" w:rsidR="00C10671" w:rsidRDefault="00C10671" w:rsidP="00C10671">
      <w:pPr>
        <w:pStyle w:val="Style5"/>
        <w:ind w:firstLine="360"/>
        <w:jc w:val="center"/>
        <w:rPr>
          <w:rStyle w:val="FontStyle33"/>
          <w:rFonts w:ascii="Times New Roman" w:hAnsi="Times New Roman" w:cs="Times New Roman"/>
          <w:b/>
          <w:color w:val="auto"/>
          <w:sz w:val="24"/>
          <w:szCs w:val="24"/>
        </w:rPr>
      </w:pPr>
      <w:r w:rsidRPr="00C10671">
        <w:rPr>
          <w:rStyle w:val="FontStyle33"/>
          <w:rFonts w:ascii="Times New Roman" w:hAnsi="Times New Roman" w:cs="Times New Roman"/>
          <w:b/>
          <w:color w:val="auto"/>
          <w:sz w:val="24"/>
          <w:szCs w:val="24"/>
        </w:rPr>
        <w:t>Таблица C.1 - Расчет момента извлечения иглы и размера выборки</w:t>
      </w:r>
    </w:p>
    <w:p w14:paraId="7CBDFF6C" w14:textId="77777777" w:rsidR="0067361F" w:rsidRDefault="0067361F" w:rsidP="00C10671">
      <w:pPr>
        <w:pStyle w:val="Style5"/>
        <w:ind w:firstLine="360"/>
        <w:jc w:val="center"/>
        <w:rPr>
          <w:rStyle w:val="FontStyle33"/>
          <w:rFonts w:ascii="Times New Roman" w:hAnsi="Times New Roman" w:cs="Times New Roman"/>
          <w:b/>
          <w:color w:val="auto"/>
          <w:sz w:val="24"/>
          <w:szCs w:val="24"/>
        </w:rPr>
      </w:pPr>
    </w:p>
    <w:tbl>
      <w:tblPr>
        <w:tblStyle w:val="aa"/>
        <w:tblW w:w="0" w:type="auto"/>
        <w:tblLook w:val="04A0" w:firstRow="1" w:lastRow="0" w:firstColumn="1" w:lastColumn="0" w:noHBand="0" w:noVBand="1"/>
      </w:tblPr>
      <w:tblGrid>
        <w:gridCol w:w="3114"/>
        <w:gridCol w:w="3115"/>
        <w:gridCol w:w="3115"/>
      </w:tblGrid>
      <w:tr w:rsidR="00C10671" w14:paraId="2EE965D1" w14:textId="77777777" w:rsidTr="0067361F">
        <w:tc>
          <w:tcPr>
            <w:tcW w:w="3114" w:type="dxa"/>
            <w:tcBorders>
              <w:bottom w:val="double" w:sz="4" w:space="0" w:color="000000" w:themeColor="text1"/>
            </w:tcBorders>
          </w:tcPr>
          <w:p w14:paraId="4F09BD1A" w14:textId="3419D43F"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Вероятность %</w:t>
            </w:r>
          </w:p>
        </w:tc>
        <w:tc>
          <w:tcPr>
            <w:tcW w:w="3115" w:type="dxa"/>
            <w:tcBorders>
              <w:bottom w:val="double" w:sz="4" w:space="0" w:color="000000" w:themeColor="text1"/>
            </w:tcBorders>
          </w:tcPr>
          <w:p w14:paraId="43A8667C" w14:textId="371768FE"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Необходимый размер выборки с 1 допустимым сбоем</w:t>
            </w:r>
          </w:p>
        </w:tc>
        <w:tc>
          <w:tcPr>
            <w:tcW w:w="3115" w:type="dxa"/>
            <w:tcBorders>
              <w:bottom w:val="double" w:sz="4" w:space="0" w:color="000000" w:themeColor="text1"/>
            </w:tcBorders>
          </w:tcPr>
          <w:p w14:paraId="2E708D4C" w14:textId="2BF8B630"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Необходимый размер выборки с 2 допустимыми сбоями</w:t>
            </w:r>
          </w:p>
        </w:tc>
      </w:tr>
      <w:tr w:rsidR="00C10671" w14:paraId="6BFB83AA" w14:textId="77777777" w:rsidTr="0067361F">
        <w:tc>
          <w:tcPr>
            <w:tcW w:w="3114" w:type="dxa"/>
            <w:tcBorders>
              <w:top w:val="double" w:sz="4" w:space="0" w:color="000000" w:themeColor="text1"/>
            </w:tcBorders>
          </w:tcPr>
          <w:p w14:paraId="4AF3C829" w14:textId="593BFF40"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95</w:t>
            </w:r>
          </w:p>
        </w:tc>
        <w:tc>
          <w:tcPr>
            <w:tcW w:w="3115" w:type="dxa"/>
            <w:tcBorders>
              <w:top w:val="double" w:sz="4" w:space="0" w:color="000000" w:themeColor="text1"/>
            </w:tcBorders>
          </w:tcPr>
          <w:p w14:paraId="0552A072" w14:textId="489074A5"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93</w:t>
            </w:r>
          </w:p>
        </w:tc>
        <w:tc>
          <w:tcPr>
            <w:tcW w:w="3115" w:type="dxa"/>
            <w:tcBorders>
              <w:top w:val="double" w:sz="4" w:space="0" w:color="000000" w:themeColor="text1"/>
            </w:tcBorders>
          </w:tcPr>
          <w:p w14:paraId="4DE1D6D5" w14:textId="23CC62AB"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124</w:t>
            </w:r>
          </w:p>
        </w:tc>
      </w:tr>
      <w:tr w:rsidR="00C10671" w14:paraId="653B03A1" w14:textId="77777777" w:rsidTr="00C10671">
        <w:tc>
          <w:tcPr>
            <w:tcW w:w="3114" w:type="dxa"/>
          </w:tcPr>
          <w:p w14:paraId="2AF70C3E" w14:textId="6327CA5A"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90</w:t>
            </w:r>
          </w:p>
        </w:tc>
        <w:tc>
          <w:tcPr>
            <w:tcW w:w="3115" w:type="dxa"/>
          </w:tcPr>
          <w:p w14:paraId="629D672F" w14:textId="3958A6CF"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46</w:t>
            </w:r>
          </w:p>
        </w:tc>
        <w:tc>
          <w:tcPr>
            <w:tcW w:w="3115" w:type="dxa"/>
          </w:tcPr>
          <w:p w14:paraId="4B8C6CE9" w14:textId="46CA5FEA"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61</w:t>
            </w:r>
          </w:p>
        </w:tc>
      </w:tr>
      <w:tr w:rsidR="00C10671" w14:paraId="0694ED6F" w14:textId="77777777" w:rsidTr="00C10671">
        <w:tc>
          <w:tcPr>
            <w:tcW w:w="3114" w:type="dxa"/>
          </w:tcPr>
          <w:p w14:paraId="2407214A" w14:textId="618937B3"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89,</w:t>
            </w:r>
            <w:r w:rsidR="0067361F" w:rsidRPr="0067361F">
              <w:rPr>
                <w:rStyle w:val="FontStyle33"/>
                <w:rFonts w:ascii="Times New Roman" w:hAnsi="Times New Roman" w:cs="Times New Roman"/>
                <w:bCs/>
                <w:color w:val="auto"/>
                <w:sz w:val="24"/>
                <w:szCs w:val="24"/>
              </w:rPr>
              <w:t>876</w:t>
            </w:r>
          </w:p>
        </w:tc>
        <w:tc>
          <w:tcPr>
            <w:tcW w:w="3115" w:type="dxa"/>
          </w:tcPr>
          <w:p w14:paraId="4094D9A4" w14:textId="19041F1B"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w:t>
            </w:r>
          </w:p>
        </w:tc>
        <w:tc>
          <w:tcPr>
            <w:tcW w:w="3115" w:type="dxa"/>
          </w:tcPr>
          <w:p w14:paraId="296E468A" w14:textId="77F11D23"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60</w:t>
            </w:r>
          </w:p>
        </w:tc>
      </w:tr>
      <w:tr w:rsidR="00C10671" w14:paraId="0EE865EC" w14:textId="77777777" w:rsidTr="00C10671">
        <w:tc>
          <w:tcPr>
            <w:tcW w:w="3114" w:type="dxa"/>
          </w:tcPr>
          <w:p w14:paraId="1A6571E0" w14:textId="5222F466" w:rsidR="00C10671" w:rsidRPr="0067361F" w:rsidRDefault="00C10671"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85</w:t>
            </w:r>
          </w:p>
        </w:tc>
        <w:tc>
          <w:tcPr>
            <w:tcW w:w="3115" w:type="dxa"/>
          </w:tcPr>
          <w:p w14:paraId="40CE5AD8" w14:textId="3CA95C10"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30</w:t>
            </w:r>
          </w:p>
        </w:tc>
        <w:tc>
          <w:tcPr>
            <w:tcW w:w="3115" w:type="dxa"/>
          </w:tcPr>
          <w:p w14:paraId="477FDA59" w14:textId="763665B4" w:rsidR="00C10671" w:rsidRPr="0067361F" w:rsidRDefault="0067361F" w:rsidP="0067361F">
            <w:pPr>
              <w:pStyle w:val="Style5"/>
              <w:jc w:val="center"/>
              <w:rPr>
                <w:rStyle w:val="FontStyle33"/>
                <w:rFonts w:ascii="Times New Roman" w:hAnsi="Times New Roman" w:cs="Times New Roman"/>
                <w:bCs/>
                <w:color w:val="auto"/>
                <w:sz w:val="24"/>
                <w:szCs w:val="24"/>
              </w:rPr>
            </w:pPr>
            <w:r w:rsidRPr="0067361F">
              <w:rPr>
                <w:rStyle w:val="FontStyle33"/>
                <w:rFonts w:ascii="Times New Roman" w:hAnsi="Times New Roman" w:cs="Times New Roman"/>
                <w:bCs/>
                <w:color w:val="auto"/>
                <w:sz w:val="24"/>
                <w:szCs w:val="24"/>
              </w:rPr>
              <w:t>40</w:t>
            </w:r>
          </w:p>
        </w:tc>
      </w:tr>
    </w:tbl>
    <w:p w14:paraId="47AF43BF" w14:textId="77777777" w:rsidR="00C10671" w:rsidRPr="00C10671" w:rsidRDefault="00C10671" w:rsidP="00C10671">
      <w:pPr>
        <w:pStyle w:val="Style5"/>
        <w:ind w:firstLine="360"/>
        <w:jc w:val="center"/>
        <w:rPr>
          <w:rStyle w:val="FontStyle33"/>
          <w:rFonts w:ascii="Times New Roman" w:hAnsi="Times New Roman" w:cs="Times New Roman"/>
          <w:b/>
          <w:color w:val="auto"/>
          <w:sz w:val="24"/>
          <w:szCs w:val="24"/>
        </w:rPr>
      </w:pPr>
    </w:p>
    <w:p w14:paraId="7F2E873F" w14:textId="77777777" w:rsidR="00C10671" w:rsidRPr="00C10671" w:rsidRDefault="00C10671" w:rsidP="00C10671">
      <w:pPr>
        <w:pStyle w:val="Style5"/>
        <w:ind w:firstLine="360"/>
        <w:jc w:val="both"/>
        <w:rPr>
          <w:rStyle w:val="FontStyle33"/>
          <w:rFonts w:ascii="Times New Roman" w:hAnsi="Times New Roman" w:cs="Times New Roman"/>
          <w:bCs/>
          <w:color w:val="auto"/>
          <w:sz w:val="24"/>
          <w:szCs w:val="24"/>
        </w:rPr>
      </w:pPr>
    </w:p>
    <w:p w14:paraId="52558546" w14:textId="77777777" w:rsidR="006044EE" w:rsidRPr="002828F4" w:rsidRDefault="006044EE" w:rsidP="006044EE">
      <w:pPr>
        <w:pStyle w:val="10"/>
        <w:pageBreakBefore/>
        <w:spacing w:before="0" w:after="0"/>
        <w:ind w:firstLine="567"/>
        <w:jc w:val="center"/>
        <w:rPr>
          <w:sz w:val="24"/>
          <w:szCs w:val="24"/>
        </w:rPr>
      </w:pPr>
      <w:bookmarkStart w:id="74" w:name="_Toc145621179"/>
      <w:r>
        <w:rPr>
          <w:sz w:val="24"/>
          <w:szCs w:val="24"/>
        </w:rPr>
        <w:lastRenderedPageBreak/>
        <w:t>Библиография</w:t>
      </w:r>
      <w:bookmarkEnd w:id="74"/>
    </w:p>
    <w:p w14:paraId="35E69F21" w14:textId="77777777" w:rsidR="006044EE" w:rsidRPr="002828F4" w:rsidRDefault="006044EE" w:rsidP="00C74986">
      <w:pPr>
        <w:pStyle w:val="Style5"/>
        <w:widowControl/>
        <w:ind w:firstLine="567"/>
        <w:jc w:val="both"/>
        <w:rPr>
          <w:rStyle w:val="FontStyle33"/>
          <w:rFonts w:ascii="Times New Roman" w:hAnsi="Times New Roman" w:cs="Times New Roman"/>
          <w:color w:val="auto"/>
          <w:sz w:val="24"/>
          <w:szCs w:val="24"/>
        </w:rPr>
      </w:pPr>
    </w:p>
    <w:p w14:paraId="2DE20AA3" w14:textId="597E95E2" w:rsidR="00977E48" w:rsidRPr="00461B63" w:rsidRDefault="00C74986" w:rsidP="00461B63">
      <w:pPr>
        <w:pStyle w:val="Style5"/>
        <w:ind w:firstLine="567"/>
        <w:jc w:val="both"/>
        <w:rPr>
          <w:rStyle w:val="FontStyle33"/>
          <w:rFonts w:ascii="Times New Roman" w:hAnsi="Times New Roman" w:cs="Times New Roman"/>
          <w:bCs/>
          <w:color w:val="auto"/>
          <w:sz w:val="24"/>
          <w:szCs w:val="24"/>
        </w:rPr>
      </w:pPr>
      <w:bookmarkStart w:id="75" w:name="_Toc422416441"/>
      <w:bookmarkStart w:id="76" w:name="_Toc422419042"/>
      <w:bookmarkStart w:id="77" w:name="_Toc422477402"/>
      <w:bookmarkStart w:id="78" w:name="_Toc422478279"/>
      <w:bookmarkStart w:id="79" w:name="_Toc422479733"/>
      <w:bookmarkStart w:id="80" w:name="_Toc422490934"/>
      <w:bookmarkStart w:id="81" w:name="_Toc460921745"/>
      <w:bookmarkStart w:id="82" w:name="_Toc462220266"/>
      <w:bookmarkStart w:id="83" w:name="_Toc9597720"/>
      <w:r w:rsidRPr="00461B63">
        <w:rPr>
          <w:rStyle w:val="FontStyle33"/>
          <w:rFonts w:ascii="Times New Roman" w:hAnsi="Times New Roman" w:cs="Times New Roman"/>
          <w:bCs/>
          <w:color w:val="auto"/>
          <w:sz w:val="24"/>
          <w:szCs w:val="24"/>
        </w:rPr>
        <w:t xml:space="preserve">[1] </w:t>
      </w:r>
      <w:r w:rsidR="005F41B9" w:rsidRPr="00461B63">
        <w:rPr>
          <w:rStyle w:val="FontStyle33"/>
          <w:rFonts w:ascii="Times New Roman" w:hAnsi="Times New Roman" w:cs="Times New Roman"/>
          <w:bCs/>
          <w:color w:val="auto"/>
          <w:sz w:val="24"/>
          <w:szCs w:val="24"/>
        </w:rPr>
        <w:t>ISO 10993-18</w:t>
      </w:r>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Biological</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evaluation</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of</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medical</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devices</w:t>
      </w:r>
      <w:proofErr w:type="spellEnd"/>
      <w:r w:rsidR="00461B63">
        <w:rPr>
          <w:rStyle w:val="FontStyle33"/>
          <w:rFonts w:ascii="Times New Roman" w:hAnsi="Times New Roman" w:cs="Times New Roman"/>
          <w:bCs/>
          <w:color w:val="auto"/>
          <w:sz w:val="24"/>
          <w:szCs w:val="24"/>
        </w:rPr>
        <w:t xml:space="preserve"> – </w:t>
      </w:r>
      <w:proofErr w:type="spellStart"/>
      <w:r w:rsidR="00461B63" w:rsidRPr="00461B63">
        <w:rPr>
          <w:rStyle w:val="FontStyle33"/>
          <w:rFonts w:ascii="Times New Roman" w:hAnsi="Times New Roman" w:cs="Times New Roman"/>
          <w:bCs/>
          <w:color w:val="auto"/>
          <w:sz w:val="24"/>
          <w:szCs w:val="24"/>
        </w:rPr>
        <w:t>Part</w:t>
      </w:r>
      <w:proofErr w:type="spellEnd"/>
      <w:r w:rsidR="00461B63" w:rsidRPr="00461B63">
        <w:rPr>
          <w:rStyle w:val="FontStyle33"/>
          <w:rFonts w:ascii="Times New Roman" w:hAnsi="Times New Roman" w:cs="Times New Roman"/>
          <w:bCs/>
          <w:color w:val="auto"/>
          <w:sz w:val="24"/>
          <w:szCs w:val="24"/>
        </w:rPr>
        <w:t xml:space="preserve"> 18: Chemical </w:t>
      </w:r>
      <w:proofErr w:type="spellStart"/>
      <w:r w:rsidR="00461B63" w:rsidRPr="00461B63">
        <w:rPr>
          <w:rStyle w:val="FontStyle33"/>
          <w:rFonts w:ascii="Times New Roman" w:hAnsi="Times New Roman" w:cs="Times New Roman"/>
          <w:bCs/>
          <w:color w:val="auto"/>
          <w:sz w:val="24"/>
          <w:szCs w:val="24"/>
        </w:rPr>
        <w:t>characterization</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of</w:t>
      </w:r>
      <w:proofErr w:type="spellEnd"/>
      <w:r w:rsid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medical</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device</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materials</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within</w:t>
      </w:r>
      <w:proofErr w:type="spellEnd"/>
      <w:r w:rsidR="00461B63" w:rsidRPr="00461B63">
        <w:rPr>
          <w:rStyle w:val="FontStyle33"/>
          <w:rFonts w:ascii="Times New Roman" w:hAnsi="Times New Roman" w:cs="Times New Roman"/>
          <w:bCs/>
          <w:color w:val="auto"/>
          <w:sz w:val="24"/>
          <w:szCs w:val="24"/>
        </w:rPr>
        <w:t xml:space="preserve"> a </w:t>
      </w:r>
      <w:proofErr w:type="spellStart"/>
      <w:r w:rsidR="00461B63" w:rsidRPr="00461B63">
        <w:rPr>
          <w:rStyle w:val="FontStyle33"/>
          <w:rFonts w:ascii="Times New Roman" w:hAnsi="Times New Roman" w:cs="Times New Roman"/>
          <w:bCs/>
          <w:color w:val="auto"/>
          <w:sz w:val="24"/>
          <w:szCs w:val="24"/>
        </w:rPr>
        <w:t>risk</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management</w:t>
      </w:r>
      <w:proofErr w:type="spellEnd"/>
      <w:r w:rsidR="00461B63" w:rsidRPr="00461B63">
        <w:rPr>
          <w:rStyle w:val="FontStyle33"/>
          <w:rFonts w:ascii="Times New Roman" w:hAnsi="Times New Roman" w:cs="Times New Roman"/>
          <w:bCs/>
          <w:color w:val="auto"/>
          <w:sz w:val="24"/>
          <w:szCs w:val="24"/>
        </w:rPr>
        <w:t xml:space="preserve"> </w:t>
      </w:r>
      <w:proofErr w:type="spellStart"/>
      <w:r w:rsidR="00461B63" w:rsidRPr="00461B63">
        <w:rPr>
          <w:rStyle w:val="FontStyle33"/>
          <w:rFonts w:ascii="Times New Roman" w:hAnsi="Times New Roman" w:cs="Times New Roman"/>
          <w:bCs/>
          <w:color w:val="auto"/>
          <w:sz w:val="24"/>
          <w:szCs w:val="24"/>
        </w:rPr>
        <w:t>process</w:t>
      </w:r>
      <w:proofErr w:type="spellEnd"/>
      <w:r w:rsidR="005F41B9" w:rsidRPr="00461B63">
        <w:rPr>
          <w:rStyle w:val="FontStyle33"/>
          <w:rFonts w:ascii="Times New Roman" w:hAnsi="Times New Roman" w:cs="Times New Roman"/>
          <w:bCs/>
          <w:color w:val="auto"/>
          <w:sz w:val="24"/>
          <w:szCs w:val="24"/>
        </w:rPr>
        <w:t xml:space="preserve"> </w:t>
      </w:r>
      <w:bookmarkStart w:id="84" w:name="OLE_LINK37"/>
      <w:bookmarkStart w:id="85" w:name="OLE_LINK38"/>
      <w:bookmarkStart w:id="86" w:name="OLE_LINK39"/>
      <w:bookmarkEnd w:id="75"/>
      <w:bookmarkEnd w:id="76"/>
      <w:bookmarkEnd w:id="77"/>
      <w:bookmarkEnd w:id="78"/>
      <w:bookmarkEnd w:id="79"/>
      <w:bookmarkEnd w:id="80"/>
      <w:bookmarkEnd w:id="81"/>
      <w:bookmarkEnd w:id="82"/>
      <w:bookmarkEnd w:id="83"/>
      <w:r w:rsidR="00461B63" w:rsidRPr="00461B63">
        <w:rPr>
          <w:rStyle w:val="FontStyle33"/>
          <w:rFonts w:ascii="Times New Roman" w:hAnsi="Times New Roman" w:cs="Times New Roman"/>
          <w:bCs/>
          <w:color w:val="auto"/>
          <w:sz w:val="24"/>
          <w:szCs w:val="24"/>
        </w:rPr>
        <w:t>(</w:t>
      </w:r>
      <w:r w:rsidR="00977E48" w:rsidRPr="00461B63">
        <w:rPr>
          <w:rStyle w:val="FontStyle33"/>
          <w:rFonts w:ascii="Times New Roman" w:hAnsi="Times New Roman" w:cs="Times New Roman"/>
          <w:bCs/>
          <w:color w:val="auto"/>
          <w:sz w:val="24"/>
          <w:szCs w:val="24"/>
        </w:rPr>
        <w:t>Биологиче</w:t>
      </w:r>
      <w:r w:rsidR="006E1982" w:rsidRPr="00461B63">
        <w:rPr>
          <w:rStyle w:val="FontStyle33"/>
          <w:rFonts w:ascii="Times New Roman" w:hAnsi="Times New Roman" w:cs="Times New Roman"/>
          <w:bCs/>
          <w:color w:val="auto"/>
          <w:sz w:val="24"/>
          <w:szCs w:val="24"/>
        </w:rPr>
        <w:t>ская оценка медицинских изделий</w:t>
      </w:r>
      <w:r w:rsidR="00461B63" w:rsidRPr="00461B63">
        <w:rPr>
          <w:rStyle w:val="FontStyle33"/>
          <w:rFonts w:ascii="Times New Roman" w:hAnsi="Times New Roman" w:cs="Times New Roman"/>
          <w:bCs/>
          <w:color w:val="auto"/>
          <w:sz w:val="24"/>
          <w:szCs w:val="24"/>
        </w:rPr>
        <w:t xml:space="preserve"> – </w:t>
      </w:r>
      <w:r w:rsidR="006E1982" w:rsidRPr="00461B63">
        <w:rPr>
          <w:rStyle w:val="FontStyle33"/>
          <w:rFonts w:ascii="Times New Roman" w:hAnsi="Times New Roman" w:cs="Times New Roman"/>
          <w:bCs/>
          <w:color w:val="auto"/>
          <w:sz w:val="24"/>
          <w:szCs w:val="24"/>
        </w:rPr>
        <w:t>Часть 18:</w:t>
      </w:r>
      <w:r w:rsidR="00977E48" w:rsidRPr="00461B63">
        <w:rPr>
          <w:rStyle w:val="FontStyle33"/>
          <w:rFonts w:ascii="Times New Roman" w:hAnsi="Times New Roman" w:cs="Times New Roman"/>
          <w:bCs/>
          <w:color w:val="auto"/>
          <w:sz w:val="24"/>
          <w:szCs w:val="24"/>
        </w:rPr>
        <w:t xml:space="preserve"> Химическая характеристика материалов медицинских изделий в рамках управления рисками</w:t>
      </w:r>
      <w:r w:rsidR="00461B63" w:rsidRPr="00461B63">
        <w:rPr>
          <w:rStyle w:val="FontStyle33"/>
          <w:rFonts w:ascii="Times New Roman" w:hAnsi="Times New Roman" w:cs="Times New Roman"/>
          <w:bCs/>
          <w:color w:val="auto"/>
          <w:sz w:val="24"/>
          <w:szCs w:val="24"/>
        </w:rPr>
        <w:t>)</w:t>
      </w:r>
      <w:r w:rsidR="00977E48" w:rsidRPr="00461B63">
        <w:rPr>
          <w:rStyle w:val="FontStyle33"/>
          <w:rFonts w:ascii="Times New Roman" w:hAnsi="Times New Roman" w:cs="Times New Roman"/>
          <w:bCs/>
          <w:color w:val="auto"/>
          <w:sz w:val="24"/>
          <w:szCs w:val="24"/>
        </w:rPr>
        <w:t>.</w:t>
      </w:r>
    </w:p>
    <w:p w14:paraId="3B2B9DCE" w14:textId="77777777" w:rsidR="00B64EB6" w:rsidRPr="00977E48" w:rsidRDefault="00B64EB6" w:rsidP="004C75DF">
      <w:pPr>
        <w:ind w:firstLine="720"/>
        <w:rPr>
          <w:color w:val="FF0000"/>
          <w:szCs w:val="28"/>
        </w:rPr>
      </w:pPr>
    </w:p>
    <w:p w14:paraId="1351C713" w14:textId="77777777" w:rsidR="00F9723D" w:rsidRPr="00977E48" w:rsidRDefault="00F9723D" w:rsidP="004C75DF">
      <w:pPr>
        <w:ind w:firstLine="720"/>
        <w:rPr>
          <w:color w:val="FF0000"/>
          <w:szCs w:val="28"/>
        </w:rPr>
      </w:pPr>
    </w:p>
    <w:p w14:paraId="434ED235" w14:textId="77777777" w:rsidR="00F9723D" w:rsidRPr="00977E48" w:rsidRDefault="00F9723D" w:rsidP="004C75DF">
      <w:pPr>
        <w:ind w:firstLine="720"/>
        <w:rPr>
          <w:color w:val="FF0000"/>
          <w:szCs w:val="28"/>
        </w:rPr>
      </w:pPr>
    </w:p>
    <w:p w14:paraId="41E31ED5" w14:textId="77777777" w:rsidR="00F9723D" w:rsidRPr="00977E48" w:rsidRDefault="00F9723D" w:rsidP="004C75DF">
      <w:pPr>
        <w:ind w:firstLine="720"/>
        <w:rPr>
          <w:color w:val="FF0000"/>
          <w:szCs w:val="28"/>
        </w:rPr>
      </w:pPr>
    </w:p>
    <w:p w14:paraId="4122BA94" w14:textId="77777777" w:rsidR="00F9723D" w:rsidRPr="00977E48" w:rsidRDefault="00F9723D" w:rsidP="004C75DF">
      <w:pPr>
        <w:ind w:firstLine="720"/>
        <w:rPr>
          <w:color w:val="FF0000"/>
          <w:szCs w:val="28"/>
        </w:rPr>
      </w:pPr>
    </w:p>
    <w:p w14:paraId="6C5C9A80" w14:textId="77777777" w:rsidR="00F9723D" w:rsidRPr="00977E48" w:rsidRDefault="00F9723D" w:rsidP="004C75DF">
      <w:pPr>
        <w:ind w:firstLine="720"/>
        <w:rPr>
          <w:color w:val="FF0000"/>
          <w:szCs w:val="28"/>
        </w:rPr>
      </w:pPr>
    </w:p>
    <w:p w14:paraId="37A01F6E" w14:textId="77777777" w:rsidR="00F9723D" w:rsidRPr="00977E48" w:rsidRDefault="00F9723D" w:rsidP="004C75DF">
      <w:pPr>
        <w:ind w:firstLine="720"/>
        <w:rPr>
          <w:color w:val="FF0000"/>
          <w:szCs w:val="28"/>
        </w:rPr>
      </w:pPr>
    </w:p>
    <w:p w14:paraId="14E28D6A" w14:textId="77777777" w:rsidR="00F9723D" w:rsidRPr="00977E48" w:rsidRDefault="00F9723D" w:rsidP="004C75DF">
      <w:pPr>
        <w:ind w:firstLine="720"/>
        <w:rPr>
          <w:color w:val="FF0000"/>
          <w:szCs w:val="28"/>
        </w:rPr>
      </w:pPr>
    </w:p>
    <w:p w14:paraId="5257D5CD" w14:textId="77777777" w:rsidR="00F9723D" w:rsidRPr="00977E48" w:rsidRDefault="00F9723D" w:rsidP="004C75DF">
      <w:pPr>
        <w:ind w:firstLine="720"/>
        <w:rPr>
          <w:color w:val="FF0000"/>
          <w:szCs w:val="28"/>
        </w:rPr>
      </w:pPr>
    </w:p>
    <w:p w14:paraId="0D7F2496" w14:textId="77777777" w:rsidR="00B12582" w:rsidRPr="000A39C2" w:rsidRDefault="00B12582" w:rsidP="00B12582">
      <w:pPr>
        <w:pStyle w:val="10"/>
        <w:pageBreakBefore/>
        <w:spacing w:before="0" w:after="0"/>
        <w:ind w:firstLine="567"/>
        <w:jc w:val="center"/>
        <w:rPr>
          <w:sz w:val="24"/>
          <w:szCs w:val="24"/>
        </w:rPr>
      </w:pPr>
      <w:bookmarkStart w:id="87" w:name="_Toc144839658"/>
      <w:bookmarkStart w:id="88" w:name="_Toc144910869"/>
      <w:bookmarkStart w:id="89" w:name="_Hlk144919534"/>
      <w:bookmarkStart w:id="90" w:name="_Toc145621180"/>
      <w:r w:rsidRPr="000A39C2">
        <w:rPr>
          <w:sz w:val="24"/>
          <w:szCs w:val="24"/>
        </w:rPr>
        <w:lastRenderedPageBreak/>
        <w:t>Приложение В.А</w:t>
      </w:r>
      <w:bookmarkEnd w:id="87"/>
      <w:bookmarkEnd w:id="88"/>
      <w:bookmarkEnd w:id="90"/>
    </w:p>
    <w:p w14:paraId="61AB4317" w14:textId="77777777" w:rsidR="00B12582" w:rsidRPr="000A39C2" w:rsidRDefault="00B12582" w:rsidP="00B12582">
      <w:pPr>
        <w:keepNext/>
        <w:ind w:firstLine="567"/>
        <w:jc w:val="center"/>
        <w:rPr>
          <w:i/>
          <w:sz w:val="24"/>
        </w:rPr>
      </w:pPr>
      <w:r w:rsidRPr="000A39C2">
        <w:rPr>
          <w:i/>
          <w:sz w:val="24"/>
        </w:rPr>
        <w:t>(информационное)</w:t>
      </w:r>
    </w:p>
    <w:p w14:paraId="01F119AD" w14:textId="77777777" w:rsidR="009348D7" w:rsidRPr="000A39C2" w:rsidRDefault="009348D7" w:rsidP="009348D7">
      <w:pPr>
        <w:shd w:val="clear" w:color="auto" w:fill="FFFFFF"/>
        <w:spacing w:before="240" w:after="240"/>
        <w:ind w:firstLine="567"/>
        <w:jc w:val="center"/>
        <w:rPr>
          <w:b/>
          <w:spacing w:val="-5"/>
          <w:sz w:val="24"/>
        </w:rPr>
      </w:pPr>
      <w:r w:rsidRPr="000A39C2">
        <w:rPr>
          <w:b/>
          <w:spacing w:val="-5"/>
          <w:sz w:val="24"/>
        </w:rPr>
        <w:t xml:space="preserve">Сведения о соответствии стандартов ссылочным международным стандартам </w:t>
      </w:r>
    </w:p>
    <w:p w14:paraId="1972ADE8" w14:textId="77777777" w:rsidR="009348D7" w:rsidRPr="000A39C2" w:rsidRDefault="009348D7" w:rsidP="009348D7">
      <w:pPr>
        <w:ind w:firstLine="567"/>
        <w:rPr>
          <w:sz w:val="24"/>
        </w:rPr>
      </w:pPr>
      <w:r w:rsidRPr="000A39C2">
        <w:rPr>
          <w:sz w:val="24"/>
        </w:rPr>
        <w:t>Сведения о соответствии стандартов ссылочным международным, региональным стандартам, стандартам иностранного государства приведены в таблиц</w:t>
      </w:r>
      <w:r w:rsidRPr="000A39C2">
        <w:rPr>
          <w:sz w:val="24"/>
          <w:lang w:val="kk-KZ"/>
        </w:rPr>
        <w:t>е</w:t>
      </w:r>
      <w:r w:rsidRPr="000A39C2">
        <w:rPr>
          <w:sz w:val="24"/>
        </w:rPr>
        <w:t xml:space="preserve"> В.А.1.  </w:t>
      </w:r>
    </w:p>
    <w:p w14:paraId="5F866FA1" w14:textId="77777777" w:rsidR="009348D7" w:rsidRPr="000A39C2" w:rsidRDefault="009348D7" w:rsidP="009348D7">
      <w:pPr>
        <w:pStyle w:val="Style109"/>
        <w:widowControl/>
        <w:ind w:firstLine="567"/>
        <w:jc w:val="both"/>
        <w:rPr>
          <w:rStyle w:val="FontStyle169"/>
          <w:color w:val="auto"/>
          <w:lang w:eastAsia="en-US"/>
        </w:rPr>
      </w:pPr>
    </w:p>
    <w:p w14:paraId="437555DF" w14:textId="542DC168" w:rsidR="009348D7" w:rsidRPr="000A39C2" w:rsidRDefault="009348D7" w:rsidP="009348D7">
      <w:pPr>
        <w:pStyle w:val="Style109"/>
        <w:widowControl/>
        <w:jc w:val="center"/>
        <w:rPr>
          <w:rStyle w:val="FontStyle169"/>
          <w:rFonts w:ascii="Times New Roman" w:hAnsi="Times New Roman" w:cs="Times New Roman"/>
          <w:b/>
          <w:color w:val="auto"/>
          <w:sz w:val="24"/>
          <w:szCs w:val="24"/>
          <w:lang w:eastAsia="en-US"/>
        </w:rPr>
      </w:pPr>
      <w:bookmarkStart w:id="91" w:name="_Hlk144919833"/>
      <w:bookmarkEnd w:id="89"/>
      <w:r w:rsidRPr="000A39C2">
        <w:rPr>
          <w:rStyle w:val="FontStyle169"/>
          <w:rFonts w:ascii="Times New Roman" w:hAnsi="Times New Roman" w:cs="Times New Roman"/>
          <w:b/>
          <w:color w:val="auto"/>
          <w:sz w:val="24"/>
          <w:szCs w:val="24"/>
          <w:lang w:eastAsia="en-US"/>
        </w:rPr>
        <w:t>Таблица В.А.</w:t>
      </w:r>
      <w:r w:rsidR="00A06A6F">
        <w:rPr>
          <w:rStyle w:val="FontStyle169"/>
          <w:rFonts w:ascii="Times New Roman" w:hAnsi="Times New Roman" w:cs="Times New Roman"/>
          <w:b/>
          <w:color w:val="auto"/>
          <w:sz w:val="24"/>
          <w:szCs w:val="24"/>
          <w:lang w:eastAsia="en-US"/>
        </w:rPr>
        <w:t>1</w:t>
      </w:r>
      <w:r w:rsidRPr="000A39C2">
        <w:rPr>
          <w:rStyle w:val="FontStyle169"/>
          <w:rFonts w:ascii="Times New Roman" w:hAnsi="Times New Roman" w:cs="Times New Roman"/>
          <w:b/>
          <w:bCs/>
          <w:color w:val="auto"/>
          <w:sz w:val="24"/>
          <w:szCs w:val="24"/>
        </w:rPr>
        <w:t xml:space="preserve"> – </w:t>
      </w:r>
      <w:bookmarkStart w:id="92" w:name="_Hlk144813512"/>
      <w:r w:rsidRPr="000A39C2">
        <w:rPr>
          <w:rStyle w:val="FontStyle169"/>
          <w:rFonts w:ascii="Times New Roman" w:hAnsi="Times New Roman" w:cs="Times New Roman"/>
          <w:b/>
          <w:color w:val="auto"/>
          <w:sz w:val="24"/>
          <w:szCs w:val="24"/>
          <w:lang w:eastAsia="en-US"/>
        </w:rPr>
        <w:t xml:space="preserve">Сведения о соответствии стандартов ссылочным международным стандартам </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1572"/>
        <w:gridCol w:w="3468"/>
      </w:tblGrid>
      <w:tr w:rsidR="009348D7" w:rsidRPr="000A39C2" w14:paraId="0D552458" w14:textId="77777777" w:rsidTr="00984B1B">
        <w:tc>
          <w:tcPr>
            <w:tcW w:w="2303" w:type="pct"/>
            <w:tcBorders>
              <w:bottom w:val="double" w:sz="4" w:space="0" w:color="auto"/>
            </w:tcBorders>
            <w:vAlign w:val="center"/>
          </w:tcPr>
          <w:p w14:paraId="076C1273" w14:textId="77777777" w:rsidR="009348D7" w:rsidRPr="000A39C2" w:rsidRDefault="009348D7" w:rsidP="00984B1B">
            <w:pPr>
              <w:jc w:val="center"/>
              <w:rPr>
                <w:sz w:val="24"/>
              </w:rPr>
            </w:pPr>
            <w:r w:rsidRPr="000A39C2">
              <w:rPr>
                <w:sz w:val="24"/>
              </w:rPr>
              <w:t>Обозначение и наименование международного стандарта (международного документа)</w:t>
            </w:r>
          </w:p>
        </w:tc>
        <w:tc>
          <w:tcPr>
            <w:tcW w:w="841" w:type="pct"/>
            <w:tcBorders>
              <w:bottom w:val="double" w:sz="4" w:space="0" w:color="auto"/>
            </w:tcBorders>
            <w:vAlign w:val="center"/>
          </w:tcPr>
          <w:p w14:paraId="580C6F5D" w14:textId="77777777" w:rsidR="009348D7" w:rsidRPr="000A39C2" w:rsidRDefault="009348D7" w:rsidP="00984B1B">
            <w:pPr>
              <w:jc w:val="center"/>
              <w:rPr>
                <w:sz w:val="24"/>
              </w:rPr>
            </w:pPr>
            <w:r w:rsidRPr="000A39C2">
              <w:rPr>
                <w:sz w:val="24"/>
              </w:rPr>
              <w:t>Степень соответствия</w:t>
            </w:r>
          </w:p>
        </w:tc>
        <w:tc>
          <w:tcPr>
            <w:tcW w:w="1856" w:type="pct"/>
            <w:tcBorders>
              <w:bottom w:val="double" w:sz="4" w:space="0" w:color="auto"/>
            </w:tcBorders>
            <w:vAlign w:val="center"/>
          </w:tcPr>
          <w:p w14:paraId="7019155B" w14:textId="77777777" w:rsidR="009348D7" w:rsidRPr="000A39C2" w:rsidRDefault="009348D7" w:rsidP="00984B1B">
            <w:pPr>
              <w:jc w:val="center"/>
              <w:rPr>
                <w:sz w:val="24"/>
              </w:rPr>
            </w:pPr>
            <w:r w:rsidRPr="000A39C2">
              <w:rPr>
                <w:sz w:val="24"/>
              </w:rPr>
              <w:t>Обозначение и наименование национального стандарта, межгосударственного стандарта</w:t>
            </w:r>
          </w:p>
        </w:tc>
      </w:tr>
      <w:tr w:rsidR="009348D7" w:rsidRPr="00FC611F" w14:paraId="01910DCB" w14:textId="77777777" w:rsidTr="00984B1B">
        <w:tc>
          <w:tcPr>
            <w:tcW w:w="2303" w:type="pct"/>
            <w:tcBorders>
              <w:top w:val="single" w:sz="4" w:space="0" w:color="auto"/>
              <w:bottom w:val="single" w:sz="4" w:space="0" w:color="auto"/>
            </w:tcBorders>
          </w:tcPr>
          <w:p w14:paraId="1660072F" w14:textId="1C05ECA5" w:rsidR="009348D7" w:rsidRPr="00FC611F" w:rsidRDefault="00A06A6F" w:rsidP="00A06A6F">
            <w:pPr>
              <w:jc w:val="center"/>
              <w:rPr>
                <w:sz w:val="24"/>
              </w:rPr>
            </w:pPr>
            <w:r w:rsidRPr="003B09ED">
              <w:rPr>
                <w:sz w:val="24"/>
                <w:lang w:val="en-US"/>
              </w:rPr>
              <w:t>ISO</w:t>
            </w:r>
            <w:r w:rsidRPr="001312A2">
              <w:rPr>
                <w:sz w:val="24"/>
                <w:lang w:val="en-US"/>
              </w:rPr>
              <w:t xml:space="preserve"> </w:t>
            </w:r>
            <w:r>
              <w:rPr>
                <w:sz w:val="24"/>
                <w:lang w:val="en-US"/>
              </w:rPr>
              <w:t>10993</w:t>
            </w:r>
            <w:r w:rsidRPr="001312A2">
              <w:rPr>
                <w:sz w:val="24"/>
                <w:lang w:val="en-US"/>
              </w:rPr>
              <w:t>-1:</w:t>
            </w:r>
            <w:r w:rsidRPr="006D4743">
              <w:rPr>
                <w:sz w:val="24"/>
                <w:lang w:val="en-US"/>
              </w:rPr>
              <w:t>2018</w:t>
            </w:r>
            <w:r w:rsidRPr="001312A2">
              <w:rPr>
                <w:sz w:val="24"/>
                <w:lang w:val="en-US"/>
              </w:rPr>
              <w:t xml:space="preserve"> </w:t>
            </w:r>
            <w:r>
              <w:rPr>
                <w:sz w:val="24"/>
                <w:lang w:val="en-US"/>
              </w:rPr>
              <w:t xml:space="preserve">Biological evaluation of medical devices </w:t>
            </w:r>
            <w:r w:rsidRPr="006D4743">
              <w:rPr>
                <w:sz w:val="24"/>
                <w:lang w:val="en-US"/>
              </w:rPr>
              <w:t>–</w:t>
            </w:r>
            <w:r>
              <w:rPr>
                <w:sz w:val="24"/>
                <w:lang w:val="en-US"/>
              </w:rPr>
              <w:t xml:space="preserve"> Part 1: Evaluation and testing within a risk management process </w:t>
            </w:r>
            <w:r w:rsidRPr="001312A2">
              <w:rPr>
                <w:sz w:val="24"/>
                <w:lang w:val="en-US"/>
              </w:rPr>
              <w:t>(</w:t>
            </w:r>
            <w:r w:rsidRPr="006D4743">
              <w:rPr>
                <w:sz w:val="24"/>
              </w:rPr>
              <w:t>Изделия</w:t>
            </w:r>
            <w:r w:rsidRPr="006D4743">
              <w:rPr>
                <w:sz w:val="24"/>
                <w:lang w:val="en-US"/>
              </w:rPr>
              <w:t xml:space="preserve"> </w:t>
            </w:r>
            <w:r w:rsidRPr="006D4743">
              <w:rPr>
                <w:sz w:val="24"/>
              </w:rPr>
              <w:t>медицинские</w:t>
            </w:r>
            <w:r w:rsidRPr="006D4743">
              <w:rPr>
                <w:sz w:val="24"/>
                <w:lang w:val="en-US"/>
              </w:rPr>
              <w:t xml:space="preserve">. </w:t>
            </w:r>
            <w:r w:rsidRPr="006D4743">
              <w:rPr>
                <w:sz w:val="24"/>
              </w:rPr>
              <w:t>Оценка биологического действия. Часть 1: Оценка и исследования в процессе менеджмента риска</w:t>
            </w:r>
            <w:r w:rsidRPr="001312A2">
              <w:rPr>
                <w:sz w:val="24"/>
              </w:rPr>
              <w:t>)</w:t>
            </w:r>
            <w:r>
              <w:rPr>
                <w:sz w:val="24"/>
              </w:rPr>
              <w:t>.</w:t>
            </w:r>
          </w:p>
        </w:tc>
        <w:tc>
          <w:tcPr>
            <w:tcW w:w="841" w:type="pct"/>
            <w:tcBorders>
              <w:top w:val="single" w:sz="4" w:space="0" w:color="auto"/>
              <w:bottom w:val="single" w:sz="4" w:space="0" w:color="auto"/>
            </w:tcBorders>
          </w:tcPr>
          <w:p w14:paraId="7D0046ED" w14:textId="32A4E358" w:rsidR="009348D7" w:rsidRPr="00A06A6F" w:rsidRDefault="00A06A6F" w:rsidP="00FC611F">
            <w:pPr>
              <w:autoSpaceDE w:val="0"/>
              <w:autoSpaceDN w:val="0"/>
              <w:adjustRightInd w:val="0"/>
              <w:jc w:val="center"/>
              <w:rPr>
                <w:sz w:val="24"/>
              </w:rPr>
            </w:pPr>
            <w:r w:rsidRPr="000A39C2">
              <w:rPr>
                <w:sz w:val="24"/>
                <w:lang w:val="en-US"/>
              </w:rPr>
              <w:t>IDT</w:t>
            </w:r>
          </w:p>
        </w:tc>
        <w:tc>
          <w:tcPr>
            <w:tcW w:w="1856" w:type="pct"/>
            <w:tcBorders>
              <w:top w:val="single" w:sz="4" w:space="0" w:color="auto"/>
              <w:bottom w:val="single" w:sz="4" w:space="0" w:color="auto"/>
            </w:tcBorders>
          </w:tcPr>
          <w:p w14:paraId="486FBC21" w14:textId="19334E2B" w:rsidR="009348D7" w:rsidRPr="00AB71AE" w:rsidRDefault="00A06A6F" w:rsidP="00A06A6F">
            <w:pPr>
              <w:ind w:hanging="30"/>
              <w:jc w:val="center"/>
              <w:rPr>
                <w:sz w:val="24"/>
              </w:rPr>
            </w:pPr>
            <w:hyperlink r:id="rId27" w:history="1">
              <w:r w:rsidRPr="00A06A6F">
                <w:rPr>
                  <w:sz w:val="24"/>
                </w:rPr>
                <w:t>ГОСТ ISO 10993-1-2021</w:t>
              </w:r>
            </w:hyperlink>
            <w:r w:rsidRPr="00A06A6F">
              <w:rPr>
                <w:sz w:val="24"/>
              </w:rPr>
              <w:t xml:space="preserve"> </w:t>
            </w:r>
            <w:r w:rsidRPr="00A06A6F">
              <w:rPr>
                <w:sz w:val="24"/>
              </w:rPr>
              <w:t>Изделия медицинские. Оценка биологического действия медицинских изделий. Часть 1. Оценка и исследования в процессе менеджмента риска</w:t>
            </w:r>
          </w:p>
        </w:tc>
      </w:tr>
      <w:tr w:rsidR="00A06A6F" w:rsidRPr="00FC611F" w14:paraId="0CE25F28" w14:textId="77777777" w:rsidTr="00984B1B">
        <w:tc>
          <w:tcPr>
            <w:tcW w:w="2303" w:type="pct"/>
            <w:tcBorders>
              <w:top w:val="single" w:sz="4" w:space="0" w:color="auto"/>
              <w:bottom w:val="single" w:sz="4" w:space="0" w:color="auto"/>
            </w:tcBorders>
          </w:tcPr>
          <w:p w14:paraId="5884D9DD" w14:textId="2A543D46" w:rsidR="00A06A6F" w:rsidRPr="003B09ED" w:rsidRDefault="00A06A6F" w:rsidP="00A06A6F">
            <w:pPr>
              <w:jc w:val="center"/>
              <w:rPr>
                <w:sz w:val="24"/>
                <w:lang w:val="en-US"/>
              </w:rPr>
            </w:pPr>
            <w:r w:rsidRPr="003B09ED">
              <w:rPr>
                <w:sz w:val="24"/>
                <w:lang w:val="en-US"/>
              </w:rPr>
              <w:t>ISO</w:t>
            </w:r>
            <w:r w:rsidRPr="006D4743">
              <w:rPr>
                <w:sz w:val="24"/>
                <w:lang w:val="en-US"/>
              </w:rPr>
              <w:t xml:space="preserve"> 10993-</w:t>
            </w:r>
            <w:r>
              <w:rPr>
                <w:sz w:val="24"/>
                <w:lang w:val="en-US"/>
              </w:rPr>
              <w:t>11</w:t>
            </w:r>
            <w:r w:rsidRPr="006D4743">
              <w:rPr>
                <w:sz w:val="24"/>
                <w:lang w:val="en-US"/>
              </w:rPr>
              <w:t>:201</w:t>
            </w:r>
            <w:r>
              <w:rPr>
                <w:sz w:val="24"/>
                <w:lang w:val="en-US"/>
              </w:rPr>
              <w:t>7</w:t>
            </w:r>
            <w:r w:rsidRPr="006D4743">
              <w:rPr>
                <w:sz w:val="24"/>
                <w:lang w:val="en-US"/>
              </w:rPr>
              <w:t xml:space="preserve"> </w:t>
            </w:r>
            <w:r>
              <w:rPr>
                <w:sz w:val="24"/>
                <w:lang w:val="en-US"/>
              </w:rPr>
              <w:t xml:space="preserve">Biological evaluation of medical devices </w:t>
            </w:r>
            <w:r w:rsidRPr="006D4743">
              <w:rPr>
                <w:sz w:val="24"/>
                <w:lang w:val="en-US"/>
              </w:rPr>
              <w:t>–</w:t>
            </w:r>
            <w:r>
              <w:rPr>
                <w:sz w:val="24"/>
                <w:lang w:val="en-US"/>
              </w:rPr>
              <w:t xml:space="preserve"> Part 11: Tests for systemic toxicity </w:t>
            </w:r>
            <w:r w:rsidRPr="006D4743">
              <w:rPr>
                <w:sz w:val="24"/>
                <w:lang w:val="en-US"/>
              </w:rPr>
              <w:t>(</w:t>
            </w:r>
            <w:r w:rsidRPr="006D4743">
              <w:rPr>
                <w:sz w:val="24"/>
              </w:rPr>
              <w:t>Изделия</w:t>
            </w:r>
            <w:r w:rsidRPr="006D4743">
              <w:rPr>
                <w:sz w:val="24"/>
                <w:lang w:val="en-US"/>
              </w:rPr>
              <w:t xml:space="preserve"> </w:t>
            </w:r>
            <w:r w:rsidRPr="006D4743">
              <w:rPr>
                <w:sz w:val="24"/>
              </w:rPr>
              <w:t>медицинские</w:t>
            </w:r>
            <w:r w:rsidRPr="006D4743">
              <w:rPr>
                <w:sz w:val="24"/>
                <w:lang w:val="en-US"/>
              </w:rPr>
              <w:t xml:space="preserve">. </w:t>
            </w:r>
            <w:r w:rsidRPr="006D4743">
              <w:rPr>
                <w:sz w:val="24"/>
              </w:rPr>
              <w:t>Оценка</w:t>
            </w:r>
            <w:r w:rsidRPr="006D4743">
              <w:rPr>
                <w:sz w:val="24"/>
                <w:lang w:val="en-US"/>
              </w:rPr>
              <w:t xml:space="preserve"> </w:t>
            </w:r>
            <w:r w:rsidRPr="006D4743">
              <w:rPr>
                <w:sz w:val="24"/>
              </w:rPr>
              <w:t>биологического</w:t>
            </w:r>
            <w:r w:rsidRPr="006D4743">
              <w:rPr>
                <w:sz w:val="24"/>
                <w:lang w:val="en-US"/>
              </w:rPr>
              <w:t xml:space="preserve"> </w:t>
            </w:r>
            <w:r w:rsidRPr="006D4743">
              <w:rPr>
                <w:sz w:val="24"/>
              </w:rPr>
              <w:t>действия</w:t>
            </w:r>
            <w:r w:rsidRPr="006D4743">
              <w:rPr>
                <w:sz w:val="24"/>
                <w:lang w:val="en-US"/>
              </w:rPr>
              <w:t xml:space="preserve">. </w:t>
            </w:r>
            <w:r w:rsidRPr="006D4743">
              <w:rPr>
                <w:sz w:val="24"/>
              </w:rPr>
              <w:t>Часть</w:t>
            </w:r>
            <w:r w:rsidRPr="006D4743">
              <w:rPr>
                <w:sz w:val="24"/>
                <w:lang w:val="en-US"/>
              </w:rPr>
              <w:t xml:space="preserve"> 11: </w:t>
            </w:r>
            <w:r w:rsidRPr="006D4743">
              <w:rPr>
                <w:sz w:val="24"/>
              </w:rPr>
              <w:t>Исследования</w:t>
            </w:r>
            <w:r w:rsidRPr="006D4743">
              <w:rPr>
                <w:sz w:val="24"/>
                <w:lang w:val="en-US"/>
              </w:rPr>
              <w:t xml:space="preserve"> </w:t>
            </w:r>
            <w:r w:rsidRPr="006D4743">
              <w:rPr>
                <w:sz w:val="24"/>
              </w:rPr>
              <w:t>общетоксического</w:t>
            </w:r>
            <w:r w:rsidRPr="006D4743">
              <w:rPr>
                <w:sz w:val="24"/>
                <w:lang w:val="en-US"/>
              </w:rPr>
              <w:t xml:space="preserve"> </w:t>
            </w:r>
            <w:r w:rsidRPr="006D4743">
              <w:rPr>
                <w:sz w:val="24"/>
              </w:rPr>
              <w:t>действия</w:t>
            </w:r>
            <w:r w:rsidRPr="006D4743">
              <w:rPr>
                <w:sz w:val="24"/>
                <w:lang w:val="en-US"/>
              </w:rPr>
              <w:t>).</w:t>
            </w:r>
          </w:p>
        </w:tc>
        <w:tc>
          <w:tcPr>
            <w:tcW w:w="841" w:type="pct"/>
            <w:tcBorders>
              <w:top w:val="single" w:sz="4" w:space="0" w:color="auto"/>
              <w:bottom w:val="single" w:sz="4" w:space="0" w:color="auto"/>
            </w:tcBorders>
          </w:tcPr>
          <w:p w14:paraId="7BA6CBB2" w14:textId="3B7D6A0A" w:rsidR="00A06A6F" w:rsidRPr="000A39C2" w:rsidRDefault="00A06A6F" w:rsidP="00FC611F">
            <w:pPr>
              <w:autoSpaceDE w:val="0"/>
              <w:autoSpaceDN w:val="0"/>
              <w:adjustRightInd w:val="0"/>
              <w:jc w:val="center"/>
              <w:rPr>
                <w:sz w:val="24"/>
                <w:lang w:val="en-US"/>
              </w:rPr>
            </w:pPr>
            <w:r w:rsidRPr="000A39C2">
              <w:rPr>
                <w:sz w:val="24"/>
                <w:lang w:val="en-US"/>
              </w:rPr>
              <w:t>IDT</w:t>
            </w:r>
          </w:p>
        </w:tc>
        <w:tc>
          <w:tcPr>
            <w:tcW w:w="1856" w:type="pct"/>
            <w:tcBorders>
              <w:top w:val="single" w:sz="4" w:space="0" w:color="auto"/>
              <w:bottom w:val="single" w:sz="4" w:space="0" w:color="auto"/>
            </w:tcBorders>
          </w:tcPr>
          <w:p w14:paraId="48E178C1" w14:textId="04609CD3" w:rsidR="00A06A6F" w:rsidRPr="00A06A6F" w:rsidRDefault="00A06A6F" w:rsidP="00A06A6F">
            <w:pPr>
              <w:ind w:hanging="30"/>
              <w:jc w:val="center"/>
              <w:rPr>
                <w:sz w:val="24"/>
              </w:rPr>
            </w:pPr>
            <w:hyperlink r:id="rId28" w:history="1">
              <w:r w:rsidRPr="00A06A6F">
                <w:rPr>
                  <w:sz w:val="24"/>
                </w:rPr>
                <w:t>ГОСТ ISO 10993-11-2021</w:t>
              </w:r>
            </w:hyperlink>
            <w:r w:rsidRPr="00A06A6F">
              <w:rPr>
                <w:sz w:val="24"/>
              </w:rPr>
              <w:t xml:space="preserve"> </w:t>
            </w:r>
            <w:r w:rsidRPr="00A06A6F">
              <w:rPr>
                <w:sz w:val="24"/>
              </w:rPr>
              <w:t>Изделия медицинские. Оценка биологического действия медицинских изделий. Часть 11. Исследования общетоксического действия</w:t>
            </w:r>
          </w:p>
        </w:tc>
      </w:tr>
      <w:tr w:rsidR="00A06A6F" w:rsidRPr="00FC611F" w14:paraId="76D494D7" w14:textId="77777777" w:rsidTr="00A06A6F">
        <w:trPr>
          <w:trHeight w:val="2188"/>
        </w:trPr>
        <w:tc>
          <w:tcPr>
            <w:tcW w:w="2303" w:type="pct"/>
            <w:tcBorders>
              <w:top w:val="single" w:sz="4" w:space="0" w:color="auto"/>
              <w:bottom w:val="single" w:sz="4" w:space="0" w:color="auto"/>
            </w:tcBorders>
          </w:tcPr>
          <w:p w14:paraId="2FE235CC" w14:textId="7CBF7D45" w:rsidR="00A06A6F" w:rsidRPr="00FC611F" w:rsidRDefault="00A06A6F" w:rsidP="00A06A6F">
            <w:pPr>
              <w:jc w:val="center"/>
              <w:rPr>
                <w:sz w:val="24"/>
              </w:rPr>
            </w:pPr>
            <w:r w:rsidRPr="003B09ED">
              <w:rPr>
                <w:sz w:val="24"/>
                <w:lang w:val="en-US"/>
              </w:rPr>
              <w:t>ISO</w:t>
            </w:r>
            <w:r w:rsidRPr="00A06A6F">
              <w:rPr>
                <w:sz w:val="24"/>
                <w:lang w:val="en-US"/>
              </w:rPr>
              <w:t xml:space="preserve"> 11608-1:2022 </w:t>
            </w:r>
            <w:r>
              <w:rPr>
                <w:sz w:val="24"/>
                <w:lang w:val="en-US"/>
              </w:rPr>
              <w:t>Needle</w:t>
            </w:r>
            <w:r w:rsidRPr="00A06A6F">
              <w:rPr>
                <w:sz w:val="24"/>
                <w:lang w:val="en-US"/>
              </w:rPr>
              <w:t>-</w:t>
            </w:r>
            <w:r>
              <w:rPr>
                <w:sz w:val="24"/>
                <w:lang w:val="en-US"/>
              </w:rPr>
              <w:t>based</w:t>
            </w:r>
            <w:r w:rsidRPr="00A06A6F">
              <w:rPr>
                <w:sz w:val="24"/>
                <w:lang w:val="en-US"/>
              </w:rPr>
              <w:t xml:space="preserve"> </w:t>
            </w:r>
            <w:r>
              <w:rPr>
                <w:sz w:val="24"/>
                <w:lang w:val="en-US"/>
              </w:rPr>
              <w:t>injection</w:t>
            </w:r>
            <w:r w:rsidRPr="00A06A6F">
              <w:rPr>
                <w:sz w:val="24"/>
                <w:lang w:val="en-US"/>
              </w:rPr>
              <w:t xml:space="preserve"> </w:t>
            </w:r>
            <w:r>
              <w:rPr>
                <w:sz w:val="24"/>
                <w:lang w:val="en-US"/>
              </w:rPr>
              <w:t>systems</w:t>
            </w:r>
            <w:r w:rsidRPr="00A06A6F">
              <w:rPr>
                <w:sz w:val="24"/>
                <w:lang w:val="en-US"/>
              </w:rPr>
              <w:t xml:space="preserve"> </w:t>
            </w:r>
            <w:r>
              <w:rPr>
                <w:sz w:val="24"/>
                <w:lang w:val="en-US"/>
              </w:rPr>
              <w:t>for</w:t>
            </w:r>
            <w:r w:rsidRPr="00A06A6F">
              <w:rPr>
                <w:sz w:val="24"/>
                <w:lang w:val="en-US"/>
              </w:rPr>
              <w:t xml:space="preserve"> </w:t>
            </w:r>
            <w:r>
              <w:rPr>
                <w:sz w:val="24"/>
                <w:lang w:val="en-US"/>
              </w:rPr>
              <w:t>medical</w:t>
            </w:r>
            <w:r w:rsidRPr="00A06A6F">
              <w:rPr>
                <w:sz w:val="24"/>
                <w:lang w:val="en-US"/>
              </w:rPr>
              <w:t xml:space="preserve"> </w:t>
            </w:r>
            <w:r>
              <w:rPr>
                <w:sz w:val="24"/>
                <w:lang w:val="en-US"/>
              </w:rPr>
              <w:t>use</w:t>
            </w:r>
            <w:r w:rsidRPr="00A06A6F">
              <w:rPr>
                <w:sz w:val="24"/>
                <w:lang w:val="en-US"/>
              </w:rPr>
              <w:t xml:space="preserve"> – </w:t>
            </w:r>
            <w:r>
              <w:rPr>
                <w:sz w:val="24"/>
                <w:lang w:val="en-US"/>
              </w:rPr>
              <w:t>Requirements</w:t>
            </w:r>
            <w:r w:rsidRPr="00A06A6F">
              <w:rPr>
                <w:sz w:val="24"/>
                <w:lang w:val="en-US"/>
              </w:rPr>
              <w:t xml:space="preserve"> </w:t>
            </w:r>
            <w:r>
              <w:rPr>
                <w:sz w:val="24"/>
                <w:lang w:val="en-US"/>
              </w:rPr>
              <w:t>and</w:t>
            </w:r>
            <w:r w:rsidRPr="00A06A6F">
              <w:rPr>
                <w:sz w:val="24"/>
                <w:lang w:val="en-US"/>
              </w:rPr>
              <w:t xml:space="preserve"> </w:t>
            </w:r>
            <w:r>
              <w:rPr>
                <w:sz w:val="24"/>
                <w:lang w:val="en-US"/>
              </w:rPr>
              <w:t>test</w:t>
            </w:r>
            <w:r w:rsidRPr="00A06A6F">
              <w:rPr>
                <w:sz w:val="24"/>
                <w:lang w:val="en-US"/>
              </w:rPr>
              <w:t xml:space="preserve"> </w:t>
            </w:r>
            <w:r>
              <w:rPr>
                <w:sz w:val="24"/>
                <w:lang w:val="en-US"/>
              </w:rPr>
              <w:t>methods</w:t>
            </w:r>
            <w:r w:rsidRPr="00A06A6F">
              <w:rPr>
                <w:sz w:val="24"/>
                <w:lang w:val="en-US"/>
              </w:rPr>
              <w:t xml:space="preserve">- </w:t>
            </w:r>
            <w:r>
              <w:rPr>
                <w:sz w:val="24"/>
                <w:lang w:val="en-US"/>
              </w:rPr>
              <w:t>Part</w:t>
            </w:r>
            <w:r w:rsidRPr="00A06A6F">
              <w:rPr>
                <w:sz w:val="24"/>
                <w:lang w:val="en-US"/>
              </w:rPr>
              <w:t xml:space="preserve"> 1: </w:t>
            </w:r>
            <w:r>
              <w:rPr>
                <w:sz w:val="24"/>
                <w:lang w:val="en-US"/>
              </w:rPr>
              <w:t>Needle</w:t>
            </w:r>
            <w:r w:rsidRPr="00A06A6F">
              <w:rPr>
                <w:sz w:val="24"/>
                <w:lang w:val="en-US"/>
              </w:rPr>
              <w:t>-</w:t>
            </w:r>
            <w:r>
              <w:rPr>
                <w:sz w:val="24"/>
                <w:lang w:val="en-US"/>
              </w:rPr>
              <w:t>based</w:t>
            </w:r>
            <w:r w:rsidRPr="00A06A6F">
              <w:rPr>
                <w:sz w:val="24"/>
                <w:lang w:val="en-US"/>
              </w:rPr>
              <w:t xml:space="preserve"> </w:t>
            </w:r>
            <w:r>
              <w:rPr>
                <w:sz w:val="24"/>
                <w:lang w:val="en-US"/>
              </w:rPr>
              <w:t>injection</w:t>
            </w:r>
            <w:r w:rsidRPr="00A06A6F">
              <w:rPr>
                <w:sz w:val="24"/>
                <w:lang w:val="en-US"/>
              </w:rPr>
              <w:t xml:space="preserve"> </w:t>
            </w:r>
            <w:r>
              <w:rPr>
                <w:sz w:val="24"/>
                <w:lang w:val="en-US"/>
              </w:rPr>
              <w:t>systems</w:t>
            </w:r>
            <w:r w:rsidRPr="00A06A6F">
              <w:rPr>
                <w:sz w:val="24"/>
                <w:lang w:val="en-US"/>
              </w:rPr>
              <w:t xml:space="preserve"> (</w:t>
            </w:r>
            <w:r w:rsidRPr="00D42CD4">
              <w:rPr>
                <w:sz w:val="24"/>
              </w:rPr>
              <w:t>Игольчатые</w:t>
            </w:r>
            <w:r w:rsidRPr="00A06A6F">
              <w:rPr>
                <w:sz w:val="24"/>
                <w:lang w:val="en-US"/>
              </w:rPr>
              <w:t xml:space="preserve"> </w:t>
            </w:r>
            <w:r w:rsidRPr="00D42CD4">
              <w:rPr>
                <w:sz w:val="24"/>
              </w:rPr>
              <w:t>инъекционные</w:t>
            </w:r>
            <w:r w:rsidRPr="00A06A6F">
              <w:rPr>
                <w:sz w:val="24"/>
                <w:lang w:val="en-US"/>
              </w:rPr>
              <w:t xml:space="preserve"> </w:t>
            </w:r>
            <w:r w:rsidRPr="00D42CD4">
              <w:rPr>
                <w:sz w:val="24"/>
              </w:rPr>
              <w:t>системы</w:t>
            </w:r>
            <w:r w:rsidRPr="00A06A6F">
              <w:rPr>
                <w:sz w:val="24"/>
                <w:lang w:val="en-US"/>
              </w:rPr>
              <w:t xml:space="preserve"> </w:t>
            </w:r>
            <w:r w:rsidRPr="00D42CD4">
              <w:rPr>
                <w:sz w:val="24"/>
              </w:rPr>
              <w:t>для</w:t>
            </w:r>
            <w:r w:rsidRPr="00A06A6F">
              <w:rPr>
                <w:sz w:val="24"/>
                <w:lang w:val="en-US"/>
              </w:rPr>
              <w:t xml:space="preserve"> </w:t>
            </w:r>
            <w:r w:rsidRPr="00D42CD4">
              <w:rPr>
                <w:sz w:val="24"/>
              </w:rPr>
              <w:t>медицинского</w:t>
            </w:r>
            <w:r w:rsidRPr="00A06A6F">
              <w:rPr>
                <w:sz w:val="24"/>
                <w:lang w:val="en-US"/>
              </w:rPr>
              <w:t xml:space="preserve"> </w:t>
            </w:r>
            <w:r w:rsidRPr="00D42CD4">
              <w:rPr>
                <w:sz w:val="24"/>
              </w:rPr>
              <w:t>применения</w:t>
            </w:r>
            <w:r w:rsidRPr="00A06A6F">
              <w:rPr>
                <w:sz w:val="24"/>
                <w:lang w:val="en-US"/>
              </w:rPr>
              <w:t xml:space="preserve">. </w:t>
            </w:r>
            <w:r w:rsidRPr="00D42CD4">
              <w:rPr>
                <w:sz w:val="24"/>
              </w:rPr>
              <w:t>Требования</w:t>
            </w:r>
            <w:r w:rsidRPr="00A06A6F">
              <w:rPr>
                <w:sz w:val="24"/>
              </w:rPr>
              <w:t xml:space="preserve"> </w:t>
            </w:r>
            <w:r w:rsidRPr="00D42CD4">
              <w:rPr>
                <w:sz w:val="24"/>
              </w:rPr>
              <w:t>и</w:t>
            </w:r>
            <w:r w:rsidRPr="00A06A6F">
              <w:rPr>
                <w:sz w:val="24"/>
              </w:rPr>
              <w:t xml:space="preserve"> </w:t>
            </w:r>
            <w:r w:rsidRPr="00D42CD4">
              <w:rPr>
                <w:sz w:val="24"/>
              </w:rPr>
              <w:t>методы</w:t>
            </w:r>
            <w:r w:rsidRPr="00A06A6F">
              <w:rPr>
                <w:sz w:val="24"/>
              </w:rPr>
              <w:t xml:space="preserve"> </w:t>
            </w:r>
            <w:r w:rsidRPr="00D42CD4">
              <w:rPr>
                <w:sz w:val="24"/>
              </w:rPr>
              <w:t>испытаний</w:t>
            </w:r>
            <w:r w:rsidRPr="00A06A6F">
              <w:rPr>
                <w:sz w:val="24"/>
              </w:rPr>
              <w:t xml:space="preserve">. </w:t>
            </w:r>
            <w:r w:rsidRPr="00D42CD4">
              <w:rPr>
                <w:sz w:val="24"/>
              </w:rPr>
              <w:t>Часть</w:t>
            </w:r>
            <w:r w:rsidRPr="00A06A6F">
              <w:rPr>
                <w:sz w:val="24"/>
              </w:rPr>
              <w:t xml:space="preserve"> 1. </w:t>
            </w:r>
            <w:r w:rsidRPr="00D42CD4">
              <w:rPr>
                <w:sz w:val="24"/>
              </w:rPr>
              <w:t>Игольчатые</w:t>
            </w:r>
            <w:r w:rsidRPr="00A06A6F">
              <w:rPr>
                <w:sz w:val="24"/>
              </w:rPr>
              <w:t xml:space="preserve"> </w:t>
            </w:r>
            <w:r w:rsidRPr="00D42CD4">
              <w:rPr>
                <w:sz w:val="24"/>
              </w:rPr>
              <w:t>инъекционные</w:t>
            </w:r>
            <w:r w:rsidRPr="00A06A6F">
              <w:rPr>
                <w:sz w:val="24"/>
              </w:rPr>
              <w:t xml:space="preserve"> </w:t>
            </w:r>
            <w:r w:rsidRPr="00D42CD4">
              <w:rPr>
                <w:sz w:val="24"/>
              </w:rPr>
              <w:t>системы</w:t>
            </w:r>
            <w:r w:rsidRPr="00A06A6F">
              <w:rPr>
                <w:sz w:val="24"/>
              </w:rPr>
              <w:t>).</w:t>
            </w:r>
          </w:p>
        </w:tc>
        <w:tc>
          <w:tcPr>
            <w:tcW w:w="841" w:type="pct"/>
            <w:tcBorders>
              <w:top w:val="single" w:sz="4" w:space="0" w:color="auto"/>
              <w:bottom w:val="single" w:sz="4" w:space="0" w:color="auto"/>
            </w:tcBorders>
          </w:tcPr>
          <w:p w14:paraId="14369845" w14:textId="52FE65AD" w:rsidR="00A06A6F" w:rsidRPr="00FC611F" w:rsidRDefault="00A06A6F" w:rsidP="00A06A6F">
            <w:pPr>
              <w:autoSpaceDE w:val="0"/>
              <w:autoSpaceDN w:val="0"/>
              <w:adjustRightInd w:val="0"/>
              <w:jc w:val="center"/>
              <w:rPr>
                <w:sz w:val="24"/>
              </w:rPr>
            </w:pPr>
            <w:r w:rsidRPr="000A39C2">
              <w:rPr>
                <w:sz w:val="24"/>
                <w:lang w:val="en-US"/>
              </w:rPr>
              <w:t>IDT</w:t>
            </w:r>
          </w:p>
        </w:tc>
        <w:tc>
          <w:tcPr>
            <w:tcW w:w="1856" w:type="pct"/>
            <w:tcBorders>
              <w:top w:val="single" w:sz="4" w:space="0" w:color="auto"/>
              <w:bottom w:val="single" w:sz="4" w:space="0" w:color="auto"/>
            </w:tcBorders>
          </w:tcPr>
          <w:p w14:paraId="048F84A7" w14:textId="4984F343" w:rsidR="00A06A6F" w:rsidRPr="00AB71AE" w:rsidRDefault="00A06A6F" w:rsidP="00A06A6F">
            <w:pPr>
              <w:ind w:hanging="30"/>
              <w:jc w:val="center"/>
              <w:rPr>
                <w:sz w:val="24"/>
              </w:rPr>
            </w:pPr>
            <w:bookmarkStart w:id="93" w:name="_Hlk144918370"/>
            <w:r>
              <w:rPr>
                <w:sz w:val="24"/>
              </w:rPr>
              <w:t>СТ</w:t>
            </w:r>
            <w:r w:rsidRPr="00A06A6F">
              <w:rPr>
                <w:sz w:val="24"/>
              </w:rPr>
              <w:t xml:space="preserve"> </w:t>
            </w:r>
            <w:r>
              <w:rPr>
                <w:sz w:val="24"/>
              </w:rPr>
              <w:t>РК</w:t>
            </w:r>
            <w:r w:rsidRPr="00A06A6F">
              <w:rPr>
                <w:sz w:val="24"/>
              </w:rPr>
              <w:t xml:space="preserve"> </w:t>
            </w:r>
            <w:r w:rsidRPr="003B09ED">
              <w:rPr>
                <w:sz w:val="24"/>
                <w:lang w:val="en-US"/>
              </w:rPr>
              <w:t>ISO</w:t>
            </w:r>
            <w:r w:rsidRPr="00A06A6F">
              <w:rPr>
                <w:sz w:val="24"/>
              </w:rPr>
              <w:t xml:space="preserve"> 11608-1</w:t>
            </w:r>
            <w:r w:rsidRPr="00A06A6F">
              <w:rPr>
                <w:sz w:val="24"/>
                <w:vertAlign w:val="superscript"/>
              </w:rPr>
              <w:t>*</w:t>
            </w:r>
            <w:r w:rsidRPr="00A06A6F">
              <w:rPr>
                <w:sz w:val="24"/>
              </w:rPr>
              <w:t xml:space="preserve"> </w:t>
            </w:r>
            <w:r w:rsidRPr="00D42CD4">
              <w:rPr>
                <w:sz w:val="24"/>
              </w:rPr>
              <w:t>Игольчатые</w:t>
            </w:r>
            <w:r w:rsidRPr="00A06A6F">
              <w:rPr>
                <w:sz w:val="24"/>
              </w:rPr>
              <w:t xml:space="preserve"> </w:t>
            </w:r>
            <w:r w:rsidRPr="00D42CD4">
              <w:rPr>
                <w:sz w:val="24"/>
              </w:rPr>
              <w:t>инъекционные</w:t>
            </w:r>
            <w:r w:rsidRPr="00A06A6F">
              <w:rPr>
                <w:sz w:val="24"/>
              </w:rPr>
              <w:t xml:space="preserve"> </w:t>
            </w:r>
            <w:r w:rsidRPr="00D42CD4">
              <w:rPr>
                <w:sz w:val="24"/>
              </w:rPr>
              <w:t>системы</w:t>
            </w:r>
            <w:r w:rsidRPr="00A06A6F">
              <w:rPr>
                <w:sz w:val="24"/>
              </w:rPr>
              <w:t xml:space="preserve"> </w:t>
            </w:r>
            <w:r w:rsidRPr="00D42CD4">
              <w:rPr>
                <w:sz w:val="24"/>
              </w:rPr>
              <w:t>для</w:t>
            </w:r>
            <w:r w:rsidRPr="00A06A6F">
              <w:rPr>
                <w:sz w:val="24"/>
              </w:rPr>
              <w:t xml:space="preserve"> </w:t>
            </w:r>
            <w:r w:rsidRPr="00D42CD4">
              <w:rPr>
                <w:sz w:val="24"/>
              </w:rPr>
              <w:t>медицинского</w:t>
            </w:r>
            <w:r w:rsidRPr="00A06A6F">
              <w:rPr>
                <w:sz w:val="24"/>
              </w:rPr>
              <w:t xml:space="preserve"> </w:t>
            </w:r>
            <w:r w:rsidRPr="00D42CD4">
              <w:rPr>
                <w:sz w:val="24"/>
              </w:rPr>
              <w:t>применения</w:t>
            </w:r>
            <w:r w:rsidRPr="00A06A6F">
              <w:rPr>
                <w:sz w:val="24"/>
              </w:rPr>
              <w:t xml:space="preserve">. </w:t>
            </w:r>
            <w:r w:rsidRPr="00D42CD4">
              <w:rPr>
                <w:sz w:val="24"/>
              </w:rPr>
              <w:t>Требования</w:t>
            </w:r>
            <w:r w:rsidRPr="00A06A6F">
              <w:rPr>
                <w:sz w:val="24"/>
              </w:rPr>
              <w:t xml:space="preserve"> </w:t>
            </w:r>
            <w:r w:rsidRPr="00D42CD4">
              <w:rPr>
                <w:sz w:val="24"/>
              </w:rPr>
              <w:t>и</w:t>
            </w:r>
            <w:r w:rsidRPr="00A06A6F">
              <w:rPr>
                <w:sz w:val="24"/>
              </w:rPr>
              <w:t xml:space="preserve"> </w:t>
            </w:r>
            <w:r w:rsidRPr="00D42CD4">
              <w:rPr>
                <w:sz w:val="24"/>
              </w:rPr>
              <w:t>методы</w:t>
            </w:r>
            <w:r w:rsidRPr="00A06A6F">
              <w:rPr>
                <w:sz w:val="24"/>
              </w:rPr>
              <w:t xml:space="preserve"> </w:t>
            </w:r>
            <w:r w:rsidRPr="00D42CD4">
              <w:rPr>
                <w:sz w:val="24"/>
              </w:rPr>
              <w:t>испытаний</w:t>
            </w:r>
            <w:r w:rsidRPr="00A06A6F">
              <w:rPr>
                <w:sz w:val="24"/>
              </w:rPr>
              <w:t xml:space="preserve">. </w:t>
            </w:r>
            <w:r w:rsidRPr="00D42CD4">
              <w:rPr>
                <w:sz w:val="24"/>
              </w:rPr>
              <w:t>Часть</w:t>
            </w:r>
            <w:r w:rsidRPr="00A06A6F">
              <w:rPr>
                <w:sz w:val="24"/>
              </w:rPr>
              <w:t xml:space="preserve"> 1. </w:t>
            </w:r>
            <w:r w:rsidRPr="00D42CD4">
              <w:rPr>
                <w:sz w:val="24"/>
              </w:rPr>
              <w:t>Игольчатые</w:t>
            </w:r>
            <w:r w:rsidRPr="00A06A6F">
              <w:rPr>
                <w:sz w:val="24"/>
              </w:rPr>
              <w:t xml:space="preserve"> </w:t>
            </w:r>
            <w:r w:rsidRPr="00D42CD4">
              <w:rPr>
                <w:sz w:val="24"/>
              </w:rPr>
              <w:t>инъекционные</w:t>
            </w:r>
            <w:r w:rsidRPr="00A06A6F">
              <w:rPr>
                <w:sz w:val="24"/>
              </w:rPr>
              <w:t xml:space="preserve"> </w:t>
            </w:r>
            <w:r w:rsidRPr="00D42CD4">
              <w:rPr>
                <w:sz w:val="24"/>
              </w:rPr>
              <w:t>системы</w:t>
            </w:r>
          </w:p>
          <w:bookmarkEnd w:id="93"/>
          <w:p w14:paraId="0D7C5BA6" w14:textId="77777777" w:rsidR="00A06A6F" w:rsidRDefault="00A06A6F" w:rsidP="00A06A6F">
            <w:pPr>
              <w:ind w:hanging="30"/>
              <w:jc w:val="center"/>
              <w:rPr>
                <w:sz w:val="24"/>
              </w:rPr>
            </w:pPr>
          </w:p>
        </w:tc>
      </w:tr>
      <w:tr w:rsidR="00A06A6F" w:rsidRPr="00FC611F" w14:paraId="4CEEF676" w14:textId="77777777" w:rsidTr="00984B1B">
        <w:tc>
          <w:tcPr>
            <w:tcW w:w="2303" w:type="pct"/>
            <w:tcBorders>
              <w:top w:val="single" w:sz="4" w:space="0" w:color="auto"/>
              <w:bottom w:val="single" w:sz="4" w:space="0" w:color="auto"/>
            </w:tcBorders>
          </w:tcPr>
          <w:p w14:paraId="54908A72" w14:textId="45C71886" w:rsidR="00A06A6F" w:rsidRPr="00FC611F" w:rsidRDefault="00A06A6F" w:rsidP="00A06A6F">
            <w:pPr>
              <w:jc w:val="center"/>
              <w:rPr>
                <w:sz w:val="24"/>
              </w:rPr>
            </w:pPr>
            <w:r w:rsidRPr="00676380">
              <w:rPr>
                <w:sz w:val="24"/>
                <w:lang w:val="en-US"/>
              </w:rPr>
              <w:t>ISO</w:t>
            </w:r>
            <w:r w:rsidRPr="001312A2">
              <w:rPr>
                <w:sz w:val="24"/>
                <w:lang w:val="en-US"/>
              </w:rPr>
              <w:t xml:space="preserve"> </w:t>
            </w:r>
            <w:r w:rsidRPr="00D42CD4">
              <w:rPr>
                <w:sz w:val="24"/>
                <w:lang w:val="en-US"/>
              </w:rPr>
              <w:t>11608-</w:t>
            </w:r>
            <w:r>
              <w:rPr>
                <w:sz w:val="24"/>
                <w:lang w:val="en-US"/>
              </w:rPr>
              <w:t>3</w:t>
            </w:r>
            <w:r w:rsidRPr="00D42CD4">
              <w:rPr>
                <w:sz w:val="24"/>
                <w:lang w:val="en-US"/>
              </w:rPr>
              <w:t>:2022</w:t>
            </w:r>
            <w:r w:rsidRPr="001312A2">
              <w:rPr>
                <w:sz w:val="24"/>
                <w:lang w:val="en-US"/>
              </w:rPr>
              <w:t xml:space="preserve"> </w:t>
            </w:r>
            <w:r>
              <w:rPr>
                <w:sz w:val="24"/>
                <w:lang w:val="en-US"/>
              </w:rPr>
              <w:t>Needle</w:t>
            </w:r>
            <w:r w:rsidRPr="00D42CD4">
              <w:rPr>
                <w:sz w:val="24"/>
                <w:lang w:val="en-US"/>
              </w:rPr>
              <w:t>-</w:t>
            </w:r>
            <w:r>
              <w:rPr>
                <w:sz w:val="24"/>
                <w:lang w:val="en-US"/>
              </w:rPr>
              <w:t>based</w:t>
            </w:r>
            <w:r w:rsidRPr="00D42CD4">
              <w:rPr>
                <w:sz w:val="24"/>
                <w:lang w:val="en-US"/>
              </w:rPr>
              <w:t xml:space="preserve"> </w:t>
            </w:r>
            <w:r>
              <w:rPr>
                <w:sz w:val="24"/>
                <w:lang w:val="en-US"/>
              </w:rPr>
              <w:t>injection</w:t>
            </w:r>
            <w:r w:rsidRPr="00D42CD4">
              <w:rPr>
                <w:sz w:val="24"/>
                <w:lang w:val="en-US"/>
              </w:rPr>
              <w:t xml:space="preserve"> </w:t>
            </w:r>
            <w:r>
              <w:rPr>
                <w:sz w:val="24"/>
                <w:lang w:val="en-US"/>
              </w:rPr>
              <w:t>systems</w:t>
            </w:r>
            <w:r w:rsidRPr="00D42CD4">
              <w:rPr>
                <w:sz w:val="24"/>
                <w:lang w:val="en-US"/>
              </w:rPr>
              <w:t xml:space="preserve"> </w:t>
            </w:r>
            <w:r>
              <w:rPr>
                <w:sz w:val="24"/>
                <w:lang w:val="en-US"/>
              </w:rPr>
              <w:t xml:space="preserve">for medical use – Requirements and test methods- Part 3: Containers and integrated fluid paths </w:t>
            </w:r>
            <w:r w:rsidRPr="001312A2">
              <w:rPr>
                <w:sz w:val="24"/>
                <w:lang w:val="en-US"/>
              </w:rPr>
              <w:t>(</w:t>
            </w:r>
            <w:r w:rsidRPr="00D42CD4">
              <w:rPr>
                <w:sz w:val="24"/>
              </w:rPr>
              <w:t>Игольчатые</w:t>
            </w:r>
            <w:r w:rsidRPr="002949AC">
              <w:rPr>
                <w:sz w:val="24"/>
                <w:lang w:val="en-US"/>
              </w:rPr>
              <w:t xml:space="preserve"> </w:t>
            </w:r>
            <w:r w:rsidRPr="00D42CD4">
              <w:rPr>
                <w:sz w:val="24"/>
              </w:rPr>
              <w:t>системы</w:t>
            </w:r>
            <w:r w:rsidRPr="002949AC">
              <w:rPr>
                <w:sz w:val="24"/>
                <w:lang w:val="en-US"/>
              </w:rPr>
              <w:t xml:space="preserve"> </w:t>
            </w:r>
            <w:r w:rsidRPr="00D42CD4">
              <w:rPr>
                <w:sz w:val="24"/>
              </w:rPr>
              <w:t>инъекций</w:t>
            </w:r>
            <w:r w:rsidRPr="002949AC">
              <w:rPr>
                <w:sz w:val="24"/>
                <w:lang w:val="en-US"/>
              </w:rPr>
              <w:t xml:space="preserve"> </w:t>
            </w:r>
            <w:r w:rsidRPr="00D42CD4">
              <w:rPr>
                <w:sz w:val="24"/>
              </w:rPr>
              <w:t>для</w:t>
            </w:r>
            <w:r w:rsidRPr="002949AC">
              <w:rPr>
                <w:sz w:val="24"/>
                <w:lang w:val="en-US"/>
              </w:rPr>
              <w:t xml:space="preserve"> </w:t>
            </w:r>
            <w:r w:rsidRPr="00D42CD4">
              <w:rPr>
                <w:sz w:val="24"/>
              </w:rPr>
              <w:t>медицинского</w:t>
            </w:r>
            <w:r w:rsidRPr="002949AC">
              <w:rPr>
                <w:sz w:val="24"/>
                <w:lang w:val="en-US"/>
              </w:rPr>
              <w:t xml:space="preserve"> </w:t>
            </w:r>
            <w:r w:rsidRPr="00D42CD4">
              <w:rPr>
                <w:sz w:val="24"/>
              </w:rPr>
              <w:t>применения</w:t>
            </w:r>
            <w:r w:rsidRPr="002949AC">
              <w:rPr>
                <w:sz w:val="24"/>
                <w:lang w:val="en-US"/>
              </w:rPr>
              <w:t>.</w:t>
            </w:r>
            <w:r w:rsidRPr="00D42CD4">
              <w:rPr>
                <w:sz w:val="24"/>
                <w:lang w:val="en-US"/>
              </w:rPr>
              <w:t xml:space="preserve"> </w:t>
            </w:r>
            <w:r w:rsidRPr="00D42CD4">
              <w:rPr>
                <w:sz w:val="24"/>
              </w:rPr>
              <w:t>Требования и методы испытаний. Часть 3. Контейнеры и встроенные жидкостные каналы</w:t>
            </w:r>
            <w:r w:rsidRPr="00AB71AE">
              <w:rPr>
                <w:sz w:val="24"/>
              </w:rPr>
              <w:t>).</w:t>
            </w:r>
          </w:p>
        </w:tc>
        <w:tc>
          <w:tcPr>
            <w:tcW w:w="841" w:type="pct"/>
            <w:tcBorders>
              <w:top w:val="single" w:sz="4" w:space="0" w:color="auto"/>
              <w:bottom w:val="single" w:sz="4" w:space="0" w:color="auto"/>
            </w:tcBorders>
          </w:tcPr>
          <w:p w14:paraId="481C1A78" w14:textId="5B4E6038" w:rsidR="00A06A6F" w:rsidRPr="00FC611F" w:rsidRDefault="00A06A6F" w:rsidP="00A06A6F">
            <w:pPr>
              <w:autoSpaceDE w:val="0"/>
              <w:autoSpaceDN w:val="0"/>
              <w:adjustRightInd w:val="0"/>
              <w:jc w:val="center"/>
              <w:rPr>
                <w:sz w:val="24"/>
              </w:rPr>
            </w:pPr>
            <w:r w:rsidRPr="000A39C2">
              <w:rPr>
                <w:sz w:val="24"/>
                <w:lang w:val="en-US"/>
              </w:rPr>
              <w:t>IDT</w:t>
            </w:r>
          </w:p>
        </w:tc>
        <w:tc>
          <w:tcPr>
            <w:tcW w:w="1856" w:type="pct"/>
            <w:tcBorders>
              <w:top w:val="single" w:sz="4" w:space="0" w:color="auto"/>
              <w:bottom w:val="single" w:sz="4" w:space="0" w:color="auto"/>
            </w:tcBorders>
          </w:tcPr>
          <w:p w14:paraId="1C5DC454" w14:textId="12F34553" w:rsidR="00A06A6F" w:rsidRDefault="00A06A6F" w:rsidP="00A06A6F">
            <w:pPr>
              <w:ind w:hanging="30"/>
              <w:jc w:val="center"/>
              <w:rPr>
                <w:sz w:val="24"/>
              </w:rPr>
            </w:pPr>
            <w:r>
              <w:rPr>
                <w:sz w:val="24"/>
              </w:rPr>
              <w:t>СТ</w:t>
            </w:r>
            <w:r w:rsidRPr="00A06A6F">
              <w:rPr>
                <w:sz w:val="24"/>
              </w:rPr>
              <w:t xml:space="preserve"> </w:t>
            </w:r>
            <w:r>
              <w:rPr>
                <w:sz w:val="24"/>
              </w:rPr>
              <w:t>РК</w:t>
            </w:r>
            <w:r w:rsidRPr="00A06A6F">
              <w:rPr>
                <w:sz w:val="24"/>
              </w:rPr>
              <w:t xml:space="preserve"> </w:t>
            </w:r>
            <w:r w:rsidRPr="00676380">
              <w:rPr>
                <w:sz w:val="24"/>
                <w:lang w:val="en-US"/>
              </w:rPr>
              <w:t>ISO</w:t>
            </w:r>
            <w:r w:rsidRPr="00A06A6F">
              <w:rPr>
                <w:sz w:val="24"/>
              </w:rPr>
              <w:t xml:space="preserve"> 11608-3</w:t>
            </w:r>
            <w:r w:rsidRPr="00A06A6F">
              <w:rPr>
                <w:sz w:val="24"/>
                <w:vertAlign w:val="superscript"/>
              </w:rPr>
              <w:t>*</w:t>
            </w:r>
            <w:r w:rsidRPr="00A06A6F">
              <w:rPr>
                <w:sz w:val="24"/>
              </w:rPr>
              <w:t xml:space="preserve"> </w:t>
            </w:r>
            <w:r w:rsidRPr="00D42CD4">
              <w:rPr>
                <w:sz w:val="24"/>
              </w:rPr>
              <w:t>Игольчатые</w:t>
            </w:r>
            <w:r w:rsidRPr="00A06A6F">
              <w:rPr>
                <w:sz w:val="24"/>
              </w:rPr>
              <w:t xml:space="preserve"> </w:t>
            </w:r>
            <w:r w:rsidRPr="00D42CD4">
              <w:rPr>
                <w:sz w:val="24"/>
              </w:rPr>
              <w:t>системы</w:t>
            </w:r>
            <w:r w:rsidRPr="00A06A6F">
              <w:rPr>
                <w:sz w:val="24"/>
              </w:rPr>
              <w:t xml:space="preserve"> </w:t>
            </w:r>
            <w:r w:rsidRPr="00D42CD4">
              <w:rPr>
                <w:sz w:val="24"/>
              </w:rPr>
              <w:t>инъекций</w:t>
            </w:r>
            <w:r w:rsidRPr="00A06A6F">
              <w:rPr>
                <w:sz w:val="24"/>
              </w:rPr>
              <w:t xml:space="preserve"> </w:t>
            </w:r>
            <w:r w:rsidRPr="00D42CD4">
              <w:rPr>
                <w:sz w:val="24"/>
              </w:rPr>
              <w:t>для</w:t>
            </w:r>
            <w:r w:rsidRPr="00A06A6F">
              <w:rPr>
                <w:sz w:val="24"/>
              </w:rPr>
              <w:t xml:space="preserve"> </w:t>
            </w:r>
            <w:r w:rsidRPr="00D42CD4">
              <w:rPr>
                <w:sz w:val="24"/>
              </w:rPr>
              <w:t>медицинского</w:t>
            </w:r>
            <w:r w:rsidRPr="00A06A6F">
              <w:rPr>
                <w:sz w:val="24"/>
              </w:rPr>
              <w:t xml:space="preserve"> </w:t>
            </w:r>
            <w:r w:rsidRPr="00D42CD4">
              <w:rPr>
                <w:sz w:val="24"/>
              </w:rPr>
              <w:t>применения</w:t>
            </w:r>
            <w:r w:rsidRPr="00A06A6F">
              <w:rPr>
                <w:sz w:val="24"/>
              </w:rPr>
              <w:t xml:space="preserve">. </w:t>
            </w:r>
            <w:r w:rsidRPr="00D42CD4">
              <w:rPr>
                <w:sz w:val="24"/>
              </w:rPr>
              <w:t>Требования и методы испытаний. Часть 3. Контейнеры и встроенные жидкостные каналы</w:t>
            </w:r>
          </w:p>
          <w:p w14:paraId="79304C60" w14:textId="77777777" w:rsidR="00A06A6F" w:rsidRDefault="00A06A6F" w:rsidP="00A06A6F">
            <w:pPr>
              <w:ind w:hanging="30"/>
              <w:jc w:val="center"/>
              <w:rPr>
                <w:sz w:val="24"/>
              </w:rPr>
            </w:pPr>
          </w:p>
        </w:tc>
      </w:tr>
      <w:tr w:rsidR="00FC611F" w:rsidRPr="00FC611F" w14:paraId="04818065" w14:textId="77777777" w:rsidTr="00FC611F">
        <w:tc>
          <w:tcPr>
            <w:tcW w:w="5000" w:type="pct"/>
            <w:gridSpan w:val="3"/>
            <w:tcBorders>
              <w:top w:val="single" w:sz="4" w:space="0" w:color="auto"/>
              <w:bottom w:val="single" w:sz="4" w:space="0" w:color="auto"/>
            </w:tcBorders>
          </w:tcPr>
          <w:p w14:paraId="72373CDC" w14:textId="77777777" w:rsidR="00FC611F" w:rsidRDefault="00FC611F" w:rsidP="00FC611F">
            <w:pPr>
              <w:ind w:firstLine="567"/>
              <w:rPr>
                <w:sz w:val="24"/>
              </w:rPr>
            </w:pPr>
            <w:r>
              <w:rPr>
                <w:sz w:val="24"/>
              </w:rPr>
              <w:t>____________</w:t>
            </w:r>
          </w:p>
          <w:p w14:paraId="3BDF670F" w14:textId="7975767F" w:rsidR="00FC611F" w:rsidRPr="00FC611F" w:rsidRDefault="00FC611F" w:rsidP="00FC611F">
            <w:pPr>
              <w:ind w:firstLine="567"/>
              <w:rPr>
                <w:sz w:val="20"/>
                <w:szCs w:val="20"/>
              </w:rPr>
            </w:pPr>
            <w:r w:rsidRPr="00FC611F">
              <w:rPr>
                <w:sz w:val="20"/>
                <w:szCs w:val="20"/>
              </w:rPr>
              <w:t xml:space="preserve">* </w:t>
            </w:r>
            <w:r w:rsidR="00A06A6F">
              <w:rPr>
                <w:sz w:val="20"/>
                <w:szCs w:val="20"/>
              </w:rPr>
              <w:t>Подлежит публикации.</w:t>
            </w:r>
          </w:p>
        </w:tc>
      </w:tr>
      <w:bookmarkEnd w:id="91"/>
    </w:tbl>
    <w:p w14:paraId="34CAC305" w14:textId="77777777" w:rsidR="009348D7" w:rsidRPr="00FC611F" w:rsidRDefault="009348D7" w:rsidP="009348D7">
      <w:pPr>
        <w:ind w:firstLine="720"/>
        <w:rPr>
          <w:color w:val="FF0000"/>
          <w:szCs w:val="28"/>
        </w:rPr>
      </w:pPr>
    </w:p>
    <w:p w14:paraId="70B6B7DE" w14:textId="3E9C65B3" w:rsidR="005F41B9" w:rsidRDefault="005F41B9" w:rsidP="00B53285">
      <w:pPr>
        <w:ind w:firstLine="720"/>
        <w:rPr>
          <w:color w:val="FF0000"/>
          <w:szCs w:val="28"/>
        </w:rPr>
      </w:pPr>
    </w:p>
    <w:p w14:paraId="10F662D1" w14:textId="573996C9" w:rsidR="00A06A6F" w:rsidRDefault="00A06A6F" w:rsidP="00B53285">
      <w:pPr>
        <w:ind w:firstLine="720"/>
        <w:rPr>
          <w:color w:val="FF0000"/>
          <w:szCs w:val="28"/>
        </w:rPr>
      </w:pPr>
    </w:p>
    <w:p w14:paraId="575A72F6" w14:textId="43F92E52" w:rsidR="00A06A6F" w:rsidRDefault="00A06A6F" w:rsidP="00B53285">
      <w:pPr>
        <w:ind w:firstLine="720"/>
        <w:rPr>
          <w:color w:val="FF0000"/>
          <w:szCs w:val="28"/>
        </w:rPr>
      </w:pPr>
    </w:p>
    <w:p w14:paraId="4972C94B" w14:textId="53A1235A" w:rsidR="00A06A6F" w:rsidRDefault="00A06A6F" w:rsidP="00B53285">
      <w:pPr>
        <w:ind w:firstLine="720"/>
        <w:rPr>
          <w:color w:val="FF0000"/>
          <w:szCs w:val="28"/>
        </w:rPr>
      </w:pPr>
    </w:p>
    <w:p w14:paraId="67D61D1E" w14:textId="1C27F78B" w:rsidR="00A06A6F" w:rsidRDefault="00A06A6F" w:rsidP="00B53285">
      <w:pPr>
        <w:ind w:firstLine="720"/>
        <w:rPr>
          <w:color w:val="FF0000"/>
          <w:szCs w:val="28"/>
        </w:rPr>
      </w:pPr>
    </w:p>
    <w:p w14:paraId="44505BB3" w14:textId="59DAB173" w:rsidR="00A06A6F" w:rsidRDefault="00A06A6F" w:rsidP="00B53285">
      <w:pPr>
        <w:ind w:firstLine="720"/>
        <w:rPr>
          <w:color w:val="FF0000"/>
          <w:szCs w:val="28"/>
        </w:rPr>
      </w:pPr>
    </w:p>
    <w:p w14:paraId="35D6774C" w14:textId="7FAB755F" w:rsidR="00A06A6F" w:rsidRDefault="00A06A6F" w:rsidP="00B53285">
      <w:pPr>
        <w:ind w:firstLine="720"/>
        <w:rPr>
          <w:color w:val="FF0000"/>
          <w:szCs w:val="28"/>
        </w:rPr>
      </w:pPr>
    </w:p>
    <w:p w14:paraId="6FC2CAC0" w14:textId="1EE910BA" w:rsidR="00A06A6F" w:rsidRDefault="00A06A6F" w:rsidP="00B53285">
      <w:pPr>
        <w:ind w:firstLine="720"/>
        <w:rPr>
          <w:color w:val="FF0000"/>
          <w:szCs w:val="28"/>
        </w:rPr>
      </w:pPr>
    </w:p>
    <w:p w14:paraId="6E33757A" w14:textId="472EB538" w:rsidR="00A06A6F" w:rsidRDefault="00A06A6F" w:rsidP="00B53285">
      <w:pPr>
        <w:ind w:firstLine="720"/>
        <w:rPr>
          <w:color w:val="FF0000"/>
          <w:szCs w:val="28"/>
        </w:rPr>
      </w:pPr>
    </w:p>
    <w:p w14:paraId="65EAEE66" w14:textId="00C89CB8" w:rsidR="00A06A6F" w:rsidRDefault="00A06A6F" w:rsidP="00B53285">
      <w:pPr>
        <w:ind w:firstLine="720"/>
        <w:rPr>
          <w:color w:val="FF0000"/>
          <w:szCs w:val="28"/>
        </w:rPr>
      </w:pPr>
    </w:p>
    <w:p w14:paraId="2B30F445" w14:textId="1017C21A" w:rsidR="00A06A6F" w:rsidRDefault="00A06A6F" w:rsidP="00B53285">
      <w:pPr>
        <w:ind w:firstLine="720"/>
        <w:rPr>
          <w:color w:val="FF0000"/>
          <w:szCs w:val="28"/>
        </w:rPr>
      </w:pPr>
    </w:p>
    <w:p w14:paraId="7A7E25EA" w14:textId="5481689F" w:rsidR="00A06A6F" w:rsidRDefault="00A06A6F" w:rsidP="00B53285">
      <w:pPr>
        <w:ind w:firstLine="720"/>
        <w:rPr>
          <w:color w:val="FF0000"/>
          <w:szCs w:val="28"/>
        </w:rPr>
      </w:pPr>
    </w:p>
    <w:p w14:paraId="03977F7F" w14:textId="6602D58B" w:rsidR="00A06A6F" w:rsidRDefault="00A06A6F" w:rsidP="00B53285">
      <w:pPr>
        <w:ind w:firstLine="720"/>
        <w:rPr>
          <w:color w:val="FF0000"/>
          <w:szCs w:val="28"/>
        </w:rPr>
      </w:pPr>
    </w:p>
    <w:p w14:paraId="15C72E5C" w14:textId="154A3260" w:rsidR="00A06A6F" w:rsidRDefault="00A06A6F" w:rsidP="00B53285">
      <w:pPr>
        <w:ind w:firstLine="720"/>
        <w:rPr>
          <w:color w:val="FF0000"/>
          <w:szCs w:val="28"/>
        </w:rPr>
      </w:pPr>
    </w:p>
    <w:p w14:paraId="5A7B5421" w14:textId="48576C3A" w:rsidR="00A06A6F" w:rsidRDefault="00A06A6F" w:rsidP="00B53285">
      <w:pPr>
        <w:ind w:firstLine="720"/>
        <w:rPr>
          <w:color w:val="FF0000"/>
          <w:szCs w:val="28"/>
        </w:rPr>
      </w:pPr>
    </w:p>
    <w:p w14:paraId="5CDFB8AC" w14:textId="0DBC82E4" w:rsidR="00A06A6F" w:rsidRDefault="00A06A6F" w:rsidP="00B53285">
      <w:pPr>
        <w:ind w:firstLine="720"/>
        <w:rPr>
          <w:color w:val="FF0000"/>
          <w:szCs w:val="28"/>
        </w:rPr>
      </w:pPr>
    </w:p>
    <w:p w14:paraId="13F62798" w14:textId="65599FA0" w:rsidR="00A06A6F" w:rsidRDefault="00A06A6F" w:rsidP="00B53285">
      <w:pPr>
        <w:ind w:firstLine="720"/>
        <w:rPr>
          <w:color w:val="FF0000"/>
          <w:szCs w:val="28"/>
        </w:rPr>
      </w:pPr>
    </w:p>
    <w:p w14:paraId="3A4D99D0" w14:textId="4E128E7D" w:rsidR="00A06A6F" w:rsidRDefault="00A06A6F" w:rsidP="00B53285">
      <w:pPr>
        <w:ind w:firstLine="720"/>
        <w:rPr>
          <w:color w:val="FF0000"/>
          <w:szCs w:val="28"/>
        </w:rPr>
      </w:pPr>
    </w:p>
    <w:p w14:paraId="38F127A7" w14:textId="168B0E22" w:rsidR="00A06A6F" w:rsidRDefault="00A06A6F" w:rsidP="00B53285">
      <w:pPr>
        <w:ind w:firstLine="720"/>
        <w:rPr>
          <w:color w:val="FF0000"/>
          <w:szCs w:val="28"/>
        </w:rPr>
      </w:pPr>
    </w:p>
    <w:p w14:paraId="6FA9E75F" w14:textId="641E0A1E" w:rsidR="00A06A6F" w:rsidRDefault="00A06A6F" w:rsidP="00B53285">
      <w:pPr>
        <w:ind w:firstLine="720"/>
        <w:rPr>
          <w:color w:val="FF0000"/>
          <w:szCs w:val="28"/>
        </w:rPr>
      </w:pPr>
    </w:p>
    <w:p w14:paraId="6F76FC3C" w14:textId="42B773BF" w:rsidR="00A06A6F" w:rsidRDefault="00A06A6F" w:rsidP="00B53285">
      <w:pPr>
        <w:ind w:firstLine="720"/>
        <w:rPr>
          <w:color w:val="FF0000"/>
          <w:szCs w:val="28"/>
        </w:rPr>
      </w:pPr>
    </w:p>
    <w:p w14:paraId="12E03A3C" w14:textId="3F26CD17" w:rsidR="00A06A6F" w:rsidRDefault="00A06A6F" w:rsidP="00B53285">
      <w:pPr>
        <w:ind w:firstLine="720"/>
        <w:rPr>
          <w:color w:val="FF0000"/>
          <w:szCs w:val="28"/>
        </w:rPr>
      </w:pPr>
    </w:p>
    <w:p w14:paraId="4E96B529" w14:textId="06B0BC84" w:rsidR="00A06A6F" w:rsidRDefault="00A06A6F" w:rsidP="00B53285">
      <w:pPr>
        <w:ind w:firstLine="720"/>
        <w:rPr>
          <w:color w:val="FF0000"/>
          <w:szCs w:val="28"/>
        </w:rPr>
      </w:pPr>
    </w:p>
    <w:p w14:paraId="453CC688" w14:textId="47991A2F" w:rsidR="00A06A6F" w:rsidRDefault="00A06A6F" w:rsidP="00B53285">
      <w:pPr>
        <w:ind w:firstLine="720"/>
        <w:rPr>
          <w:color w:val="FF0000"/>
          <w:szCs w:val="28"/>
        </w:rPr>
      </w:pPr>
    </w:p>
    <w:p w14:paraId="578E618D" w14:textId="0C414E52" w:rsidR="00A06A6F" w:rsidRDefault="00A06A6F" w:rsidP="00B53285">
      <w:pPr>
        <w:ind w:firstLine="720"/>
        <w:rPr>
          <w:color w:val="FF0000"/>
          <w:szCs w:val="28"/>
        </w:rPr>
      </w:pPr>
    </w:p>
    <w:p w14:paraId="40664913" w14:textId="2F0E3AF7" w:rsidR="00A06A6F" w:rsidRDefault="00A06A6F" w:rsidP="00B53285">
      <w:pPr>
        <w:ind w:firstLine="720"/>
        <w:rPr>
          <w:color w:val="FF0000"/>
          <w:szCs w:val="28"/>
        </w:rPr>
      </w:pPr>
    </w:p>
    <w:p w14:paraId="4FF8E022" w14:textId="19BB605B" w:rsidR="00A06A6F" w:rsidRDefault="00A06A6F" w:rsidP="00B53285">
      <w:pPr>
        <w:ind w:firstLine="720"/>
        <w:rPr>
          <w:color w:val="FF0000"/>
          <w:szCs w:val="28"/>
        </w:rPr>
      </w:pPr>
    </w:p>
    <w:p w14:paraId="446C3B08" w14:textId="07216FB0" w:rsidR="00A06A6F" w:rsidRDefault="00A06A6F" w:rsidP="00B53285">
      <w:pPr>
        <w:ind w:firstLine="720"/>
        <w:rPr>
          <w:color w:val="FF0000"/>
          <w:szCs w:val="28"/>
        </w:rPr>
      </w:pPr>
    </w:p>
    <w:p w14:paraId="28C654E2" w14:textId="5BB32071" w:rsidR="00A06A6F" w:rsidRDefault="00A06A6F" w:rsidP="00B53285">
      <w:pPr>
        <w:ind w:firstLine="720"/>
        <w:rPr>
          <w:color w:val="FF0000"/>
          <w:szCs w:val="28"/>
        </w:rPr>
      </w:pPr>
    </w:p>
    <w:p w14:paraId="01F06DB0" w14:textId="7FACBC38" w:rsidR="00A06A6F" w:rsidRDefault="00A06A6F" w:rsidP="00B53285">
      <w:pPr>
        <w:ind w:firstLine="720"/>
        <w:rPr>
          <w:color w:val="FF0000"/>
          <w:szCs w:val="28"/>
        </w:rPr>
      </w:pPr>
    </w:p>
    <w:p w14:paraId="20BDB4E5" w14:textId="28D18C09" w:rsidR="00A06A6F" w:rsidRDefault="00A06A6F" w:rsidP="00B53285">
      <w:pPr>
        <w:ind w:firstLine="720"/>
        <w:rPr>
          <w:color w:val="FF0000"/>
          <w:szCs w:val="28"/>
        </w:rPr>
      </w:pPr>
    </w:p>
    <w:p w14:paraId="09F5FCC1" w14:textId="3CEE3687" w:rsidR="00A06A6F" w:rsidRDefault="00A06A6F" w:rsidP="00B53285">
      <w:pPr>
        <w:ind w:firstLine="720"/>
        <w:rPr>
          <w:color w:val="FF0000"/>
          <w:szCs w:val="28"/>
        </w:rPr>
      </w:pPr>
    </w:p>
    <w:p w14:paraId="19AEBEA6" w14:textId="5FD4A578" w:rsidR="00A06A6F" w:rsidRDefault="00A06A6F" w:rsidP="00B53285">
      <w:pPr>
        <w:ind w:firstLine="720"/>
        <w:rPr>
          <w:color w:val="FF0000"/>
          <w:szCs w:val="28"/>
        </w:rPr>
      </w:pPr>
    </w:p>
    <w:p w14:paraId="7BDCCB26" w14:textId="606A79D9" w:rsidR="00A06A6F" w:rsidRDefault="00A06A6F" w:rsidP="00B53285">
      <w:pPr>
        <w:ind w:firstLine="720"/>
        <w:rPr>
          <w:color w:val="FF0000"/>
          <w:szCs w:val="28"/>
        </w:rPr>
      </w:pPr>
    </w:p>
    <w:p w14:paraId="6FD15C36" w14:textId="4DCB706A" w:rsidR="00A06A6F" w:rsidRDefault="00A06A6F" w:rsidP="00B53285">
      <w:pPr>
        <w:ind w:firstLine="720"/>
        <w:rPr>
          <w:color w:val="FF0000"/>
          <w:szCs w:val="28"/>
        </w:rPr>
      </w:pPr>
    </w:p>
    <w:p w14:paraId="10A46276" w14:textId="0D61F514" w:rsidR="00A06A6F" w:rsidRDefault="00A06A6F" w:rsidP="00B53285">
      <w:pPr>
        <w:ind w:firstLine="720"/>
        <w:rPr>
          <w:color w:val="FF0000"/>
          <w:szCs w:val="28"/>
        </w:rPr>
      </w:pPr>
    </w:p>
    <w:p w14:paraId="0203BA30" w14:textId="640A8692" w:rsidR="00A06A6F" w:rsidRDefault="00A06A6F" w:rsidP="00B53285">
      <w:pPr>
        <w:ind w:firstLine="720"/>
        <w:rPr>
          <w:color w:val="FF0000"/>
          <w:szCs w:val="28"/>
        </w:rPr>
      </w:pPr>
    </w:p>
    <w:p w14:paraId="02D985A8" w14:textId="6DE936C0" w:rsidR="00A06A6F" w:rsidRDefault="00A06A6F" w:rsidP="00B53285">
      <w:pPr>
        <w:ind w:firstLine="720"/>
        <w:rPr>
          <w:color w:val="FF0000"/>
          <w:szCs w:val="28"/>
        </w:rPr>
      </w:pPr>
    </w:p>
    <w:p w14:paraId="26E650DA" w14:textId="6CB8715E" w:rsidR="00A06A6F" w:rsidRDefault="00A06A6F" w:rsidP="00B53285">
      <w:pPr>
        <w:ind w:firstLine="720"/>
        <w:rPr>
          <w:color w:val="FF0000"/>
          <w:szCs w:val="28"/>
        </w:rPr>
      </w:pPr>
    </w:p>
    <w:p w14:paraId="7AE2097F" w14:textId="4C935222" w:rsidR="00A06A6F" w:rsidRDefault="00A06A6F" w:rsidP="00B53285">
      <w:pPr>
        <w:ind w:firstLine="720"/>
        <w:rPr>
          <w:color w:val="FF0000"/>
          <w:szCs w:val="28"/>
        </w:rPr>
      </w:pPr>
    </w:p>
    <w:p w14:paraId="4AC2CC13" w14:textId="2E1BDA0F" w:rsidR="00A06A6F" w:rsidRDefault="00A06A6F" w:rsidP="00B53285">
      <w:pPr>
        <w:ind w:firstLine="720"/>
        <w:rPr>
          <w:color w:val="FF0000"/>
          <w:szCs w:val="28"/>
        </w:rPr>
      </w:pPr>
    </w:p>
    <w:p w14:paraId="7D892D2A" w14:textId="77777777" w:rsidR="00A06A6F" w:rsidRPr="00977E48" w:rsidRDefault="00A06A6F" w:rsidP="00B53285">
      <w:pPr>
        <w:ind w:firstLine="720"/>
        <w:rPr>
          <w:color w:val="FF0000"/>
          <w:szCs w:val="28"/>
        </w:rPr>
      </w:pPr>
    </w:p>
    <w:p w14:paraId="75296447" w14:textId="7D266A26" w:rsidR="0095157D" w:rsidRPr="00C125B0" w:rsidRDefault="0051794E" w:rsidP="00A86DEF">
      <w:pPr>
        <w:pStyle w:val="Style41"/>
        <w:pBdr>
          <w:top w:val="single" w:sz="12" w:space="1" w:color="auto"/>
        </w:pBdr>
        <w:suppressAutoHyphens/>
        <w:ind w:firstLine="709"/>
        <w:jc w:val="right"/>
        <w:rPr>
          <w:rFonts w:ascii="Times New Roman" w:hAnsi="Times New Roman" w:cs="Times New Roman"/>
          <w:b/>
        </w:rPr>
      </w:pPr>
      <w:r w:rsidRPr="00C125B0">
        <w:rPr>
          <w:rFonts w:ascii="Times New Roman" w:hAnsi="Times New Roman" w:cs="Times New Roman"/>
          <w:b/>
        </w:rPr>
        <w:t>МКС 1</w:t>
      </w:r>
      <w:r w:rsidR="00C125B0" w:rsidRPr="00C125B0">
        <w:rPr>
          <w:rFonts w:ascii="Times New Roman" w:hAnsi="Times New Roman" w:cs="Times New Roman"/>
          <w:b/>
        </w:rPr>
        <w:t>1</w:t>
      </w:r>
      <w:r w:rsidRPr="00C125B0">
        <w:rPr>
          <w:rFonts w:ascii="Times New Roman" w:hAnsi="Times New Roman" w:cs="Times New Roman"/>
          <w:b/>
        </w:rPr>
        <w:t>.</w:t>
      </w:r>
      <w:r w:rsidR="00A61E04" w:rsidRPr="00C125B0">
        <w:rPr>
          <w:rFonts w:ascii="Times New Roman" w:hAnsi="Times New Roman" w:cs="Times New Roman"/>
          <w:b/>
        </w:rPr>
        <w:t>0</w:t>
      </w:r>
      <w:r w:rsidRPr="00C125B0">
        <w:rPr>
          <w:rFonts w:ascii="Times New Roman" w:hAnsi="Times New Roman" w:cs="Times New Roman"/>
          <w:b/>
        </w:rPr>
        <w:t>40.</w:t>
      </w:r>
      <w:r w:rsidR="00C125B0" w:rsidRPr="00C125B0">
        <w:rPr>
          <w:rFonts w:ascii="Times New Roman" w:hAnsi="Times New Roman" w:cs="Times New Roman"/>
          <w:b/>
        </w:rPr>
        <w:t>2</w:t>
      </w:r>
      <w:r w:rsidR="00A06A6F">
        <w:rPr>
          <w:rFonts w:ascii="Times New Roman" w:hAnsi="Times New Roman" w:cs="Times New Roman"/>
          <w:b/>
        </w:rPr>
        <w:t>5</w:t>
      </w:r>
      <w:r w:rsidRPr="00C125B0">
        <w:rPr>
          <w:rFonts w:ascii="Times New Roman" w:hAnsi="Times New Roman" w:cs="Times New Roman"/>
          <w:b/>
        </w:rPr>
        <w:t xml:space="preserve"> </w:t>
      </w:r>
      <w:r w:rsidR="0000151F" w:rsidRPr="00C125B0">
        <w:rPr>
          <w:rFonts w:ascii="Times New Roman" w:hAnsi="Times New Roman" w:cs="Times New Roman"/>
          <w:b/>
        </w:rPr>
        <w:t>(</w:t>
      </w:r>
      <w:r w:rsidR="0095157D" w:rsidRPr="00C125B0">
        <w:rPr>
          <w:rFonts w:ascii="Times New Roman" w:hAnsi="Times New Roman" w:cs="Times New Roman"/>
          <w:b/>
          <w:lang w:val="en-US"/>
        </w:rPr>
        <w:t>IDT</w:t>
      </w:r>
      <w:r w:rsidR="00E10DF0" w:rsidRPr="00C125B0">
        <w:rPr>
          <w:rFonts w:ascii="Times New Roman" w:hAnsi="Times New Roman" w:cs="Times New Roman"/>
          <w:b/>
        </w:rPr>
        <w:t>)</w:t>
      </w:r>
    </w:p>
    <w:p w14:paraId="4FF8E423" w14:textId="77777777" w:rsidR="00B53285" w:rsidRPr="00C125B0" w:rsidRDefault="00B53285" w:rsidP="00B53285">
      <w:pPr>
        <w:pStyle w:val="Style41"/>
        <w:suppressAutoHyphens/>
        <w:ind w:firstLine="567"/>
        <w:jc w:val="both"/>
        <w:rPr>
          <w:rFonts w:ascii="Times New Roman" w:hAnsi="Times New Roman" w:cs="Times New Roman"/>
          <w:b/>
        </w:rPr>
      </w:pPr>
    </w:p>
    <w:p w14:paraId="4AC9A9CE" w14:textId="54447ACB" w:rsidR="004C75DF" w:rsidRPr="00C125B0" w:rsidRDefault="00B53285" w:rsidP="00C125B0">
      <w:pPr>
        <w:pStyle w:val="Style41"/>
        <w:pBdr>
          <w:bottom w:val="single" w:sz="12" w:space="1" w:color="auto"/>
        </w:pBdr>
        <w:suppressAutoHyphens/>
        <w:ind w:firstLine="567"/>
        <w:jc w:val="both"/>
        <w:rPr>
          <w:szCs w:val="28"/>
        </w:rPr>
      </w:pPr>
      <w:r w:rsidRPr="00C125B0">
        <w:rPr>
          <w:rFonts w:ascii="Times New Roman" w:hAnsi="Times New Roman" w:cs="Times New Roman"/>
        </w:rPr>
        <w:tab/>
      </w:r>
      <w:r w:rsidRPr="00C125B0">
        <w:rPr>
          <w:rFonts w:ascii="Times New Roman" w:hAnsi="Times New Roman" w:cs="Times New Roman"/>
          <w:b/>
        </w:rPr>
        <w:t>Ключевые слова:</w:t>
      </w:r>
      <w:r w:rsidR="00C125B0" w:rsidRPr="00C125B0">
        <w:rPr>
          <w:rFonts w:ascii="Times New Roman" w:hAnsi="Times New Roman" w:cs="Times New Roman"/>
          <w:b/>
        </w:rPr>
        <w:t xml:space="preserve"> </w:t>
      </w:r>
      <w:r w:rsidR="00A06A6F" w:rsidRPr="00A06A6F">
        <w:rPr>
          <w:rFonts w:ascii="Times New Roman" w:hAnsi="Times New Roman" w:cs="Times New Roman"/>
          <w:bCs/>
        </w:rPr>
        <w:t>игольчатые инъекционные системы, двусторонние иглы, шприц-ручки, медицинское применение, методы испытаний</w:t>
      </w:r>
      <w:r w:rsidR="00A06A6F">
        <w:rPr>
          <w:rFonts w:ascii="Times New Roman" w:hAnsi="Times New Roman" w:cs="Times New Roman"/>
          <w:b/>
        </w:rPr>
        <w:t xml:space="preserve"> </w:t>
      </w:r>
    </w:p>
    <w:p w14:paraId="358419A1" w14:textId="6C0B29EB" w:rsidR="00F75A06" w:rsidRPr="00C125B0" w:rsidRDefault="001767A1" w:rsidP="00A86DEF">
      <w:pPr>
        <w:pStyle w:val="Style41"/>
        <w:pBdr>
          <w:top w:val="single" w:sz="12" w:space="1" w:color="auto"/>
        </w:pBdr>
        <w:suppressAutoHyphens/>
        <w:ind w:firstLine="709"/>
        <w:jc w:val="right"/>
        <w:rPr>
          <w:rFonts w:ascii="Times New Roman" w:hAnsi="Times New Roman" w:cs="Times New Roman"/>
          <w:b/>
        </w:rPr>
      </w:pPr>
      <w:r w:rsidRPr="00C125B0">
        <w:rPr>
          <w:rFonts w:ascii="Times New Roman" w:hAnsi="Times New Roman" w:cs="Times New Roman"/>
          <w:b/>
        </w:rPr>
        <w:lastRenderedPageBreak/>
        <w:t>МКС 1</w:t>
      </w:r>
      <w:r w:rsidR="00C125B0" w:rsidRPr="00C125B0">
        <w:rPr>
          <w:rFonts w:ascii="Times New Roman" w:hAnsi="Times New Roman" w:cs="Times New Roman"/>
          <w:b/>
        </w:rPr>
        <w:t>1</w:t>
      </w:r>
      <w:r w:rsidRPr="00C125B0">
        <w:rPr>
          <w:rFonts w:ascii="Times New Roman" w:hAnsi="Times New Roman" w:cs="Times New Roman"/>
          <w:b/>
        </w:rPr>
        <w:t>.040.</w:t>
      </w:r>
      <w:r w:rsidR="00C125B0" w:rsidRPr="00C125B0">
        <w:rPr>
          <w:rFonts w:ascii="Times New Roman" w:hAnsi="Times New Roman" w:cs="Times New Roman"/>
          <w:b/>
        </w:rPr>
        <w:t>2</w:t>
      </w:r>
      <w:r w:rsidR="00A06A6F">
        <w:rPr>
          <w:rFonts w:ascii="Times New Roman" w:hAnsi="Times New Roman" w:cs="Times New Roman"/>
          <w:b/>
        </w:rPr>
        <w:t>5</w:t>
      </w:r>
      <w:r w:rsidRPr="00C125B0">
        <w:rPr>
          <w:rFonts w:ascii="Times New Roman" w:hAnsi="Times New Roman" w:cs="Times New Roman"/>
          <w:b/>
        </w:rPr>
        <w:t xml:space="preserve"> (</w:t>
      </w:r>
      <w:r w:rsidRPr="00C125B0">
        <w:rPr>
          <w:rFonts w:ascii="Times New Roman" w:hAnsi="Times New Roman" w:cs="Times New Roman"/>
          <w:b/>
          <w:lang w:val="en-US"/>
        </w:rPr>
        <w:t>IDT</w:t>
      </w:r>
      <w:r w:rsidRPr="00C125B0">
        <w:rPr>
          <w:rFonts w:ascii="Times New Roman" w:hAnsi="Times New Roman" w:cs="Times New Roman"/>
          <w:b/>
        </w:rPr>
        <w:t>)</w:t>
      </w:r>
    </w:p>
    <w:p w14:paraId="27D80E81" w14:textId="77777777" w:rsidR="00F75A06" w:rsidRPr="001567BA" w:rsidRDefault="00F75A06" w:rsidP="00F75A06">
      <w:pPr>
        <w:pStyle w:val="Style41"/>
        <w:suppressAutoHyphens/>
        <w:ind w:firstLine="567"/>
        <w:jc w:val="both"/>
        <w:rPr>
          <w:rFonts w:ascii="Times New Roman" w:hAnsi="Times New Roman" w:cs="Times New Roman"/>
          <w:b/>
          <w:highlight w:val="yellow"/>
        </w:rPr>
      </w:pPr>
    </w:p>
    <w:p w14:paraId="786F0D07" w14:textId="03835C7A" w:rsidR="00724788" w:rsidRPr="00C125B0" w:rsidRDefault="00F75A06" w:rsidP="00C125B0">
      <w:pPr>
        <w:pStyle w:val="Style41"/>
        <w:pBdr>
          <w:bottom w:val="single" w:sz="12" w:space="1" w:color="auto"/>
        </w:pBdr>
        <w:suppressAutoHyphens/>
        <w:ind w:firstLine="567"/>
        <w:rPr>
          <w:rFonts w:ascii="Times New Roman" w:hAnsi="Times New Roman" w:cs="Times New Roman"/>
        </w:rPr>
      </w:pPr>
      <w:r w:rsidRPr="00C125B0">
        <w:rPr>
          <w:rFonts w:ascii="Times New Roman" w:hAnsi="Times New Roman" w:cs="Times New Roman"/>
        </w:rPr>
        <w:tab/>
      </w:r>
      <w:r w:rsidRPr="00C125B0">
        <w:rPr>
          <w:rFonts w:ascii="Times New Roman" w:hAnsi="Times New Roman" w:cs="Times New Roman"/>
          <w:b/>
        </w:rPr>
        <w:t>Ключевые слова:</w:t>
      </w:r>
      <w:r w:rsidR="00C125B0">
        <w:rPr>
          <w:rFonts w:ascii="Times New Roman" w:hAnsi="Times New Roman" w:cs="Times New Roman"/>
          <w:b/>
        </w:rPr>
        <w:t xml:space="preserve"> </w:t>
      </w:r>
      <w:r w:rsidR="00A06A6F" w:rsidRPr="00A06A6F">
        <w:rPr>
          <w:rFonts w:ascii="Times New Roman" w:hAnsi="Times New Roman" w:cs="Times New Roman"/>
          <w:bCs/>
        </w:rPr>
        <w:t>игольчатые инъекционные системы, двусторонние иглы, шприц-ручки, медицинское применение, методы испытаний</w:t>
      </w:r>
    </w:p>
    <w:bookmarkEnd w:id="84"/>
    <w:bookmarkEnd w:id="85"/>
    <w:bookmarkEnd w:id="86"/>
    <w:p w14:paraId="5753B602" w14:textId="77777777" w:rsidR="00643A9A" w:rsidRPr="001567BA" w:rsidRDefault="00643A9A" w:rsidP="00643A9A">
      <w:pPr>
        <w:suppressAutoHyphens/>
        <w:ind w:firstLine="567"/>
        <w:rPr>
          <w:color w:val="FF0000"/>
          <w:sz w:val="24"/>
        </w:rPr>
      </w:pPr>
    </w:p>
    <w:p w14:paraId="417A5D4B" w14:textId="77777777" w:rsidR="00B64EB6" w:rsidRPr="00C125B0" w:rsidRDefault="00B64EB6" w:rsidP="00B64EB6">
      <w:pPr>
        <w:suppressAutoHyphens/>
        <w:ind w:firstLine="567"/>
        <w:rPr>
          <w:sz w:val="24"/>
        </w:rPr>
      </w:pPr>
      <w:bookmarkStart w:id="94" w:name="_Hlk47018781"/>
      <w:r w:rsidRPr="00C125B0">
        <w:rPr>
          <w:sz w:val="24"/>
        </w:rPr>
        <w:t>РАЗРАБОТЧИК:</w:t>
      </w:r>
    </w:p>
    <w:p w14:paraId="0E59D5AC" w14:textId="24D44D1C" w:rsidR="00B64EB6" w:rsidRPr="00C125B0" w:rsidRDefault="00B64EB6" w:rsidP="00B64EB6">
      <w:pPr>
        <w:suppressAutoHyphens/>
        <w:ind w:left="567"/>
        <w:rPr>
          <w:sz w:val="24"/>
        </w:rPr>
      </w:pPr>
      <w:r w:rsidRPr="00C125B0">
        <w:rPr>
          <w:sz w:val="24"/>
        </w:rPr>
        <w:t>Товарищество с ограниченной ответственностью «</w:t>
      </w:r>
      <w:r w:rsidR="00C125B0" w:rsidRPr="00C125B0">
        <w:rPr>
          <w:sz w:val="24"/>
          <w:lang w:val="en-US"/>
        </w:rPr>
        <w:t>Navy</w:t>
      </w:r>
      <w:r w:rsidR="00C125B0" w:rsidRPr="00C125B0">
        <w:rPr>
          <w:sz w:val="24"/>
        </w:rPr>
        <w:t xml:space="preserve"> </w:t>
      </w:r>
      <w:r w:rsidR="00C125B0" w:rsidRPr="00C125B0">
        <w:rPr>
          <w:sz w:val="24"/>
          <w:lang w:val="en-US"/>
        </w:rPr>
        <w:t>Co</w:t>
      </w:r>
      <w:r w:rsidRPr="00C125B0">
        <w:rPr>
          <w:sz w:val="24"/>
        </w:rPr>
        <w:t>»</w:t>
      </w:r>
    </w:p>
    <w:p w14:paraId="2766EFA4" w14:textId="77777777" w:rsidR="00B64EB6" w:rsidRPr="00C125B0" w:rsidRDefault="00B64EB6" w:rsidP="00B64EB6">
      <w:pPr>
        <w:tabs>
          <w:tab w:val="left" w:pos="3104"/>
        </w:tabs>
        <w:suppressAutoHyphens/>
        <w:ind w:firstLine="567"/>
        <w:rPr>
          <w:sz w:val="24"/>
        </w:rPr>
      </w:pPr>
      <w:r w:rsidRPr="00C125B0">
        <w:rPr>
          <w:sz w:val="24"/>
        </w:rPr>
        <w:tab/>
      </w:r>
    </w:p>
    <w:p w14:paraId="33043D59" w14:textId="77777777" w:rsidR="00B64EB6" w:rsidRPr="00C125B0" w:rsidRDefault="00B64EB6" w:rsidP="00B64EB6">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C125B0" w:rsidRPr="00C125B0" w14:paraId="2C27C956" w14:textId="77777777" w:rsidTr="009D024C">
        <w:tc>
          <w:tcPr>
            <w:tcW w:w="2386" w:type="pct"/>
          </w:tcPr>
          <w:p w14:paraId="44B23FD8" w14:textId="77777777" w:rsidR="00B64EB6" w:rsidRPr="00C125B0" w:rsidRDefault="00B64EB6" w:rsidP="009D024C">
            <w:pPr>
              <w:suppressAutoHyphens/>
              <w:ind w:left="567"/>
              <w:rPr>
                <w:sz w:val="24"/>
                <w:lang w:val="en-US" w:eastAsia="en-US"/>
              </w:rPr>
            </w:pPr>
            <w:r w:rsidRPr="00C125B0">
              <w:rPr>
                <w:sz w:val="24"/>
                <w:lang w:eastAsia="en-US"/>
              </w:rPr>
              <w:t>Директор</w:t>
            </w:r>
          </w:p>
          <w:p w14:paraId="05482A5F" w14:textId="55BA80FB" w:rsidR="00B64EB6" w:rsidRPr="00C125B0" w:rsidRDefault="00B64EB6" w:rsidP="009D024C">
            <w:pPr>
              <w:suppressAutoHyphens/>
              <w:ind w:left="567"/>
              <w:rPr>
                <w:sz w:val="24"/>
                <w:lang w:val="en-US" w:eastAsia="en-US"/>
              </w:rPr>
            </w:pPr>
            <w:r w:rsidRPr="00C125B0">
              <w:rPr>
                <w:sz w:val="24"/>
                <w:lang w:eastAsia="en-US"/>
              </w:rPr>
              <w:t>ТОО</w:t>
            </w:r>
            <w:r w:rsidRPr="00C125B0">
              <w:rPr>
                <w:sz w:val="24"/>
                <w:lang w:val="en-US" w:eastAsia="en-US"/>
              </w:rPr>
              <w:t xml:space="preserve"> </w:t>
            </w:r>
            <w:r w:rsidRPr="00C125B0">
              <w:rPr>
                <w:sz w:val="24"/>
                <w:lang w:val="en-US"/>
              </w:rPr>
              <w:t>«</w:t>
            </w:r>
            <w:proofErr w:type="spellStart"/>
            <w:r w:rsidR="00C125B0" w:rsidRPr="00C125B0">
              <w:rPr>
                <w:sz w:val="24"/>
                <w:lang w:val="en-US"/>
              </w:rPr>
              <w:t>NavyCo</w:t>
            </w:r>
            <w:proofErr w:type="spellEnd"/>
            <w:r w:rsidRPr="00C125B0">
              <w:rPr>
                <w:sz w:val="24"/>
                <w:lang w:val="en-US"/>
              </w:rPr>
              <w:t>»</w:t>
            </w:r>
          </w:p>
          <w:p w14:paraId="3C8E3D61" w14:textId="77777777" w:rsidR="00B64EB6" w:rsidRPr="00C125B0" w:rsidRDefault="00B64EB6" w:rsidP="009D024C">
            <w:pPr>
              <w:suppressAutoHyphens/>
              <w:ind w:firstLine="567"/>
              <w:rPr>
                <w:sz w:val="24"/>
                <w:lang w:val="en-US" w:eastAsia="en-US"/>
              </w:rPr>
            </w:pPr>
          </w:p>
        </w:tc>
        <w:tc>
          <w:tcPr>
            <w:tcW w:w="1625" w:type="pct"/>
          </w:tcPr>
          <w:p w14:paraId="37D574ED" w14:textId="77777777" w:rsidR="00B64EB6" w:rsidRPr="00C125B0" w:rsidRDefault="00B64EB6" w:rsidP="009D024C">
            <w:pPr>
              <w:suppressAutoHyphens/>
              <w:rPr>
                <w:sz w:val="24"/>
                <w:lang w:val="en-US" w:eastAsia="en-US"/>
              </w:rPr>
            </w:pPr>
          </w:p>
        </w:tc>
        <w:tc>
          <w:tcPr>
            <w:tcW w:w="989" w:type="pct"/>
          </w:tcPr>
          <w:p w14:paraId="12F374E7" w14:textId="77777777" w:rsidR="00B64EB6" w:rsidRPr="00C125B0" w:rsidRDefault="00B64EB6" w:rsidP="009D024C">
            <w:pPr>
              <w:suppressAutoHyphens/>
              <w:jc w:val="right"/>
              <w:rPr>
                <w:sz w:val="24"/>
                <w:lang w:val="en-US" w:eastAsia="en-US"/>
              </w:rPr>
            </w:pPr>
          </w:p>
          <w:p w14:paraId="20D87C5D" w14:textId="44C114EB" w:rsidR="00B64EB6" w:rsidRPr="00C125B0" w:rsidRDefault="00B64EB6" w:rsidP="009D024C">
            <w:pPr>
              <w:suppressAutoHyphens/>
              <w:jc w:val="right"/>
              <w:rPr>
                <w:sz w:val="24"/>
                <w:lang w:eastAsia="en-US"/>
              </w:rPr>
            </w:pPr>
            <w:r w:rsidRPr="00C125B0">
              <w:rPr>
                <w:sz w:val="24"/>
                <w:lang w:eastAsia="en-US"/>
              </w:rPr>
              <w:t>А</w:t>
            </w:r>
            <w:r w:rsidRPr="00C125B0">
              <w:rPr>
                <w:sz w:val="24"/>
                <w:lang w:val="en-US" w:eastAsia="en-US"/>
              </w:rPr>
              <w:t xml:space="preserve">. </w:t>
            </w:r>
            <w:proofErr w:type="spellStart"/>
            <w:r w:rsidR="00C125B0" w:rsidRPr="00C125B0">
              <w:rPr>
                <w:sz w:val="24"/>
                <w:lang w:eastAsia="en-US"/>
              </w:rPr>
              <w:t>Нуртазин</w:t>
            </w:r>
            <w:proofErr w:type="spellEnd"/>
          </w:p>
        </w:tc>
      </w:tr>
      <w:tr w:rsidR="00C125B0" w:rsidRPr="00C125B0" w14:paraId="1E1C0BF6" w14:textId="77777777" w:rsidTr="009D024C">
        <w:tc>
          <w:tcPr>
            <w:tcW w:w="2386" w:type="pct"/>
          </w:tcPr>
          <w:p w14:paraId="0D63C202" w14:textId="77777777" w:rsidR="00B64EB6" w:rsidRPr="00C125B0" w:rsidRDefault="00B64EB6" w:rsidP="009D024C">
            <w:pPr>
              <w:suppressAutoHyphens/>
              <w:ind w:firstLine="567"/>
              <w:rPr>
                <w:sz w:val="24"/>
                <w:lang w:val="en-US" w:eastAsia="en-US"/>
              </w:rPr>
            </w:pPr>
            <w:r w:rsidRPr="00C125B0">
              <w:rPr>
                <w:sz w:val="24"/>
                <w:lang w:eastAsia="en-US"/>
              </w:rPr>
              <w:t>Эксперт</w:t>
            </w:r>
            <w:r w:rsidRPr="00C125B0">
              <w:rPr>
                <w:sz w:val="24"/>
                <w:lang w:val="en-US" w:eastAsia="en-US"/>
              </w:rPr>
              <w:t xml:space="preserve"> </w:t>
            </w:r>
          </w:p>
          <w:p w14:paraId="4716916E" w14:textId="10FF9E6F" w:rsidR="00B64EB6" w:rsidRPr="00C125B0" w:rsidRDefault="00B64EB6" w:rsidP="009D024C">
            <w:pPr>
              <w:suppressAutoHyphens/>
              <w:ind w:left="567"/>
              <w:rPr>
                <w:sz w:val="24"/>
                <w:lang w:val="en-US" w:eastAsia="en-US"/>
              </w:rPr>
            </w:pPr>
            <w:r w:rsidRPr="00C125B0">
              <w:rPr>
                <w:sz w:val="24"/>
                <w:lang w:eastAsia="en-US"/>
              </w:rPr>
              <w:t>ТОО</w:t>
            </w:r>
            <w:r w:rsidRPr="00C125B0">
              <w:rPr>
                <w:sz w:val="24"/>
                <w:lang w:val="en-US" w:eastAsia="en-US"/>
              </w:rPr>
              <w:t xml:space="preserve"> </w:t>
            </w:r>
            <w:r w:rsidRPr="00C125B0">
              <w:rPr>
                <w:sz w:val="24"/>
                <w:lang w:val="en-US"/>
              </w:rPr>
              <w:t>«</w:t>
            </w:r>
            <w:proofErr w:type="spellStart"/>
            <w:r w:rsidR="00C125B0" w:rsidRPr="00C125B0">
              <w:rPr>
                <w:sz w:val="24"/>
                <w:lang w:val="en-US"/>
              </w:rPr>
              <w:t>NavyCo</w:t>
            </w:r>
            <w:proofErr w:type="spellEnd"/>
            <w:r w:rsidRPr="00C125B0">
              <w:rPr>
                <w:sz w:val="24"/>
                <w:lang w:val="en-US"/>
              </w:rPr>
              <w:t>»</w:t>
            </w:r>
          </w:p>
          <w:p w14:paraId="47D60679" w14:textId="77777777" w:rsidR="00B64EB6" w:rsidRPr="00C125B0" w:rsidRDefault="00B64EB6" w:rsidP="009D024C">
            <w:pPr>
              <w:suppressAutoHyphens/>
              <w:ind w:firstLine="567"/>
              <w:rPr>
                <w:sz w:val="24"/>
                <w:lang w:val="en-US" w:eastAsia="en-US"/>
              </w:rPr>
            </w:pPr>
          </w:p>
        </w:tc>
        <w:tc>
          <w:tcPr>
            <w:tcW w:w="1625" w:type="pct"/>
          </w:tcPr>
          <w:p w14:paraId="78C31DCE" w14:textId="77777777" w:rsidR="00B64EB6" w:rsidRPr="00C125B0" w:rsidRDefault="00B64EB6" w:rsidP="009D024C">
            <w:pPr>
              <w:suppressAutoHyphens/>
              <w:rPr>
                <w:sz w:val="24"/>
                <w:lang w:val="en-US" w:eastAsia="en-US"/>
              </w:rPr>
            </w:pPr>
          </w:p>
        </w:tc>
        <w:tc>
          <w:tcPr>
            <w:tcW w:w="989" w:type="pct"/>
          </w:tcPr>
          <w:p w14:paraId="705B5D79" w14:textId="77777777" w:rsidR="00B64EB6" w:rsidRPr="00C125B0" w:rsidRDefault="00B64EB6" w:rsidP="009D024C">
            <w:pPr>
              <w:suppressAutoHyphens/>
              <w:rPr>
                <w:sz w:val="24"/>
                <w:lang w:val="en-US" w:eastAsia="en-US"/>
              </w:rPr>
            </w:pPr>
          </w:p>
          <w:p w14:paraId="7C1DCBB0" w14:textId="12EDD06E" w:rsidR="00B64EB6" w:rsidRPr="00C125B0" w:rsidRDefault="00B64EB6" w:rsidP="009D024C">
            <w:pPr>
              <w:suppressAutoHyphens/>
              <w:jc w:val="right"/>
              <w:rPr>
                <w:sz w:val="24"/>
                <w:lang w:eastAsia="en-US"/>
              </w:rPr>
            </w:pPr>
            <w:r w:rsidRPr="00C125B0">
              <w:rPr>
                <w:sz w:val="24"/>
                <w:lang w:eastAsia="en-US"/>
              </w:rPr>
              <w:t>А.</w:t>
            </w:r>
            <w:r w:rsidRPr="00C125B0">
              <w:rPr>
                <w:sz w:val="24"/>
                <w:lang w:val="en-US" w:eastAsia="en-US"/>
              </w:rPr>
              <w:t xml:space="preserve"> </w:t>
            </w:r>
            <w:r w:rsidR="00C125B0" w:rsidRPr="00C125B0">
              <w:rPr>
                <w:sz w:val="24"/>
                <w:lang w:eastAsia="en-US"/>
              </w:rPr>
              <w:t>Ибраева</w:t>
            </w:r>
          </w:p>
        </w:tc>
      </w:tr>
    </w:tbl>
    <w:bookmarkEnd w:id="94"/>
    <w:p w14:paraId="35039AEF" w14:textId="77777777" w:rsidR="00D345F6" w:rsidRPr="001567BA" w:rsidRDefault="00D344FA" w:rsidP="00264E03">
      <w:pPr>
        <w:shd w:val="clear" w:color="auto" w:fill="FFFFFF"/>
        <w:ind w:left="2160" w:firstLine="567"/>
        <w:rPr>
          <w:color w:val="FF0000"/>
          <w:spacing w:val="-6"/>
          <w:sz w:val="16"/>
          <w:szCs w:val="16"/>
        </w:rPr>
      </w:pPr>
      <w:r w:rsidRPr="001567BA">
        <w:rPr>
          <w:color w:val="FF0000"/>
          <w:spacing w:val="-6"/>
          <w:sz w:val="16"/>
          <w:szCs w:val="16"/>
        </w:rPr>
        <w:t xml:space="preserve">    </w:t>
      </w:r>
    </w:p>
    <w:p w14:paraId="665B9000" w14:textId="77777777" w:rsidR="007853F7" w:rsidRPr="001567BA" w:rsidRDefault="007853F7" w:rsidP="00264E03">
      <w:pPr>
        <w:shd w:val="clear" w:color="auto" w:fill="FFFFFF"/>
        <w:ind w:left="2160" w:firstLine="567"/>
        <w:rPr>
          <w:color w:val="FF0000"/>
        </w:rPr>
      </w:pPr>
    </w:p>
    <w:p w14:paraId="61B02D49" w14:textId="77777777" w:rsidR="007853F7" w:rsidRPr="006E219F" w:rsidRDefault="007853F7" w:rsidP="00264E03">
      <w:pPr>
        <w:shd w:val="clear" w:color="auto" w:fill="FFFFFF"/>
        <w:ind w:left="2160" w:firstLine="567"/>
      </w:pPr>
    </w:p>
    <w:sectPr w:rsidR="007853F7" w:rsidRPr="006E219F" w:rsidSect="00194E8E">
      <w:headerReference w:type="even" r:id="rId29"/>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5F4EB" w14:textId="77777777" w:rsidR="00EB75A7" w:rsidRDefault="00EB75A7">
      <w:r>
        <w:separator/>
      </w:r>
    </w:p>
    <w:p w14:paraId="5351C2D9" w14:textId="77777777" w:rsidR="00EB75A7" w:rsidRDefault="00EB75A7"/>
  </w:endnote>
  <w:endnote w:type="continuationSeparator" w:id="0">
    <w:p w14:paraId="3B1DFA60" w14:textId="77777777" w:rsidR="00EB75A7" w:rsidRDefault="00EB75A7">
      <w:r>
        <w:continuationSeparator/>
      </w:r>
    </w:p>
    <w:p w14:paraId="081AFA90" w14:textId="77777777" w:rsidR="00EB75A7" w:rsidRDefault="00EB75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webkit-standard">
    <w:altName w:val="Cambria"/>
    <w:charset w:val="00"/>
    <w:family w:val="roman"/>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42450" w14:textId="77777777" w:rsidR="001A134D" w:rsidRPr="00205DDC" w:rsidRDefault="001A134D">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sidR="00AB03DC">
      <w:rPr>
        <w:noProof/>
        <w:sz w:val="24"/>
      </w:rPr>
      <w:t>2</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43AA5" w14:textId="77777777" w:rsidR="001A134D" w:rsidRPr="00235499" w:rsidRDefault="001A134D">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sidR="00AB03DC">
      <w:rPr>
        <w:noProof/>
        <w:sz w:val="24"/>
      </w:rPr>
      <w:t>1</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51DFE" w14:textId="77777777" w:rsidR="001A134D" w:rsidRDefault="001A134D">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926CE" w14:textId="77777777" w:rsidR="00EB75A7" w:rsidRDefault="00EB75A7">
      <w:r>
        <w:separator/>
      </w:r>
    </w:p>
    <w:p w14:paraId="1C02887A" w14:textId="77777777" w:rsidR="00EB75A7" w:rsidRDefault="00EB75A7"/>
  </w:footnote>
  <w:footnote w:type="continuationSeparator" w:id="0">
    <w:p w14:paraId="63EAF114" w14:textId="77777777" w:rsidR="00EB75A7" w:rsidRDefault="00EB75A7">
      <w:r>
        <w:continuationSeparator/>
      </w:r>
    </w:p>
    <w:p w14:paraId="472F89D8" w14:textId="77777777" w:rsidR="00EB75A7" w:rsidRDefault="00EB75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A7D00" w14:textId="547F8B7A" w:rsidR="001A134D" w:rsidRPr="00CB5010" w:rsidRDefault="001A134D" w:rsidP="0009446B">
    <w:pPr>
      <w:jc w:val="left"/>
      <w:rPr>
        <w:sz w:val="24"/>
      </w:rPr>
    </w:pPr>
    <w:r w:rsidRPr="00CB5010">
      <w:rPr>
        <w:b/>
        <w:bCs/>
        <w:sz w:val="24"/>
      </w:rPr>
      <w:t xml:space="preserve">СТ РК </w:t>
    </w:r>
    <w:r w:rsidRPr="00CB5010">
      <w:rPr>
        <w:b/>
        <w:bCs/>
        <w:sz w:val="24"/>
        <w:lang w:val="en-US"/>
      </w:rPr>
      <w:t>ISO</w:t>
    </w:r>
    <w:r w:rsidRPr="00CB5010">
      <w:rPr>
        <w:b/>
        <w:bCs/>
        <w:sz w:val="24"/>
      </w:rPr>
      <w:t xml:space="preserve"> </w:t>
    </w:r>
    <w:r w:rsidR="00811937">
      <w:rPr>
        <w:b/>
        <w:bCs/>
        <w:sz w:val="24"/>
      </w:rPr>
      <w:t>11608-2</w:t>
    </w:r>
  </w:p>
  <w:p w14:paraId="395A1762" w14:textId="7975A9E3" w:rsidR="001A134D" w:rsidRPr="00561030" w:rsidRDefault="001A134D" w:rsidP="00A37300">
    <w:pPr>
      <w:jc w:val="left"/>
      <w:rPr>
        <w:i/>
        <w:sz w:val="24"/>
      </w:rPr>
    </w:pPr>
    <w:r w:rsidRPr="00CB5010">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CDA19" w14:textId="474001ED" w:rsidR="001A134D" w:rsidRPr="005224CA" w:rsidRDefault="001A134D" w:rsidP="001D7CBB">
    <w:pPr>
      <w:jc w:val="right"/>
      <w:rPr>
        <w:sz w:val="24"/>
      </w:rPr>
    </w:pPr>
    <w:r>
      <w:rPr>
        <w:b/>
        <w:bCs/>
        <w:sz w:val="24"/>
      </w:rPr>
      <w:t xml:space="preserve">                                                                                                                  </w:t>
    </w:r>
    <w:r w:rsidRPr="00811937">
      <w:rPr>
        <w:b/>
        <w:bCs/>
        <w:sz w:val="24"/>
      </w:rPr>
      <w:t xml:space="preserve">СТ РК </w:t>
    </w:r>
    <w:r w:rsidRPr="00811937">
      <w:rPr>
        <w:b/>
        <w:bCs/>
        <w:sz w:val="24"/>
        <w:lang w:val="en-US"/>
      </w:rPr>
      <w:t>ISO</w:t>
    </w:r>
    <w:r w:rsidRPr="00811937">
      <w:rPr>
        <w:b/>
        <w:bCs/>
        <w:sz w:val="24"/>
      </w:rPr>
      <w:t xml:space="preserve"> </w:t>
    </w:r>
    <w:r w:rsidR="00E20162">
      <w:rPr>
        <w:b/>
        <w:bCs/>
        <w:sz w:val="24"/>
      </w:rPr>
      <w:t>11608–2</w:t>
    </w:r>
  </w:p>
  <w:p w14:paraId="2B77CC32" w14:textId="28F0DC62" w:rsidR="001A134D" w:rsidRPr="00235499" w:rsidRDefault="001A134D"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25BEB" w14:textId="77777777" w:rsidR="001A134D" w:rsidRPr="00926D8E" w:rsidRDefault="001A134D" w:rsidP="009E7833">
    <w:pPr>
      <w:pStyle w:val="a5"/>
      <w:jc w:val="right"/>
      <w:rPr>
        <w:sz w:val="24"/>
      </w:rPr>
    </w:pPr>
    <w:r w:rsidRPr="00926D8E">
      <w:rPr>
        <w:sz w:val="24"/>
      </w:rPr>
      <w:t>проект</w:t>
    </w:r>
  </w:p>
  <w:p w14:paraId="206D2276" w14:textId="77777777" w:rsidR="001A134D" w:rsidRDefault="001A134D">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A91DA" w14:textId="7036186F" w:rsidR="001A134D" w:rsidRPr="006D4743" w:rsidRDefault="001A134D" w:rsidP="0009446B">
    <w:pPr>
      <w:jc w:val="left"/>
      <w:rPr>
        <w:sz w:val="24"/>
      </w:rPr>
    </w:pPr>
    <w:r w:rsidRPr="006D4743">
      <w:rPr>
        <w:b/>
        <w:bCs/>
        <w:sz w:val="24"/>
      </w:rPr>
      <w:t xml:space="preserve">СТ РК </w:t>
    </w:r>
    <w:r w:rsidRPr="006D4743">
      <w:rPr>
        <w:b/>
        <w:bCs/>
        <w:sz w:val="24"/>
        <w:lang w:val="en-US"/>
      </w:rPr>
      <w:t>ISO</w:t>
    </w:r>
    <w:r w:rsidRPr="006D4743">
      <w:rPr>
        <w:b/>
        <w:bCs/>
        <w:sz w:val="24"/>
      </w:rPr>
      <w:t xml:space="preserve"> </w:t>
    </w:r>
    <w:r w:rsidR="006D4743" w:rsidRPr="006D4743">
      <w:rPr>
        <w:b/>
        <w:bCs/>
        <w:sz w:val="24"/>
      </w:rPr>
      <w:t>11608</w:t>
    </w:r>
    <w:r w:rsidR="006D4743" w:rsidRPr="006D4743">
      <w:rPr>
        <w:sz w:val="24"/>
      </w:rPr>
      <w:t>-2</w:t>
    </w:r>
  </w:p>
  <w:p w14:paraId="1CBA4631" w14:textId="0E12F614" w:rsidR="001A134D" w:rsidRPr="000D1467" w:rsidRDefault="001A134D"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63BB8"/>
    <w:multiLevelType w:val="hybridMultilevel"/>
    <w:tmpl w:val="75F22D6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79D4E09"/>
    <w:multiLevelType w:val="hybridMultilevel"/>
    <w:tmpl w:val="394ED0DC"/>
    <w:lvl w:ilvl="0" w:tplc="19285802">
      <w:start w:val="1"/>
      <w:numFmt w:val="decimal"/>
      <w:lvlText w:val="%1"/>
      <w:lvlJc w:val="left"/>
      <w:pPr>
        <w:ind w:left="1287" w:hanging="360"/>
      </w:pPr>
      <w:rPr>
        <w:rFonts w:hint="default"/>
        <w:b w:val="0"/>
        <w:i w:val="0"/>
        <w:sz w:val="24"/>
        <w:szCs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0A10365C"/>
    <w:multiLevelType w:val="multilevel"/>
    <w:tmpl w:val="CF42D108"/>
    <w:lvl w:ilvl="0">
      <w:start w:val="1"/>
      <w:numFmt w:val="lowerLetter"/>
      <w:lvlText w:val="%1)"/>
      <w:lvlJc w:val="left"/>
      <w:pPr>
        <w:ind w:left="928"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08650F"/>
    <w:multiLevelType w:val="hybridMultilevel"/>
    <w:tmpl w:val="5EEA9B70"/>
    <w:lvl w:ilvl="0" w:tplc="D2708986">
      <w:numFmt w:val="bullet"/>
      <w:lvlText w:val="−"/>
      <w:lvlJc w:val="left"/>
      <w:pPr>
        <w:ind w:left="1287" w:hanging="360"/>
      </w:pPr>
      <w:rPr>
        <w:rFonts w:ascii="Times New Roman" w:hAnsi="Times New Roman" w:cs="Times New Roman"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 w15:restartNumberingAfterBreak="0">
    <w:nsid w:val="0E1D2CA3"/>
    <w:multiLevelType w:val="hybridMultilevel"/>
    <w:tmpl w:val="2AFEB6E8"/>
    <w:lvl w:ilvl="0" w:tplc="D2708986">
      <w:numFmt w:val="bullet"/>
      <w:lvlText w:val="−"/>
      <w:lvlJc w:val="left"/>
      <w:pPr>
        <w:ind w:left="1440" w:hanging="360"/>
      </w:pPr>
      <w:rPr>
        <w:rFonts w:ascii="Times New Roman" w:hAnsi="Times New Roman" w:cs="Times New Roman" w:hint="default"/>
      </w:rPr>
    </w:lvl>
    <w:lvl w:ilvl="1" w:tplc="D2708986">
      <w:numFmt w:val="bullet"/>
      <w:lvlText w:val="−"/>
      <w:lvlJc w:val="left"/>
      <w:pPr>
        <w:ind w:left="2220" w:hanging="42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112A3777"/>
    <w:multiLevelType w:val="hybridMultilevel"/>
    <w:tmpl w:val="DD6047EE"/>
    <w:lvl w:ilvl="0" w:tplc="FE326E84">
      <w:start w:val="1"/>
      <w:numFmt w:val="lowerLetter"/>
      <w:lvlText w:val="%1)"/>
      <w:lvlJc w:val="left"/>
      <w:pPr>
        <w:ind w:left="1287" w:hanging="360"/>
      </w:pPr>
      <w:rPr>
        <w:i w:val="0"/>
        <w:iCs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173322DD"/>
    <w:multiLevelType w:val="hybridMultilevel"/>
    <w:tmpl w:val="76C624E4"/>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D602CB0"/>
    <w:multiLevelType w:val="hybridMultilevel"/>
    <w:tmpl w:val="E9D2C3B4"/>
    <w:lvl w:ilvl="0" w:tplc="D2708986">
      <w:numFmt w:val="bullet"/>
      <w:lvlText w:val="−"/>
      <w:lvlJc w:val="left"/>
      <w:pPr>
        <w:ind w:left="1440" w:hanging="360"/>
      </w:pPr>
      <w:rPr>
        <w:rFonts w:ascii="Times New Roman" w:hAnsi="Times New Roman" w:cs="Times New Roman" w:hint="default"/>
      </w:rPr>
    </w:lvl>
    <w:lvl w:ilvl="1" w:tplc="576C4424">
      <w:start w:val="8"/>
      <w:numFmt w:val="bullet"/>
      <w:lvlText w:val="—"/>
      <w:lvlJc w:val="left"/>
      <w:pPr>
        <w:ind w:left="2220" w:hanging="420"/>
      </w:pPr>
      <w:rPr>
        <w:rFonts w:ascii="Times New Roman" w:eastAsia="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21BA0EAA"/>
    <w:multiLevelType w:val="multilevel"/>
    <w:tmpl w:val="3A541850"/>
    <w:lvl w:ilvl="0">
      <w:start w:val="1"/>
      <w:numFmt w:val="lowerLetter"/>
      <w:lvlText w:val="%1)"/>
      <w:lvlJc w:val="left"/>
      <w:pPr>
        <w:ind w:left="1287"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3D154E6"/>
    <w:multiLevelType w:val="hybridMultilevel"/>
    <w:tmpl w:val="63BA5B0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1"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2" w15:restartNumberingAfterBreak="0">
    <w:nsid w:val="3C764507"/>
    <w:multiLevelType w:val="hybridMultilevel"/>
    <w:tmpl w:val="B7749218"/>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D9D74D1"/>
    <w:multiLevelType w:val="hybridMultilevel"/>
    <w:tmpl w:val="838636EE"/>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40E00A21"/>
    <w:multiLevelType w:val="hybridMultilevel"/>
    <w:tmpl w:val="6E124AC8"/>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429C2815"/>
    <w:multiLevelType w:val="multilevel"/>
    <w:tmpl w:val="ABFC6E86"/>
    <w:lvl w:ilvl="0">
      <w:start w:val="1"/>
      <w:numFmt w:val="lowerLetter"/>
      <w:lvlText w:val="%1)"/>
      <w:lvlJc w:val="left"/>
      <w:pPr>
        <w:ind w:left="1287"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CF9295F"/>
    <w:multiLevelType w:val="hybridMultilevel"/>
    <w:tmpl w:val="CC9E5272"/>
    <w:lvl w:ilvl="0" w:tplc="D2708986">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0F92CAE"/>
    <w:multiLevelType w:val="hybridMultilevel"/>
    <w:tmpl w:val="1C7C04B0"/>
    <w:lvl w:ilvl="0" w:tplc="04190017">
      <w:start w:val="1"/>
      <w:numFmt w:val="lowerLett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A3A350F"/>
    <w:multiLevelType w:val="multilevel"/>
    <w:tmpl w:val="79425F7A"/>
    <w:lvl w:ilvl="0">
      <w:start w:val="1"/>
      <w:numFmt w:val="decimal"/>
      <w:lvlText w:val="%1"/>
      <w:lvlJc w:val="left"/>
      <w:pPr>
        <w:tabs>
          <w:tab w:val="num" w:pos="1605"/>
        </w:tabs>
        <w:ind w:left="1605" w:hanging="705"/>
      </w:pPr>
      <w:rPr>
        <w:rFonts w:ascii="Times New Roman" w:hAnsi="Times New Roman" w:cs="Times New Roman" w:hint="default"/>
        <w:b/>
        <w:i w:val="0"/>
        <w:sz w:val="24"/>
        <w:szCs w:val="24"/>
      </w:rPr>
    </w:lvl>
    <w:lvl w:ilvl="1">
      <w:start w:val="1"/>
      <w:numFmt w:val="decimal"/>
      <w:pStyle w:val="2"/>
      <w:lvlText w:val="%1.%2"/>
      <w:lvlJc w:val="left"/>
      <w:pPr>
        <w:tabs>
          <w:tab w:val="num" w:pos="847"/>
        </w:tabs>
        <w:ind w:left="847"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bCs w:val="0"/>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20" w15:restartNumberingAfterBreak="0">
    <w:nsid w:val="5A6B1070"/>
    <w:multiLevelType w:val="hybridMultilevel"/>
    <w:tmpl w:val="792277AE"/>
    <w:lvl w:ilvl="0" w:tplc="04190017">
      <w:start w:val="1"/>
      <w:numFmt w:val="lowerLetter"/>
      <w:lvlText w:val="%1)"/>
      <w:lvlJc w:val="left"/>
      <w:pPr>
        <w:ind w:left="928"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69047DC3"/>
    <w:multiLevelType w:val="hybridMultilevel"/>
    <w:tmpl w:val="E71E19F4"/>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6A701986"/>
    <w:multiLevelType w:val="multilevel"/>
    <w:tmpl w:val="816C914C"/>
    <w:lvl w:ilvl="0">
      <w:start w:val="1"/>
      <w:numFmt w:val="lowerLetter"/>
      <w:lvlText w:val="%1)"/>
      <w:lvlJc w:val="left"/>
      <w:pPr>
        <w:ind w:left="928" w:hanging="360"/>
      </w:pPr>
    </w:lvl>
    <w:lvl w:ilvl="1">
      <w:start w:val="1"/>
      <w:numFmt w:val="upperLetter"/>
      <w:lvlText w:val="%2."/>
      <w:lvlJc w:val="left"/>
      <w:pPr>
        <w:ind w:left="1440" w:hanging="360"/>
      </w:pPr>
      <w:rPr>
        <w:rFonts w:hint="default"/>
        <w:sz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5FE5741"/>
    <w:multiLevelType w:val="hybridMultilevel"/>
    <w:tmpl w:val="39221D1A"/>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0"/>
  </w:num>
  <w:num w:numId="2">
    <w:abstractNumId w:val="22"/>
  </w:num>
  <w:num w:numId="3">
    <w:abstractNumId w:val="18"/>
  </w:num>
  <w:num w:numId="4">
    <w:abstractNumId w:val="19"/>
  </w:num>
  <w:num w:numId="5">
    <w:abstractNumId w:val="11"/>
  </w:num>
  <w:num w:numId="6">
    <w:abstractNumId w:val="0"/>
  </w:num>
  <w:num w:numId="7">
    <w:abstractNumId w:val="1"/>
  </w:num>
  <w:num w:numId="8">
    <w:abstractNumId w:val="21"/>
  </w:num>
  <w:num w:numId="9">
    <w:abstractNumId w:val="13"/>
  </w:num>
  <w:num w:numId="10">
    <w:abstractNumId w:val="5"/>
  </w:num>
  <w:num w:numId="11">
    <w:abstractNumId w:val="8"/>
  </w:num>
  <w:num w:numId="12">
    <w:abstractNumId w:val="15"/>
  </w:num>
  <w:num w:numId="13">
    <w:abstractNumId w:val="20"/>
  </w:num>
  <w:num w:numId="14">
    <w:abstractNumId w:val="23"/>
  </w:num>
  <w:num w:numId="15">
    <w:abstractNumId w:val="7"/>
  </w:num>
  <w:num w:numId="16">
    <w:abstractNumId w:val="2"/>
  </w:num>
  <w:num w:numId="17">
    <w:abstractNumId w:val="9"/>
  </w:num>
  <w:num w:numId="18">
    <w:abstractNumId w:val="24"/>
  </w:num>
  <w:num w:numId="19">
    <w:abstractNumId w:val="17"/>
  </w:num>
  <w:num w:numId="20">
    <w:abstractNumId w:val="14"/>
  </w:num>
  <w:num w:numId="21">
    <w:abstractNumId w:val="6"/>
  </w:num>
  <w:num w:numId="22">
    <w:abstractNumId w:val="12"/>
  </w:num>
  <w:num w:numId="23">
    <w:abstractNumId w:val="16"/>
  </w:num>
  <w:num w:numId="24">
    <w:abstractNumId w:val="19"/>
  </w:num>
  <w:num w:numId="25">
    <w:abstractNumId w:val="19"/>
  </w:num>
  <w:num w:numId="26">
    <w:abstractNumId w:val="19"/>
  </w:num>
  <w:num w:numId="27">
    <w:abstractNumId w:val="19"/>
  </w:num>
  <w:num w:numId="28">
    <w:abstractNumId w:val="19"/>
  </w:num>
  <w:num w:numId="29">
    <w:abstractNumId w:val="19"/>
  </w:num>
  <w:num w:numId="30">
    <w:abstractNumId w:val="19"/>
  </w:num>
  <w:num w:numId="31">
    <w:abstractNumId w:val="19"/>
  </w:num>
  <w:num w:numId="32">
    <w:abstractNumId w:val="19"/>
  </w:num>
  <w:num w:numId="33">
    <w:abstractNumId w:val="4"/>
  </w:num>
  <w:num w:numId="34">
    <w:abstractNumId w:val="19"/>
  </w:num>
  <w:num w:numId="35">
    <w:abstractNumId w:val="19"/>
  </w:num>
  <w:num w:numId="36">
    <w:abstractNumId w:val="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3A85"/>
    <w:rsid w:val="0000151F"/>
    <w:rsid w:val="00001690"/>
    <w:rsid w:val="00002B50"/>
    <w:rsid w:val="00002F0A"/>
    <w:rsid w:val="00004D48"/>
    <w:rsid w:val="00005230"/>
    <w:rsid w:val="00005D96"/>
    <w:rsid w:val="00006C71"/>
    <w:rsid w:val="00007B83"/>
    <w:rsid w:val="00010078"/>
    <w:rsid w:val="0001133C"/>
    <w:rsid w:val="00011DDB"/>
    <w:rsid w:val="00011FA1"/>
    <w:rsid w:val="000120F4"/>
    <w:rsid w:val="00014CC3"/>
    <w:rsid w:val="000150DA"/>
    <w:rsid w:val="0001699D"/>
    <w:rsid w:val="00016A30"/>
    <w:rsid w:val="00017E24"/>
    <w:rsid w:val="00024581"/>
    <w:rsid w:val="00024765"/>
    <w:rsid w:val="000260B3"/>
    <w:rsid w:val="00026560"/>
    <w:rsid w:val="0003146A"/>
    <w:rsid w:val="000315C9"/>
    <w:rsid w:val="00032D69"/>
    <w:rsid w:val="0003417D"/>
    <w:rsid w:val="0003527D"/>
    <w:rsid w:val="00035A3E"/>
    <w:rsid w:val="00036E17"/>
    <w:rsid w:val="000370E7"/>
    <w:rsid w:val="00037CD6"/>
    <w:rsid w:val="0004026F"/>
    <w:rsid w:val="0004043C"/>
    <w:rsid w:val="0004160D"/>
    <w:rsid w:val="00042128"/>
    <w:rsid w:val="00042311"/>
    <w:rsid w:val="00042458"/>
    <w:rsid w:val="000426C7"/>
    <w:rsid w:val="000427BF"/>
    <w:rsid w:val="00043BCD"/>
    <w:rsid w:val="00043C41"/>
    <w:rsid w:val="000443C4"/>
    <w:rsid w:val="00045450"/>
    <w:rsid w:val="00045B01"/>
    <w:rsid w:val="00045D8B"/>
    <w:rsid w:val="00045F67"/>
    <w:rsid w:val="00046306"/>
    <w:rsid w:val="00047151"/>
    <w:rsid w:val="00047B54"/>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80A9C"/>
    <w:rsid w:val="00081A9B"/>
    <w:rsid w:val="00082DDC"/>
    <w:rsid w:val="00083976"/>
    <w:rsid w:val="00084955"/>
    <w:rsid w:val="0008711D"/>
    <w:rsid w:val="00087BE9"/>
    <w:rsid w:val="00087E30"/>
    <w:rsid w:val="000926B5"/>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A7709"/>
    <w:rsid w:val="000B00DF"/>
    <w:rsid w:val="000B16FC"/>
    <w:rsid w:val="000B203A"/>
    <w:rsid w:val="000B2CB1"/>
    <w:rsid w:val="000B31F0"/>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3475"/>
    <w:rsid w:val="000E5C9A"/>
    <w:rsid w:val="000E629F"/>
    <w:rsid w:val="000E6AA6"/>
    <w:rsid w:val="000E6C1C"/>
    <w:rsid w:val="000E725A"/>
    <w:rsid w:val="000E7BBF"/>
    <w:rsid w:val="000F0D82"/>
    <w:rsid w:val="000F17FA"/>
    <w:rsid w:val="000F1A91"/>
    <w:rsid w:val="000F3167"/>
    <w:rsid w:val="000F3E89"/>
    <w:rsid w:val="000F47CC"/>
    <w:rsid w:val="000F768E"/>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66C2"/>
    <w:rsid w:val="00116907"/>
    <w:rsid w:val="00117E5D"/>
    <w:rsid w:val="0012108C"/>
    <w:rsid w:val="00121BA9"/>
    <w:rsid w:val="00121EED"/>
    <w:rsid w:val="001225E1"/>
    <w:rsid w:val="0012328D"/>
    <w:rsid w:val="0012343F"/>
    <w:rsid w:val="00123C96"/>
    <w:rsid w:val="0012469E"/>
    <w:rsid w:val="00124E47"/>
    <w:rsid w:val="001261FC"/>
    <w:rsid w:val="0012661C"/>
    <w:rsid w:val="00126A15"/>
    <w:rsid w:val="001273C1"/>
    <w:rsid w:val="001275EB"/>
    <w:rsid w:val="00127E10"/>
    <w:rsid w:val="00127E3D"/>
    <w:rsid w:val="00127FD8"/>
    <w:rsid w:val="001305A9"/>
    <w:rsid w:val="00130B37"/>
    <w:rsid w:val="00130B49"/>
    <w:rsid w:val="001312A2"/>
    <w:rsid w:val="001324AB"/>
    <w:rsid w:val="0013266E"/>
    <w:rsid w:val="00133C25"/>
    <w:rsid w:val="00133F25"/>
    <w:rsid w:val="001344D3"/>
    <w:rsid w:val="0013472B"/>
    <w:rsid w:val="001362DF"/>
    <w:rsid w:val="00136BC5"/>
    <w:rsid w:val="00136D9F"/>
    <w:rsid w:val="00137BCB"/>
    <w:rsid w:val="001402D6"/>
    <w:rsid w:val="001417DA"/>
    <w:rsid w:val="001419DD"/>
    <w:rsid w:val="00141FB7"/>
    <w:rsid w:val="00142B6E"/>
    <w:rsid w:val="00144152"/>
    <w:rsid w:val="001441A6"/>
    <w:rsid w:val="001441D1"/>
    <w:rsid w:val="00144473"/>
    <w:rsid w:val="0014732A"/>
    <w:rsid w:val="00147B2D"/>
    <w:rsid w:val="00151B3A"/>
    <w:rsid w:val="001521B3"/>
    <w:rsid w:val="00153817"/>
    <w:rsid w:val="00153DB6"/>
    <w:rsid w:val="00154753"/>
    <w:rsid w:val="001567BA"/>
    <w:rsid w:val="00157A33"/>
    <w:rsid w:val="00161B5F"/>
    <w:rsid w:val="001625F2"/>
    <w:rsid w:val="00162B5E"/>
    <w:rsid w:val="00163DD4"/>
    <w:rsid w:val="0016642F"/>
    <w:rsid w:val="001666C3"/>
    <w:rsid w:val="00166724"/>
    <w:rsid w:val="00166F78"/>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67A1"/>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5E87"/>
    <w:rsid w:val="001965D3"/>
    <w:rsid w:val="00196CCD"/>
    <w:rsid w:val="00196EE1"/>
    <w:rsid w:val="001A01B1"/>
    <w:rsid w:val="001A134D"/>
    <w:rsid w:val="001A2257"/>
    <w:rsid w:val="001A2443"/>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2A2"/>
    <w:rsid w:val="001B47CF"/>
    <w:rsid w:val="001B51CA"/>
    <w:rsid w:val="001B5BFD"/>
    <w:rsid w:val="001B5F9E"/>
    <w:rsid w:val="001B76E2"/>
    <w:rsid w:val="001B7857"/>
    <w:rsid w:val="001B78A1"/>
    <w:rsid w:val="001B7D73"/>
    <w:rsid w:val="001C02F5"/>
    <w:rsid w:val="001C2F0D"/>
    <w:rsid w:val="001C3B06"/>
    <w:rsid w:val="001C465F"/>
    <w:rsid w:val="001C548B"/>
    <w:rsid w:val="001C6370"/>
    <w:rsid w:val="001C66A5"/>
    <w:rsid w:val="001C754F"/>
    <w:rsid w:val="001D0443"/>
    <w:rsid w:val="001D06D1"/>
    <w:rsid w:val="001D14F0"/>
    <w:rsid w:val="001D238D"/>
    <w:rsid w:val="001D3085"/>
    <w:rsid w:val="001D4546"/>
    <w:rsid w:val="001D55FC"/>
    <w:rsid w:val="001D61BA"/>
    <w:rsid w:val="001D6631"/>
    <w:rsid w:val="001D6E49"/>
    <w:rsid w:val="001D7CBB"/>
    <w:rsid w:val="001D7DDF"/>
    <w:rsid w:val="001E2513"/>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1F6A2E"/>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0C3"/>
    <w:rsid w:val="00231981"/>
    <w:rsid w:val="00232DFB"/>
    <w:rsid w:val="0023431C"/>
    <w:rsid w:val="00235499"/>
    <w:rsid w:val="0023563F"/>
    <w:rsid w:val="00235A45"/>
    <w:rsid w:val="0023691E"/>
    <w:rsid w:val="00237646"/>
    <w:rsid w:val="002403AA"/>
    <w:rsid w:val="002427C9"/>
    <w:rsid w:val="002429EF"/>
    <w:rsid w:val="00246544"/>
    <w:rsid w:val="00247906"/>
    <w:rsid w:val="00250E0D"/>
    <w:rsid w:val="00251110"/>
    <w:rsid w:val="0025334C"/>
    <w:rsid w:val="00254047"/>
    <w:rsid w:val="0025541A"/>
    <w:rsid w:val="00255819"/>
    <w:rsid w:val="00255AB3"/>
    <w:rsid w:val="00255DBE"/>
    <w:rsid w:val="0025604B"/>
    <w:rsid w:val="00260166"/>
    <w:rsid w:val="00261AF1"/>
    <w:rsid w:val="00261BF8"/>
    <w:rsid w:val="00263F7E"/>
    <w:rsid w:val="00264E03"/>
    <w:rsid w:val="00264E13"/>
    <w:rsid w:val="002654C6"/>
    <w:rsid w:val="00265BE7"/>
    <w:rsid w:val="00265C42"/>
    <w:rsid w:val="00265EC8"/>
    <w:rsid w:val="002662DE"/>
    <w:rsid w:val="00266D64"/>
    <w:rsid w:val="002674DF"/>
    <w:rsid w:val="00271263"/>
    <w:rsid w:val="002715ED"/>
    <w:rsid w:val="00272D05"/>
    <w:rsid w:val="0027301A"/>
    <w:rsid w:val="00273ED7"/>
    <w:rsid w:val="0027467E"/>
    <w:rsid w:val="00274A79"/>
    <w:rsid w:val="00275C78"/>
    <w:rsid w:val="00276097"/>
    <w:rsid w:val="0027609D"/>
    <w:rsid w:val="002763E8"/>
    <w:rsid w:val="00276B3F"/>
    <w:rsid w:val="00281BE3"/>
    <w:rsid w:val="00281C78"/>
    <w:rsid w:val="002828F4"/>
    <w:rsid w:val="002838D4"/>
    <w:rsid w:val="00284BB2"/>
    <w:rsid w:val="00284C21"/>
    <w:rsid w:val="0028546A"/>
    <w:rsid w:val="002864F5"/>
    <w:rsid w:val="002868EB"/>
    <w:rsid w:val="002879EB"/>
    <w:rsid w:val="0029258E"/>
    <w:rsid w:val="00292C71"/>
    <w:rsid w:val="00292EE4"/>
    <w:rsid w:val="00293EE2"/>
    <w:rsid w:val="002949AC"/>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C1D"/>
    <w:rsid w:val="002B4B05"/>
    <w:rsid w:val="002B4F49"/>
    <w:rsid w:val="002B5491"/>
    <w:rsid w:val="002B55BF"/>
    <w:rsid w:val="002B5AE9"/>
    <w:rsid w:val="002B5CE5"/>
    <w:rsid w:val="002B5D97"/>
    <w:rsid w:val="002B6CC7"/>
    <w:rsid w:val="002C0CB2"/>
    <w:rsid w:val="002C1073"/>
    <w:rsid w:val="002C1D17"/>
    <w:rsid w:val="002C1E3C"/>
    <w:rsid w:val="002C22B7"/>
    <w:rsid w:val="002C22F4"/>
    <w:rsid w:val="002C30D3"/>
    <w:rsid w:val="002C3B38"/>
    <w:rsid w:val="002C3E7C"/>
    <w:rsid w:val="002C409A"/>
    <w:rsid w:val="002C45AF"/>
    <w:rsid w:val="002C5139"/>
    <w:rsid w:val="002C56B7"/>
    <w:rsid w:val="002D15B3"/>
    <w:rsid w:val="002D1E5D"/>
    <w:rsid w:val="002D2BFA"/>
    <w:rsid w:val="002D39C0"/>
    <w:rsid w:val="002D46BD"/>
    <w:rsid w:val="002D509A"/>
    <w:rsid w:val="002D6043"/>
    <w:rsid w:val="002D67E5"/>
    <w:rsid w:val="002D683D"/>
    <w:rsid w:val="002D7000"/>
    <w:rsid w:val="002D7B27"/>
    <w:rsid w:val="002D7E6A"/>
    <w:rsid w:val="002E02A2"/>
    <w:rsid w:val="002E0947"/>
    <w:rsid w:val="002E09EF"/>
    <w:rsid w:val="002E27FB"/>
    <w:rsid w:val="002E2BD1"/>
    <w:rsid w:val="002E3093"/>
    <w:rsid w:val="002E3BF9"/>
    <w:rsid w:val="002E5178"/>
    <w:rsid w:val="002E5CB4"/>
    <w:rsid w:val="002E5E3C"/>
    <w:rsid w:val="002E73BB"/>
    <w:rsid w:val="002F0C39"/>
    <w:rsid w:val="002F1AD2"/>
    <w:rsid w:val="002F1E49"/>
    <w:rsid w:val="002F26AF"/>
    <w:rsid w:val="002F2F01"/>
    <w:rsid w:val="002F30E6"/>
    <w:rsid w:val="002F347E"/>
    <w:rsid w:val="002F34F8"/>
    <w:rsid w:val="002F350D"/>
    <w:rsid w:val="002F433A"/>
    <w:rsid w:val="002F51B9"/>
    <w:rsid w:val="002F5FA4"/>
    <w:rsid w:val="002F6DF9"/>
    <w:rsid w:val="002F6F5F"/>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6A7"/>
    <w:rsid w:val="00346A2A"/>
    <w:rsid w:val="00346F42"/>
    <w:rsid w:val="003470B2"/>
    <w:rsid w:val="00347700"/>
    <w:rsid w:val="00347892"/>
    <w:rsid w:val="0034798D"/>
    <w:rsid w:val="00347BF7"/>
    <w:rsid w:val="00347F7E"/>
    <w:rsid w:val="00350882"/>
    <w:rsid w:val="00351162"/>
    <w:rsid w:val="0035159C"/>
    <w:rsid w:val="00351633"/>
    <w:rsid w:val="00351A6A"/>
    <w:rsid w:val="00351D68"/>
    <w:rsid w:val="0035441A"/>
    <w:rsid w:val="00354574"/>
    <w:rsid w:val="003554C4"/>
    <w:rsid w:val="00355A3C"/>
    <w:rsid w:val="00356C72"/>
    <w:rsid w:val="00357C30"/>
    <w:rsid w:val="003604B3"/>
    <w:rsid w:val="003606C2"/>
    <w:rsid w:val="00360CAC"/>
    <w:rsid w:val="0036129D"/>
    <w:rsid w:val="00362127"/>
    <w:rsid w:val="00362383"/>
    <w:rsid w:val="00362775"/>
    <w:rsid w:val="00362E19"/>
    <w:rsid w:val="0036578D"/>
    <w:rsid w:val="00367B68"/>
    <w:rsid w:val="00370EF5"/>
    <w:rsid w:val="00371E78"/>
    <w:rsid w:val="00371EEC"/>
    <w:rsid w:val="00372036"/>
    <w:rsid w:val="003724AA"/>
    <w:rsid w:val="003733BA"/>
    <w:rsid w:val="0037416F"/>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3E1D"/>
    <w:rsid w:val="003A4C25"/>
    <w:rsid w:val="003A5170"/>
    <w:rsid w:val="003A5C72"/>
    <w:rsid w:val="003A6220"/>
    <w:rsid w:val="003A6853"/>
    <w:rsid w:val="003A6C71"/>
    <w:rsid w:val="003A75B3"/>
    <w:rsid w:val="003A7C3A"/>
    <w:rsid w:val="003B03BB"/>
    <w:rsid w:val="003B0773"/>
    <w:rsid w:val="003B09ED"/>
    <w:rsid w:val="003B14E6"/>
    <w:rsid w:val="003B45E4"/>
    <w:rsid w:val="003B5F96"/>
    <w:rsid w:val="003B6864"/>
    <w:rsid w:val="003C0A5B"/>
    <w:rsid w:val="003C198D"/>
    <w:rsid w:val="003C25B7"/>
    <w:rsid w:val="003C2B6D"/>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015"/>
    <w:rsid w:val="003E3628"/>
    <w:rsid w:val="003E388D"/>
    <w:rsid w:val="003E4B89"/>
    <w:rsid w:val="003E4CF5"/>
    <w:rsid w:val="003E4E1E"/>
    <w:rsid w:val="003E52FE"/>
    <w:rsid w:val="003E589F"/>
    <w:rsid w:val="003E715B"/>
    <w:rsid w:val="003E7882"/>
    <w:rsid w:val="003F04A3"/>
    <w:rsid w:val="003F0A69"/>
    <w:rsid w:val="003F0CF3"/>
    <w:rsid w:val="003F0EBC"/>
    <w:rsid w:val="003F17B1"/>
    <w:rsid w:val="003F375A"/>
    <w:rsid w:val="003F43C2"/>
    <w:rsid w:val="003F54E8"/>
    <w:rsid w:val="003F78BA"/>
    <w:rsid w:val="0040008F"/>
    <w:rsid w:val="0040108F"/>
    <w:rsid w:val="00401177"/>
    <w:rsid w:val="00401F05"/>
    <w:rsid w:val="0040248C"/>
    <w:rsid w:val="00402870"/>
    <w:rsid w:val="00402A21"/>
    <w:rsid w:val="00403945"/>
    <w:rsid w:val="004040AF"/>
    <w:rsid w:val="0040491E"/>
    <w:rsid w:val="004058AC"/>
    <w:rsid w:val="00405E1C"/>
    <w:rsid w:val="0040623F"/>
    <w:rsid w:val="004078D2"/>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25A82"/>
    <w:rsid w:val="004272E4"/>
    <w:rsid w:val="00430D6A"/>
    <w:rsid w:val="00431C64"/>
    <w:rsid w:val="00431C98"/>
    <w:rsid w:val="00431E6D"/>
    <w:rsid w:val="004327B1"/>
    <w:rsid w:val="00432FF6"/>
    <w:rsid w:val="004342B0"/>
    <w:rsid w:val="00434687"/>
    <w:rsid w:val="00435672"/>
    <w:rsid w:val="00435CCD"/>
    <w:rsid w:val="00436D8B"/>
    <w:rsid w:val="00437231"/>
    <w:rsid w:val="00437357"/>
    <w:rsid w:val="00437A42"/>
    <w:rsid w:val="00442699"/>
    <w:rsid w:val="00442CF2"/>
    <w:rsid w:val="00443B14"/>
    <w:rsid w:val="0044508D"/>
    <w:rsid w:val="00445561"/>
    <w:rsid w:val="0044588C"/>
    <w:rsid w:val="00446B46"/>
    <w:rsid w:val="004479F7"/>
    <w:rsid w:val="00447A3D"/>
    <w:rsid w:val="00450AFA"/>
    <w:rsid w:val="00450E61"/>
    <w:rsid w:val="00451F4A"/>
    <w:rsid w:val="0045207E"/>
    <w:rsid w:val="0045259B"/>
    <w:rsid w:val="00453FF9"/>
    <w:rsid w:val="00454131"/>
    <w:rsid w:val="00454199"/>
    <w:rsid w:val="00454B09"/>
    <w:rsid w:val="00456ED1"/>
    <w:rsid w:val="004574E1"/>
    <w:rsid w:val="00460330"/>
    <w:rsid w:val="00461308"/>
    <w:rsid w:val="004615D8"/>
    <w:rsid w:val="00461609"/>
    <w:rsid w:val="00461777"/>
    <w:rsid w:val="00461B63"/>
    <w:rsid w:val="00462426"/>
    <w:rsid w:val="004628E0"/>
    <w:rsid w:val="004631FC"/>
    <w:rsid w:val="004637E6"/>
    <w:rsid w:val="00464303"/>
    <w:rsid w:val="004649F3"/>
    <w:rsid w:val="004659AB"/>
    <w:rsid w:val="00465CE4"/>
    <w:rsid w:val="004660F8"/>
    <w:rsid w:val="004673A7"/>
    <w:rsid w:val="004673CF"/>
    <w:rsid w:val="00467BAD"/>
    <w:rsid w:val="0047103B"/>
    <w:rsid w:val="00471542"/>
    <w:rsid w:val="00471552"/>
    <w:rsid w:val="004722FA"/>
    <w:rsid w:val="00473FD9"/>
    <w:rsid w:val="00474A54"/>
    <w:rsid w:val="00475B17"/>
    <w:rsid w:val="00475B29"/>
    <w:rsid w:val="0047639B"/>
    <w:rsid w:val="004778DC"/>
    <w:rsid w:val="00477C87"/>
    <w:rsid w:val="00480F91"/>
    <w:rsid w:val="004811DA"/>
    <w:rsid w:val="004817AB"/>
    <w:rsid w:val="00481CF9"/>
    <w:rsid w:val="00482587"/>
    <w:rsid w:val="00482759"/>
    <w:rsid w:val="0048287A"/>
    <w:rsid w:val="00483251"/>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C07"/>
    <w:rsid w:val="004A0FE9"/>
    <w:rsid w:val="004A100C"/>
    <w:rsid w:val="004A1BD8"/>
    <w:rsid w:val="004A1FBB"/>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C3C"/>
    <w:rsid w:val="004B1F43"/>
    <w:rsid w:val="004B26F6"/>
    <w:rsid w:val="004B323D"/>
    <w:rsid w:val="004B3A87"/>
    <w:rsid w:val="004B4688"/>
    <w:rsid w:val="004B483F"/>
    <w:rsid w:val="004B73D8"/>
    <w:rsid w:val="004C13D1"/>
    <w:rsid w:val="004C1E8E"/>
    <w:rsid w:val="004C3B50"/>
    <w:rsid w:val="004C5F4E"/>
    <w:rsid w:val="004C7557"/>
    <w:rsid w:val="004C75DF"/>
    <w:rsid w:val="004C75FD"/>
    <w:rsid w:val="004C77B4"/>
    <w:rsid w:val="004C7CC3"/>
    <w:rsid w:val="004C7F7D"/>
    <w:rsid w:val="004D0064"/>
    <w:rsid w:val="004D09C0"/>
    <w:rsid w:val="004D3661"/>
    <w:rsid w:val="004D4143"/>
    <w:rsid w:val="004D5B5E"/>
    <w:rsid w:val="004D5E9B"/>
    <w:rsid w:val="004D69F2"/>
    <w:rsid w:val="004D6D27"/>
    <w:rsid w:val="004D7B8B"/>
    <w:rsid w:val="004D7D39"/>
    <w:rsid w:val="004E01B9"/>
    <w:rsid w:val="004E027A"/>
    <w:rsid w:val="004E16D2"/>
    <w:rsid w:val="004E1BD4"/>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0EB"/>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E6E"/>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3C35"/>
    <w:rsid w:val="00564561"/>
    <w:rsid w:val="00564BC6"/>
    <w:rsid w:val="00564C77"/>
    <w:rsid w:val="00567E55"/>
    <w:rsid w:val="00570A09"/>
    <w:rsid w:val="00571F95"/>
    <w:rsid w:val="00572345"/>
    <w:rsid w:val="005729E3"/>
    <w:rsid w:val="00574D6E"/>
    <w:rsid w:val="0057569C"/>
    <w:rsid w:val="00575DD6"/>
    <w:rsid w:val="00576225"/>
    <w:rsid w:val="005765F0"/>
    <w:rsid w:val="00576845"/>
    <w:rsid w:val="00576D91"/>
    <w:rsid w:val="00577502"/>
    <w:rsid w:val="00577C43"/>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EA6"/>
    <w:rsid w:val="005A3B96"/>
    <w:rsid w:val="005A4C52"/>
    <w:rsid w:val="005A519A"/>
    <w:rsid w:val="005A53FC"/>
    <w:rsid w:val="005A641E"/>
    <w:rsid w:val="005A6B8B"/>
    <w:rsid w:val="005A6FB2"/>
    <w:rsid w:val="005B0AA0"/>
    <w:rsid w:val="005B0C9F"/>
    <w:rsid w:val="005B1861"/>
    <w:rsid w:val="005B2BDA"/>
    <w:rsid w:val="005B3F23"/>
    <w:rsid w:val="005B5E91"/>
    <w:rsid w:val="005B61A9"/>
    <w:rsid w:val="005C170A"/>
    <w:rsid w:val="005C18AB"/>
    <w:rsid w:val="005C1E02"/>
    <w:rsid w:val="005C258C"/>
    <w:rsid w:val="005C32EF"/>
    <w:rsid w:val="005C3697"/>
    <w:rsid w:val="005C4A50"/>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6CF6"/>
    <w:rsid w:val="005E70C8"/>
    <w:rsid w:val="005E7117"/>
    <w:rsid w:val="005E73BB"/>
    <w:rsid w:val="005E73C0"/>
    <w:rsid w:val="005E7FA8"/>
    <w:rsid w:val="005F1484"/>
    <w:rsid w:val="005F1EAF"/>
    <w:rsid w:val="005F2453"/>
    <w:rsid w:val="005F2DCF"/>
    <w:rsid w:val="005F39A9"/>
    <w:rsid w:val="005F41B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7648"/>
    <w:rsid w:val="00627913"/>
    <w:rsid w:val="006319E3"/>
    <w:rsid w:val="0063215A"/>
    <w:rsid w:val="00632C53"/>
    <w:rsid w:val="00632CBC"/>
    <w:rsid w:val="00633A41"/>
    <w:rsid w:val="00634CFA"/>
    <w:rsid w:val="00635745"/>
    <w:rsid w:val="00636A8A"/>
    <w:rsid w:val="00643002"/>
    <w:rsid w:val="00643A9A"/>
    <w:rsid w:val="00644111"/>
    <w:rsid w:val="006447E7"/>
    <w:rsid w:val="00645918"/>
    <w:rsid w:val="00645F53"/>
    <w:rsid w:val="006479BC"/>
    <w:rsid w:val="00647EA7"/>
    <w:rsid w:val="006503D9"/>
    <w:rsid w:val="00650E2B"/>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1B8"/>
    <w:rsid w:val="00670C97"/>
    <w:rsid w:val="006711AB"/>
    <w:rsid w:val="00671D03"/>
    <w:rsid w:val="006725E0"/>
    <w:rsid w:val="006726B1"/>
    <w:rsid w:val="00672ED4"/>
    <w:rsid w:val="0067361F"/>
    <w:rsid w:val="00673691"/>
    <w:rsid w:val="00674881"/>
    <w:rsid w:val="00674B69"/>
    <w:rsid w:val="00675D09"/>
    <w:rsid w:val="00676380"/>
    <w:rsid w:val="00676653"/>
    <w:rsid w:val="00676660"/>
    <w:rsid w:val="00677CE2"/>
    <w:rsid w:val="00680684"/>
    <w:rsid w:val="00680FBB"/>
    <w:rsid w:val="006819DA"/>
    <w:rsid w:val="00682954"/>
    <w:rsid w:val="00682D18"/>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0FB8"/>
    <w:rsid w:val="006C16D4"/>
    <w:rsid w:val="006C1A4F"/>
    <w:rsid w:val="006C208C"/>
    <w:rsid w:val="006C3A7E"/>
    <w:rsid w:val="006C5EFA"/>
    <w:rsid w:val="006C793C"/>
    <w:rsid w:val="006C7AB2"/>
    <w:rsid w:val="006D2AAF"/>
    <w:rsid w:val="006D41DC"/>
    <w:rsid w:val="006D4743"/>
    <w:rsid w:val="006D4BD4"/>
    <w:rsid w:val="006D636D"/>
    <w:rsid w:val="006D652A"/>
    <w:rsid w:val="006D7F2A"/>
    <w:rsid w:val="006E0162"/>
    <w:rsid w:val="006E0821"/>
    <w:rsid w:val="006E0B6F"/>
    <w:rsid w:val="006E13FC"/>
    <w:rsid w:val="006E1982"/>
    <w:rsid w:val="006E1A0C"/>
    <w:rsid w:val="006E1CE5"/>
    <w:rsid w:val="006E1CF8"/>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043"/>
    <w:rsid w:val="006F47AC"/>
    <w:rsid w:val="006F6857"/>
    <w:rsid w:val="006F6A66"/>
    <w:rsid w:val="006F729A"/>
    <w:rsid w:val="00700278"/>
    <w:rsid w:val="007013E8"/>
    <w:rsid w:val="00701788"/>
    <w:rsid w:val="007027F3"/>
    <w:rsid w:val="007036E2"/>
    <w:rsid w:val="0070370B"/>
    <w:rsid w:val="00703859"/>
    <w:rsid w:val="00703B5E"/>
    <w:rsid w:val="00705924"/>
    <w:rsid w:val="00707D12"/>
    <w:rsid w:val="00710620"/>
    <w:rsid w:val="007110C3"/>
    <w:rsid w:val="007115B6"/>
    <w:rsid w:val="00711C16"/>
    <w:rsid w:val="00712417"/>
    <w:rsid w:val="007131AD"/>
    <w:rsid w:val="0071355C"/>
    <w:rsid w:val="00714305"/>
    <w:rsid w:val="007145EC"/>
    <w:rsid w:val="007145F7"/>
    <w:rsid w:val="00715D93"/>
    <w:rsid w:val="007164D6"/>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C38"/>
    <w:rsid w:val="00745D53"/>
    <w:rsid w:val="00746794"/>
    <w:rsid w:val="00746D92"/>
    <w:rsid w:val="00750449"/>
    <w:rsid w:val="00750BB7"/>
    <w:rsid w:val="007521F6"/>
    <w:rsid w:val="00752EB2"/>
    <w:rsid w:val="00752ECE"/>
    <w:rsid w:val="00753C06"/>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5761"/>
    <w:rsid w:val="00776E5F"/>
    <w:rsid w:val="00777A6F"/>
    <w:rsid w:val="00777F4A"/>
    <w:rsid w:val="00780BC2"/>
    <w:rsid w:val="00780F96"/>
    <w:rsid w:val="00784957"/>
    <w:rsid w:val="00784DE8"/>
    <w:rsid w:val="007853F7"/>
    <w:rsid w:val="00786D2E"/>
    <w:rsid w:val="007903E3"/>
    <w:rsid w:val="00791073"/>
    <w:rsid w:val="0079154D"/>
    <w:rsid w:val="007930F3"/>
    <w:rsid w:val="00793A47"/>
    <w:rsid w:val="00793AA6"/>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4FF3"/>
    <w:rsid w:val="007A5E82"/>
    <w:rsid w:val="007A694D"/>
    <w:rsid w:val="007A6FE0"/>
    <w:rsid w:val="007B1B1B"/>
    <w:rsid w:val="007B3E2E"/>
    <w:rsid w:val="007B6B57"/>
    <w:rsid w:val="007B6C59"/>
    <w:rsid w:val="007B7B12"/>
    <w:rsid w:val="007B7BF0"/>
    <w:rsid w:val="007C1804"/>
    <w:rsid w:val="007C2682"/>
    <w:rsid w:val="007C2935"/>
    <w:rsid w:val="007C2E69"/>
    <w:rsid w:val="007C6262"/>
    <w:rsid w:val="007C65C6"/>
    <w:rsid w:val="007C734D"/>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5ED"/>
    <w:rsid w:val="00803678"/>
    <w:rsid w:val="0080388C"/>
    <w:rsid w:val="0080544F"/>
    <w:rsid w:val="008071F3"/>
    <w:rsid w:val="00810282"/>
    <w:rsid w:val="008109D4"/>
    <w:rsid w:val="00811486"/>
    <w:rsid w:val="00811937"/>
    <w:rsid w:val="0081206A"/>
    <w:rsid w:val="00813ACA"/>
    <w:rsid w:val="00815063"/>
    <w:rsid w:val="00815790"/>
    <w:rsid w:val="00815B85"/>
    <w:rsid w:val="0081630E"/>
    <w:rsid w:val="00816EA1"/>
    <w:rsid w:val="008179D0"/>
    <w:rsid w:val="00820B9B"/>
    <w:rsid w:val="008221C9"/>
    <w:rsid w:val="008223C0"/>
    <w:rsid w:val="00822C35"/>
    <w:rsid w:val="0082493C"/>
    <w:rsid w:val="00824E25"/>
    <w:rsid w:val="00824EB4"/>
    <w:rsid w:val="00825205"/>
    <w:rsid w:val="00825478"/>
    <w:rsid w:val="00826801"/>
    <w:rsid w:val="00826E06"/>
    <w:rsid w:val="00827480"/>
    <w:rsid w:val="00827C1D"/>
    <w:rsid w:val="0083228B"/>
    <w:rsid w:val="00833669"/>
    <w:rsid w:val="008339D3"/>
    <w:rsid w:val="008347DB"/>
    <w:rsid w:val="00835B04"/>
    <w:rsid w:val="0083612B"/>
    <w:rsid w:val="008364F9"/>
    <w:rsid w:val="00836B29"/>
    <w:rsid w:val="0084013E"/>
    <w:rsid w:val="00841E4B"/>
    <w:rsid w:val="0084523B"/>
    <w:rsid w:val="0084631F"/>
    <w:rsid w:val="0084651D"/>
    <w:rsid w:val="0084685A"/>
    <w:rsid w:val="00847019"/>
    <w:rsid w:val="008475DA"/>
    <w:rsid w:val="00847954"/>
    <w:rsid w:val="00852575"/>
    <w:rsid w:val="0085343A"/>
    <w:rsid w:val="00853598"/>
    <w:rsid w:val="00853779"/>
    <w:rsid w:val="0085384B"/>
    <w:rsid w:val="00853BD4"/>
    <w:rsid w:val="00854239"/>
    <w:rsid w:val="0085675C"/>
    <w:rsid w:val="0085704F"/>
    <w:rsid w:val="0085705E"/>
    <w:rsid w:val="0085725A"/>
    <w:rsid w:val="00857719"/>
    <w:rsid w:val="0086105C"/>
    <w:rsid w:val="00861ADA"/>
    <w:rsid w:val="00861EAC"/>
    <w:rsid w:val="00863246"/>
    <w:rsid w:val="0086387B"/>
    <w:rsid w:val="00863ED0"/>
    <w:rsid w:val="0086412C"/>
    <w:rsid w:val="00865A7E"/>
    <w:rsid w:val="00865AB2"/>
    <w:rsid w:val="00865BC0"/>
    <w:rsid w:val="00866180"/>
    <w:rsid w:val="00866242"/>
    <w:rsid w:val="00866400"/>
    <w:rsid w:val="00866576"/>
    <w:rsid w:val="008667B1"/>
    <w:rsid w:val="0086743A"/>
    <w:rsid w:val="008675FF"/>
    <w:rsid w:val="00867BC8"/>
    <w:rsid w:val="00870363"/>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1E9"/>
    <w:rsid w:val="0088686C"/>
    <w:rsid w:val="008869D5"/>
    <w:rsid w:val="008874B8"/>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B00C0"/>
    <w:rsid w:val="008B04BE"/>
    <w:rsid w:val="008B0640"/>
    <w:rsid w:val="008B551E"/>
    <w:rsid w:val="008B6142"/>
    <w:rsid w:val="008B733B"/>
    <w:rsid w:val="008C1A90"/>
    <w:rsid w:val="008C1DB4"/>
    <w:rsid w:val="008C360D"/>
    <w:rsid w:val="008C3EB4"/>
    <w:rsid w:val="008C3ECB"/>
    <w:rsid w:val="008C4FD7"/>
    <w:rsid w:val="008C510C"/>
    <w:rsid w:val="008C616A"/>
    <w:rsid w:val="008C6F91"/>
    <w:rsid w:val="008C70FF"/>
    <w:rsid w:val="008D02F3"/>
    <w:rsid w:val="008D0AAA"/>
    <w:rsid w:val="008D107B"/>
    <w:rsid w:val="008D16C6"/>
    <w:rsid w:val="008D2233"/>
    <w:rsid w:val="008D3011"/>
    <w:rsid w:val="008D30DF"/>
    <w:rsid w:val="008D385F"/>
    <w:rsid w:val="008D446D"/>
    <w:rsid w:val="008D4DD1"/>
    <w:rsid w:val="008D54F5"/>
    <w:rsid w:val="008D5F91"/>
    <w:rsid w:val="008D61D3"/>
    <w:rsid w:val="008D7D12"/>
    <w:rsid w:val="008E0447"/>
    <w:rsid w:val="008E08A0"/>
    <w:rsid w:val="008E09F5"/>
    <w:rsid w:val="008E121F"/>
    <w:rsid w:val="008E1AEB"/>
    <w:rsid w:val="008E37AC"/>
    <w:rsid w:val="008E406D"/>
    <w:rsid w:val="008E4FF1"/>
    <w:rsid w:val="008E5AD6"/>
    <w:rsid w:val="008E5AE7"/>
    <w:rsid w:val="008E6AD2"/>
    <w:rsid w:val="008E6E5D"/>
    <w:rsid w:val="008E7125"/>
    <w:rsid w:val="008F01E5"/>
    <w:rsid w:val="008F020C"/>
    <w:rsid w:val="008F031C"/>
    <w:rsid w:val="008F0389"/>
    <w:rsid w:val="008F05F3"/>
    <w:rsid w:val="008F1C4E"/>
    <w:rsid w:val="008F1D1C"/>
    <w:rsid w:val="008F470C"/>
    <w:rsid w:val="008F4AD1"/>
    <w:rsid w:val="008F6041"/>
    <w:rsid w:val="008F6675"/>
    <w:rsid w:val="008F69E3"/>
    <w:rsid w:val="008F6D3B"/>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DD"/>
    <w:rsid w:val="00915F29"/>
    <w:rsid w:val="0091637D"/>
    <w:rsid w:val="00916486"/>
    <w:rsid w:val="009166E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8D7"/>
    <w:rsid w:val="00934F0C"/>
    <w:rsid w:val="0093573E"/>
    <w:rsid w:val="00935B5F"/>
    <w:rsid w:val="00935E74"/>
    <w:rsid w:val="009367AA"/>
    <w:rsid w:val="00937344"/>
    <w:rsid w:val="00937405"/>
    <w:rsid w:val="009402F4"/>
    <w:rsid w:val="009404EE"/>
    <w:rsid w:val="00941474"/>
    <w:rsid w:val="0094193E"/>
    <w:rsid w:val="00941A32"/>
    <w:rsid w:val="0094236F"/>
    <w:rsid w:val="00942834"/>
    <w:rsid w:val="00943054"/>
    <w:rsid w:val="00944B9A"/>
    <w:rsid w:val="00944F1B"/>
    <w:rsid w:val="009451D1"/>
    <w:rsid w:val="00945309"/>
    <w:rsid w:val="00945432"/>
    <w:rsid w:val="009460AE"/>
    <w:rsid w:val="00947090"/>
    <w:rsid w:val="00947C17"/>
    <w:rsid w:val="00947D52"/>
    <w:rsid w:val="0095157D"/>
    <w:rsid w:val="00953EC2"/>
    <w:rsid w:val="00954F22"/>
    <w:rsid w:val="00957916"/>
    <w:rsid w:val="0096024D"/>
    <w:rsid w:val="0096123E"/>
    <w:rsid w:val="0096148C"/>
    <w:rsid w:val="00963390"/>
    <w:rsid w:val="00963F5D"/>
    <w:rsid w:val="00964C15"/>
    <w:rsid w:val="00965A45"/>
    <w:rsid w:val="00965B58"/>
    <w:rsid w:val="009675D9"/>
    <w:rsid w:val="009707D5"/>
    <w:rsid w:val="00970F36"/>
    <w:rsid w:val="0097133F"/>
    <w:rsid w:val="009723A2"/>
    <w:rsid w:val="00973A88"/>
    <w:rsid w:val="00975502"/>
    <w:rsid w:val="00976648"/>
    <w:rsid w:val="00977E48"/>
    <w:rsid w:val="0098173D"/>
    <w:rsid w:val="0098190F"/>
    <w:rsid w:val="00981E36"/>
    <w:rsid w:val="00982D76"/>
    <w:rsid w:val="00982E31"/>
    <w:rsid w:val="00983B1F"/>
    <w:rsid w:val="00984B5C"/>
    <w:rsid w:val="009857DC"/>
    <w:rsid w:val="00986183"/>
    <w:rsid w:val="00986DFE"/>
    <w:rsid w:val="0099140A"/>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6402"/>
    <w:rsid w:val="009E7833"/>
    <w:rsid w:val="009F09BB"/>
    <w:rsid w:val="009F0B06"/>
    <w:rsid w:val="009F12C8"/>
    <w:rsid w:val="009F1EA0"/>
    <w:rsid w:val="009F2167"/>
    <w:rsid w:val="009F3034"/>
    <w:rsid w:val="009F3597"/>
    <w:rsid w:val="009F379E"/>
    <w:rsid w:val="009F425C"/>
    <w:rsid w:val="009F43A7"/>
    <w:rsid w:val="009F4844"/>
    <w:rsid w:val="009F4BAB"/>
    <w:rsid w:val="009F5EE4"/>
    <w:rsid w:val="00A0050E"/>
    <w:rsid w:val="00A01685"/>
    <w:rsid w:val="00A01751"/>
    <w:rsid w:val="00A02204"/>
    <w:rsid w:val="00A026D0"/>
    <w:rsid w:val="00A03D66"/>
    <w:rsid w:val="00A04536"/>
    <w:rsid w:val="00A04C80"/>
    <w:rsid w:val="00A04E6B"/>
    <w:rsid w:val="00A055CA"/>
    <w:rsid w:val="00A06776"/>
    <w:rsid w:val="00A06A6F"/>
    <w:rsid w:val="00A07652"/>
    <w:rsid w:val="00A106C7"/>
    <w:rsid w:val="00A10CBE"/>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479A"/>
    <w:rsid w:val="00A357DC"/>
    <w:rsid w:val="00A366AF"/>
    <w:rsid w:val="00A36AB8"/>
    <w:rsid w:val="00A37300"/>
    <w:rsid w:val="00A3737E"/>
    <w:rsid w:val="00A40251"/>
    <w:rsid w:val="00A404B3"/>
    <w:rsid w:val="00A40A2E"/>
    <w:rsid w:val="00A412FC"/>
    <w:rsid w:val="00A41EA9"/>
    <w:rsid w:val="00A4560B"/>
    <w:rsid w:val="00A4710B"/>
    <w:rsid w:val="00A471AC"/>
    <w:rsid w:val="00A502F3"/>
    <w:rsid w:val="00A522ED"/>
    <w:rsid w:val="00A5409D"/>
    <w:rsid w:val="00A545C4"/>
    <w:rsid w:val="00A555A5"/>
    <w:rsid w:val="00A570A7"/>
    <w:rsid w:val="00A5723B"/>
    <w:rsid w:val="00A606EF"/>
    <w:rsid w:val="00A60F11"/>
    <w:rsid w:val="00A614E3"/>
    <w:rsid w:val="00A61E04"/>
    <w:rsid w:val="00A6230E"/>
    <w:rsid w:val="00A62493"/>
    <w:rsid w:val="00A6277C"/>
    <w:rsid w:val="00A63490"/>
    <w:rsid w:val="00A63D34"/>
    <w:rsid w:val="00A6613B"/>
    <w:rsid w:val="00A664ED"/>
    <w:rsid w:val="00A66EA0"/>
    <w:rsid w:val="00A67A7C"/>
    <w:rsid w:val="00A7228F"/>
    <w:rsid w:val="00A72531"/>
    <w:rsid w:val="00A7381D"/>
    <w:rsid w:val="00A745A2"/>
    <w:rsid w:val="00A756B5"/>
    <w:rsid w:val="00A75A60"/>
    <w:rsid w:val="00A7736C"/>
    <w:rsid w:val="00A77E6F"/>
    <w:rsid w:val="00A77EC4"/>
    <w:rsid w:val="00A80D10"/>
    <w:rsid w:val="00A819EB"/>
    <w:rsid w:val="00A81DAF"/>
    <w:rsid w:val="00A82205"/>
    <w:rsid w:val="00A85844"/>
    <w:rsid w:val="00A86CE1"/>
    <w:rsid w:val="00A86DEF"/>
    <w:rsid w:val="00A90486"/>
    <w:rsid w:val="00A91D26"/>
    <w:rsid w:val="00A923D0"/>
    <w:rsid w:val="00A92B8B"/>
    <w:rsid w:val="00A92EDC"/>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A75B7"/>
    <w:rsid w:val="00AB03DC"/>
    <w:rsid w:val="00AB064B"/>
    <w:rsid w:val="00AB06FF"/>
    <w:rsid w:val="00AB28E4"/>
    <w:rsid w:val="00AB5715"/>
    <w:rsid w:val="00AB66FA"/>
    <w:rsid w:val="00AB71AE"/>
    <w:rsid w:val="00AB7786"/>
    <w:rsid w:val="00AC1F86"/>
    <w:rsid w:val="00AC3D54"/>
    <w:rsid w:val="00AC4644"/>
    <w:rsid w:val="00AC4E1B"/>
    <w:rsid w:val="00AC591F"/>
    <w:rsid w:val="00AC5A37"/>
    <w:rsid w:val="00AC720F"/>
    <w:rsid w:val="00AC7763"/>
    <w:rsid w:val="00AD0838"/>
    <w:rsid w:val="00AD135F"/>
    <w:rsid w:val="00AD157F"/>
    <w:rsid w:val="00AD16A1"/>
    <w:rsid w:val="00AD193D"/>
    <w:rsid w:val="00AD2FB1"/>
    <w:rsid w:val="00AD383B"/>
    <w:rsid w:val="00AD5BC5"/>
    <w:rsid w:val="00AD607F"/>
    <w:rsid w:val="00AD69B4"/>
    <w:rsid w:val="00AD72F7"/>
    <w:rsid w:val="00AE06F0"/>
    <w:rsid w:val="00AE2687"/>
    <w:rsid w:val="00AE2A54"/>
    <w:rsid w:val="00AE4052"/>
    <w:rsid w:val="00AE4961"/>
    <w:rsid w:val="00AE4F36"/>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1A99"/>
    <w:rsid w:val="00B12582"/>
    <w:rsid w:val="00B12A65"/>
    <w:rsid w:val="00B140F5"/>
    <w:rsid w:val="00B1554F"/>
    <w:rsid w:val="00B15E91"/>
    <w:rsid w:val="00B16B11"/>
    <w:rsid w:val="00B16DC0"/>
    <w:rsid w:val="00B171BA"/>
    <w:rsid w:val="00B178B1"/>
    <w:rsid w:val="00B201F8"/>
    <w:rsid w:val="00B2030C"/>
    <w:rsid w:val="00B20684"/>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27B02"/>
    <w:rsid w:val="00B31070"/>
    <w:rsid w:val="00B314F0"/>
    <w:rsid w:val="00B31D92"/>
    <w:rsid w:val="00B3255F"/>
    <w:rsid w:val="00B3461A"/>
    <w:rsid w:val="00B3509E"/>
    <w:rsid w:val="00B37537"/>
    <w:rsid w:val="00B406FE"/>
    <w:rsid w:val="00B409D8"/>
    <w:rsid w:val="00B4196C"/>
    <w:rsid w:val="00B42018"/>
    <w:rsid w:val="00B422A3"/>
    <w:rsid w:val="00B4313E"/>
    <w:rsid w:val="00B43A38"/>
    <w:rsid w:val="00B44167"/>
    <w:rsid w:val="00B45F5D"/>
    <w:rsid w:val="00B506F2"/>
    <w:rsid w:val="00B50BAA"/>
    <w:rsid w:val="00B51315"/>
    <w:rsid w:val="00B51FEB"/>
    <w:rsid w:val="00B52477"/>
    <w:rsid w:val="00B525E7"/>
    <w:rsid w:val="00B52C46"/>
    <w:rsid w:val="00B52FD4"/>
    <w:rsid w:val="00B53285"/>
    <w:rsid w:val="00B533FA"/>
    <w:rsid w:val="00B5365A"/>
    <w:rsid w:val="00B5563C"/>
    <w:rsid w:val="00B55BCB"/>
    <w:rsid w:val="00B5692E"/>
    <w:rsid w:val="00B570D0"/>
    <w:rsid w:val="00B572C6"/>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046"/>
    <w:rsid w:val="00B85722"/>
    <w:rsid w:val="00B90085"/>
    <w:rsid w:val="00B90436"/>
    <w:rsid w:val="00B91006"/>
    <w:rsid w:val="00B918C5"/>
    <w:rsid w:val="00B91F0A"/>
    <w:rsid w:val="00B92841"/>
    <w:rsid w:val="00B9364B"/>
    <w:rsid w:val="00B94FF7"/>
    <w:rsid w:val="00B955E2"/>
    <w:rsid w:val="00B96197"/>
    <w:rsid w:val="00B973BC"/>
    <w:rsid w:val="00BA0665"/>
    <w:rsid w:val="00BA08CF"/>
    <w:rsid w:val="00BA16A3"/>
    <w:rsid w:val="00BA316F"/>
    <w:rsid w:val="00BA5EA6"/>
    <w:rsid w:val="00BA605F"/>
    <w:rsid w:val="00BA6454"/>
    <w:rsid w:val="00BB3C36"/>
    <w:rsid w:val="00BB50D2"/>
    <w:rsid w:val="00BB5737"/>
    <w:rsid w:val="00BB6D2E"/>
    <w:rsid w:val="00BB720E"/>
    <w:rsid w:val="00BB78DB"/>
    <w:rsid w:val="00BC080A"/>
    <w:rsid w:val="00BC26A8"/>
    <w:rsid w:val="00BC2FEB"/>
    <w:rsid w:val="00BC302A"/>
    <w:rsid w:val="00BC41D8"/>
    <w:rsid w:val="00BC4659"/>
    <w:rsid w:val="00BC46F9"/>
    <w:rsid w:val="00BC4B6E"/>
    <w:rsid w:val="00BC5075"/>
    <w:rsid w:val="00BC513E"/>
    <w:rsid w:val="00BC5F02"/>
    <w:rsid w:val="00BC62CE"/>
    <w:rsid w:val="00BC64F5"/>
    <w:rsid w:val="00BC68B7"/>
    <w:rsid w:val="00BC6966"/>
    <w:rsid w:val="00BC7603"/>
    <w:rsid w:val="00BD06E9"/>
    <w:rsid w:val="00BD2098"/>
    <w:rsid w:val="00BD2301"/>
    <w:rsid w:val="00BD25A4"/>
    <w:rsid w:val="00BD2746"/>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6E"/>
    <w:rsid w:val="00BF40A9"/>
    <w:rsid w:val="00BF45CF"/>
    <w:rsid w:val="00BF4A3F"/>
    <w:rsid w:val="00BF5E22"/>
    <w:rsid w:val="00BF6171"/>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0671"/>
    <w:rsid w:val="00C11964"/>
    <w:rsid w:val="00C125B0"/>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8F6"/>
    <w:rsid w:val="00C30FBC"/>
    <w:rsid w:val="00C3313B"/>
    <w:rsid w:val="00C336BD"/>
    <w:rsid w:val="00C33D53"/>
    <w:rsid w:val="00C33E19"/>
    <w:rsid w:val="00C341CC"/>
    <w:rsid w:val="00C35544"/>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930"/>
    <w:rsid w:val="00C51819"/>
    <w:rsid w:val="00C5235E"/>
    <w:rsid w:val="00C52846"/>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4986"/>
    <w:rsid w:val="00C75CA2"/>
    <w:rsid w:val="00C7613A"/>
    <w:rsid w:val="00C766CC"/>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25B"/>
    <w:rsid w:val="00C90BB6"/>
    <w:rsid w:val="00C910AC"/>
    <w:rsid w:val="00C912EC"/>
    <w:rsid w:val="00C914F3"/>
    <w:rsid w:val="00C91714"/>
    <w:rsid w:val="00C91C56"/>
    <w:rsid w:val="00C91ED7"/>
    <w:rsid w:val="00C928AF"/>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1D93"/>
    <w:rsid w:val="00CB5010"/>
    <w:rsid w:val="00CB526C"/>
    <w:rsid w:val="00CB5EA1"/>
    <w:rsid w:val="00CB617D"/>
    <w:rsid w:val="00CB61AA"/>
    <w:rsid w:val="00CB69B8"/>
    <w:rsid w:val="00CB726E"/>
    <w:rsid w:val="00CB7AA0"/>
    <w:rsid w:val="00CC0B2E"/>
    <w:rsid w:val="00CC0E3E"/>
    <w:rsid w:val="00CC1A93"/>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7C35"/>
    <w:rsid w:val="00CD7E9B"/>
    <w:rsid w:val="00CE13CE"/>
    <w:rsid w:val="00CE147E"/>
    <w:rsid w:val="00CE2086"/>
    <w:rsid w:val="00CE2F6F"/>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D00692"/>
    <w:rsid w:val="00D01261"/>
    <w:rsid w:val="00D01C0C"/>
    <w:rsid w:val="00D02D72"/>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4AF4"/>
    <w:rsid w:val="00D15B6E"/>
    <w:rsid w:val="00D15D25"/>
    <w:rsid w:val="00D16424"/>
    <w:rsid w:val="00D16A69"/>
    <w:rsid w:val="00D171FC"/>
    <w:rsid w:val="00D20AAF"/>
    <w:rsid w:val="00D20FC4"/>
    <w:rsid w:val="00D22933"/>
    <w:rsid w:val="00D22AE2"/>
    <w:rsid w:val="00D22D6A"/>
    <w:rsid w:val="00D23DB0"/>
    <w:rsid w:val="00D241E7"/>
    <w:rsid w:val="00D24370"/>
    <w:rsid w:val="00D24AF9"/>
    <w:rsid w:val="00D255A3"/>
    <w:rsid w:val="00D267FB"/>
    <w:rsid w:val="00D30097"/>
    <w:rsid w:val="00D30F66"/>
    <w:rsid w:val="00D319D5"/>
    <w:rsid w:val="00D324CD"/>
    <w:rsid w:val="00D3369D"/>
    <w:rsid w:val="00D33DDB"/>
    <w:rsid w:val="00D344FA"/>
    <w:rsid w:val="00D345F6"/>
    <w:rsid w:val="00D34B4F"/>
    <w:rsid w:val="00D34CC0"/>
    <w:rsid w:val="00D35D6A"/>
    <w:rsid w:val="00D3681D"/>
    <w:rsid w:val="00D368D2"/>
    <w:rsid w:val="00D37B73"/>
    <w:rsid w:val="00D40617"/>
    <w:rsid w:val="00D4088C"/>
    <w:rsid w:val="00D41272"/>
    <w:rsid w:val="00D415B6"/>
    <w:rsid w:val="00D41D43"/>
    <w:rsid w:val="00D41FD0"/>
    <w:rsid w:val="00D41FE0"/>
    <w:rsid w:val="00D42CD4"/>
    <w:rsid w:val="00D44DB1"/>
    <w:rsid w:val="00D46128"/>
    <w:rsid w:val="00D47724"/>
    <w:rsid w:val="00D5082E"/>
    <w:rsid w:val="00D50A59"/>
    <w:rsid w:val="00D5215B"/>
    <w:rsid w:val="00D5267E"/>
    <w:rsid w:val="00D52A4A"/>
    <w:rsid w:val="00D53060"/>
    <w:rsid w:val="00D532C7"/>
    <w:rsid w:val="00D53BAE"/>
    <w:rsid w:val="00D53F04"/>
    <w:rsid w:val="00D54B38"/>
    <w:rsid w:val="00D551EA"/>
    <w:rsid w:val="00D55E51"/>
    <w:rsid w:val="00D5607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7963"/>
    <w:rsid w:val="00D8063F"/>
    <w:rsid w:val="00D80C77"/>
    <w:rsid w:val="00D80D81"/>
    <w:rsid w:val="00D820D2"/>
    <w:rsid w:val="00D82B09"/>
    <w:rsid w:val="00D82DE5"/>
    <w:rsid w:val="00D83017"/>
    <w:rsid w:val="00D83777"/>
    <w:rsid w:val="00D84FB2"/>
    <w:rsid w:val="00D854EF"/>
    <w:rsid w:val="00D87CA2"/>
    <w:rsid w:val="00D903FC"/>
    <w:rsid w:val="00D90F20"/>
    <w:rsid w:val="00D91974"/>
    <w:rsid w:val="00D933BD"/>
    <w:rsid w:val="00D957AC"/>
    <w:rsid w:val="00D95B3B"/>
    <w:rsid w:val="00D95EE7"/>
    <w:rsid w:val="00D96A2E"/>
    <w:rsid w:val="00DA0490"/>
    <w:rsid w:val="00DA3BF3"/>
    <w:rsid w:val="00DA3CD9"/>
    <w:rsid w:val="00DA4F67"/>
    <w:rsid w:val="00DA5108"/>
    <w:rsid w:val="00DA5154"/>
    <w:rsid w:val="00DA5EA2"/>
    <w:rsid w:val="00DA6600"/>
    <w:rsid w:val="00DA6903"/>
    <w:rsid w:val="00DA7440"/>
    <w:rsid w:val="00DA7B05"/>
    <w:rsid w:val="00DB08C7"/>
    <w:rsid w:val="00DB293B"/>
    <w:rsid w:val="00DB3033"/>
    <w:rsid w:val="00DB3D9F"/>
    <w:rsid w:val="00DB4236"/>
    <w:rsid w:val="00DB4DA5"/>
    <w:rsid w:val="00DB5C98"/>
    <w:rsid w:val="00DB6A8F"/>
    <w:rsid w:val="00DB7987"/>
    <w:rsid w:val="00DC1273"/>
    <w:rsid w:val="00DC1330"/>
    <w:rsid w:val="00DC17B9"/>
    <w:rsid w:val="00DC1C79"/>
    <w:rsid w:val="00DC2576"/>
    <w:rsid w:val="00DC274F"/>
    <w:rsid w:val="00DC2BB3"/>
    <w:rsid w:val="00DC300F"/>
    <w:rsid w:val="00DC3680"/>
    <w:rsid w:val="00DC3ABD"/>
    <w:rsid w:val="00DC4853"/>
    <w:rsid w:val="00DC7DE8"/>
    <w:rsid w:val="00DD0F63"/>
    <w:rsid w:val="00DD1556"/>
    <w:rsid w:val="00DD24D1"/>
    <w:rsid w:val="00DD3539"/>
    <w:rsid w:val="00DD4376"/>
    <w:rsid w:val="00DD46AE"/>
    <w:rsid w:val="00DD4AB6"/>
    <w:rsid w:val="00DD4D4B"/>
    <w:rsid w:val="00DD64A0"/>
    <w:rsid w:val="00DD6B61"/>
    <w:rsid w:val="00DD7803"/>
    <w:rsid w:val="00DD79D1"/>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24B"/>
    <w:rsid w:val="00DF494D"/>
    <w:rsid w:val="00DF579E"/>
    <w:rsid w:val="00DF5B2E"/>
    <w:rsid w:val="00DF65DC"/>
    <w:rsid w:val="00DF6BD6"/>
    <w:rsid w:val="00DF768E"/>
    <w:rsid w:val="00DF7A64"/>
    <w:rsid w:val="00E00961"/>
    <w:rsid w:val="00E00ACF"/>
    <w:rsid w:val="00E02173"/>
    <w:rsid w:val="00E041E0"/>
    <w:rsid w:val="00E04458"/>
    <w:rsid w:val="00E047D0"/>
    <w:rsid w:val="00E0539B"/>
    <w:rsid w:val="00E0667A"/>
    <w:rsid w:val="00E1016C"/>
    <w:rsid w:val="00E108FC"/>
    <w:rsid w:val="00E10A7A"/>
    <w:rsid w:val="00E10DF0"/>
    <w:rsid w:val="00E13046"/>
    <w:rsid w:val="00E1385F"/>
    <w:rsid w:val="00E13E3D"/>
    <w:rsid w:val="00E13FC4"/>
    <w:rsid w:val="00E16B24"/>
    <w:rsid w:val="00E172BD"/>
    <w:rsid w:val="00E20162"/>
    <w:rsid w:val="00E206A4"/>
    <w:rsid w:val="00E22970"/>
    <w:rsid w:val="00E23250"/>
    <w:rsid w:val="00E23A29"/>
    <w:rsid w:val="00E244E5"/>
    <w:rsid w:val="00E24BC2"/>
    <w:rsid w:val="00E25389"/>
    <w:rsid w:val="00E25C90"/>
    <w:rsid w:val="00E25F76"/>
    <w:rsid w:val="00E26BE2"/>
    <w:rsid w:val="00E26E18"/>
    <w:rsid w:val="00E27C30"/>
    <w:rsid w:val="00E3308D"/>
    <w:rsid w:val="00E34C21"/>
    <w:rsid w:val="00E35222"/>
    <w:rsid w:val="00E37098"/>
    <w:rsid w:val="00E37384"/>
    <w:rsid w:val="00E40B02"/>
    <w:rsid w:val="00E41C6F"/>
    <w:rsid w:val="00E43451"/>
    <w:rsid w:val="00E434E4"/>
    <w:rsid w:val="00E4361B"/>
    <w:rsid w:val="00E43E1F"/>
    <w:rsid w:val="00E44656"/>
    <w:rsid w:val="00E44906"/>
    <w:rsid w:val="00E46177"/>
    <w:rsid w:val="00E4784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8F3"/>
    <w:rsid w:val="00E63F64"/>
    <w:rsid w:val="00E64B20"/>
    <w:rsid w:val="00E6522E"/>
    <w:rsid w:val="00E66508"/>
    <w:rsid w:val="00E70C20"/>
    <w:rsid w:val="00E70C95"/>
    <w:rsid w:val="00E70D96"/>
    <w:rsid w:val="00E71938"/>
    <w:rsid w:val="00E71941"/>
    <w:rsid w:val="00E725A8"/>
    <w:rsid w:val="00E7306C"/>
    <w:rsid w:val="00E734AD"/>
    <w:rsid w:val="00E7476A"/>
    <w:rsid w:val="00E74CAC"/>
    <w:rsid w:val="00E759EC"/>
    <w:rsid w:val="00E75B23"/>
    <w:rsid w:val="00E75D40"/>
    <w:rsid w:val="00E75E72"/>
    <w:rsid w:val="00E765D7"/>
    <w:rsid w:val="00E76D6F"/>
    <w:rsid w:val="00E77CDD"/>
    <w:rsid w:val="00E77E8A"/>
    <w:rsid w:val="00E77EBF"/>
    <w:rsid w:val="00E806C2"/>
    <w:rsid w:val="00E82B95"/>
    <w:rsid w:val="00E84D5C"/>
    <w:rsid w:val="00E853C7"/>
    <w:rsid w:val="00E85B0D"/>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A0ABF"/>
    <w:rsid w:val="00EA16C3"/>
    <w:rsid w:val="00EA1D2C"/>
    <w:rsid w:val="00EA2AE7"/>
    <w:rsid w:val="00EA3960"/>
    <w:rsid w:val="00EA50E4"/>
    <w:rsid w:val="00EA53D0"/>
    <w:rsid w:val="00EA55FB"/>
    <w:rsid w:val="00EA5FCD"/>
    <w:rsid w:val="00EA668F"/>
    <w:rsid w:val="00EB10D2"/>
    <w:rsid w:val="00EB2776"/>
    <w:rsid w:val="00EB2A15"/>
    <w:rsid w:val="00EB32A5"/>
    <w:rsid w:val="00EB5A3C"/>
    <w:rsid w:val="00EB5C64"/>
    <w:rsid w:val="00EB6848"/>
    <w:rsid w:val="00EB75A7"/>
    <w:rsid w:val="00EC00EB"/>
    <w:rsid w:val="00EC018B"/>
    <w:rsid w:val="00EC1105"/>
    <w:rsid w:val="00EC1A98"/>
    <w:rsid w:val="00EC237D"/>
    <w:rsid w:val="00EC3564"/>
    <w:rsid w:val="00EC4F02"/>
    <w:rsid w:val="00EC4F9A"/>
    <w:rsid w:val="00EC6935"/>
    <w:rsid w:val="00EC70DC"/>
    <w:rsid w:val="00EC755F"/>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1F3F"/>
    <w:rsid w:val="00EF4B4F"/>
    <w:rsid w:val="00EF5645"/>
    <w:rsid w:val="00EF7DEA"/>
    <w:rsid w:val="00F00C72"/>
    <w:rsid w:val="00F011C3"/>
    <w:rsid w:val="00F01EA5"/>
    <w:rsid w:val="00F0221F"/>
    <w:rsid w:val="00F032C2"/>
    <w:rsid w:val="00F03B7B"/>
    <w:rsid w:val="00F04D18"/>
    <w:rsid w:val="00F05599"/>
    <w:rsid w:val="00F0576B"/>
    <w:rsid w:val="00F05C20"/>
    <w:rsid w:val="00F06B6A"/>
    <w:rsid w:val="00F06D42"/>
    <w:rsid w:val="00F07BCD"/>
    <w:rsid w:val="00F1169D"/>
    <w:rsid w:val="00F11BB1"/>
    <w:rsid w:val="00F11FDC"/>
    <w:rsid w:val="00F130D0"/>
    <w:rsid w:val="00F137DF"/>
    <w:rsid w:val="00F14158"/>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6B2"/>
    <w:rsid w:val="00F343E2"/>
    <w:rsid w:val="00F354F8"/>
    <w:rsid w:val="00F35CFE"/>
    <w:rsid w:val="00F35DF1"/>
    <w:rsid w:val="00F361E4"/>
    <w:rsid w:val="00F36256"/>
    <w:rsid w:val="00F362ED"/>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0D81"/>
    <w:rsid w:val="00F51946"/>
    <w:rsid w:val="00F51DB3"/>
    <w:rsid w:val="00F54AD7"/>
    <w:rsid w:val="00F54C4D"/>
    <w:rsid w:val="00F57406"/>
    <w:rsid w:val="00F608BF"/>
    <w:rsid w:val="00F60DFC"/>
    <w:rsid w:val="00F61953"/>
    <w:rsid w:val="00F61DCF"/>
    <w:rsid w:val="00F63257"/>
    <w:rsid w:val="00F67D04"/>
    <w:rsid w:val="00F70F30"/>
    <w:rsid w:val="00F71407"/>
    <w:rsid w:val="00F71615"/>
    <w:rsid w:val="00F72539"/>
    <w:rsid w:val="00F72F2E"/>
    <w:rsid w:val="00F73574"/>
    <w:rsid w:val="00F73D7B"/>
    <w:rsid w:val="00F74910"/>
    <w:rsid w:val="00F74ED8"/>
    <w:rsid w:val="00F75A06"/>
    <w:rsid w:val="00F75F35"/>
    <w:rsid w:val="00F76017"/>
    <w:rsid w:val="00F7615E"/>
    <w:rsid w:val="00F76CDB"/>
    <w:rsid w:val="00F77DBB"/>
    <w:rsid w:val="00F8036F"/>
    <w:rsid w:val="00F807BE"/>
    <w:rsid w:val="00F80E44"/>
    <w:rsid w:val="00F814EB"/>
    <w:rsid w:val="00F816E8"/>
    <w:rsid w:val="00F83A5E"/>
    <w:rsid w:val="00F83BD2"/>
    <w:rsid w:val="00F84FFB"/>
    <w:rsid w:val="00F85CA5"/>
    <w:rsid w:val="00F8634F"/>
    <w:rsid w:val="00F8660A"/>
    <w:rsid w:val="00F869A7"/>
    <w:rsid w:val="00F8706B"/>
    <w:rsid w:val="00F877DD"/>
    <w:rsid w:val="00F87B25"/>
    <w:rsid w:val="00F9042E"/>
    <w:rsid w:val="00F913FD"/>
    <w:rsid w:val="00F92252"/>
    <w:rsid w:val="00F93826"/>
    <w:rsid w:val="00F9527E"/>
    <w:rsid w:val="00F95781"/>
    <w:rsid w:val="00F95BB1"/>
    <w:rsid w:val="00F9617D"/>
    <w:rsid w:val="00F96819"/>
    <w:rsid w:val="00F97230"/>
    <w:rsid w:val="00F9723D"/>
    <w:rsid w:val="00F978D1"/>
    <w:rsid w:val="00F97F94"/>
    <w:rsid w:val="00FA0696"/>
    <w:rsid w:val="00FA0F0E"/>
    <w:rsid w:val="00FA2791"/>
    <w:rsid w:val="00FA360E"/>
    <w:rsid w:val="00FA4F66"/>
    <w:rsid w:val="00FA5F4C"/>
    <w:rsid w:val="00FA60E5"/>
    <w:rsid w:val="00FA6146"/>
    <w:rsid w:val="00FB115E"/>
    <w:rsid w:val="00FB15F3"/>
    <w:rsid w:val="00FB2B80"/>
    <w:rsid w:val="00FB329D"/>
    <w:rsid w:val="00FB414D"/>
    <w:rsid w:val="00FB45A3"/>
    <w:rsid w:val="00FB4A53"/>
    <w:rsid w:val="00FB5298"/>
    <w:rsid w:val="00FB5DF2"/>
    <w:rsid w:val="00FB7291"/>
    <w:rsid w:val="00FB74EC"/>
    <w:rsid w:val="00FB7703"/>
    <w:rsid w:val="00FB7F69"/>
    <w:rsid w:val="00FC0DDC"/>
    <w:rsid w:val="00FC0DFB"/>
    <w:rsid w:val="00FC1AD1"/>
    <w:rsid w:val="00FC1D79"/>
    <w:rsid w:val="00FC1E1E"/>
    <w:rsid w:val="00FC2360"/>
    <w:rsid w:val="00FC2AE4"/>
    <w:rsid w:val="00FC348C"/>
    <w:rsid w:val="00FC3D90"/>
    <w:rsid w:val="00FC59B7"/>
    <w:rsid w:val="00FC611F"/>
    <w:rsid w:val="00FC651F"/>
    <w:rsid w:val="00FC6B7E"/>
    <w:rsid w:val="00FD0547"/>
    <w:rsid w:val="00FD18AA"/>
    <w:rsid w:val="00FD1943"/>
    <w:rsid w:val="00FD2F1A"/>
    <w:rsid w:val="00FD31FD"/>
    <w:rsid w:val="00FD3365"/>
    <w:rsid w:val="00FD355B"/>
    <w:rsid w:val="00FD5AB1"/>
    <w:rsid w:val="00FE06B0"/>
    <w:rsid w:val="00FE06BE"/>
    <w:rsid w:val="00FE0AA0"/>
    <w:rsid w:val="00FE0BD0"/>
    <w:rsid w:val="00FE1CCD"/>
    <w:rsid w:val="00FE2D81"/>
    <w:rsid w:val="00FE43E3"/>
    <w:rsid w:val="00FE4A8F"/>
    <w:rsid w:val="00FE68A2"/>
    <w:rsid w:val="00FE6ED8"/>
    <w:rsid w:val="00FE7C03"/>
    <w:rsid w:val="00FF0839"/>
    <w:rsid w:val="00FF1815"/>
    <w:rsid w:val="00FF1A38"/>
    <w:rsid w:val="00FF3123"/>
    <w:rsid w:val="00FF3713"/>
    <w:rsid w:val="00FF3E71"/>
    <w:rsid w:val="00FF44A9"/>
    <w:rsid w:val="00FF48D9"/>
    <w:rsid w:val="00FF4C92"/>
    <w:rsid w:val="00FF4D1A"/>
    <w:rsid w:val="00FF55CF"/>
    <w:rsid w:val="00FF78D0"/>
    <w:rsid w:val="00FF7B10"/>
    <w:rsid w:val="00FF7C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2424AC"/>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06A6F"/>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A06A6F"/>
    <w:pPr>
      <w:keepNext/>
      <w:numPr>
        <w:ilvl w:val="1"/>
        <w:numId w:val="4"/>
      </w:numPr>
      <w:tabs>
        <w:tab w:val="clear" w:pos="847"/>
        <w:tab w:val="left" w:pos="851"/>
        <w:tab w:val="num" w:pos="1134"/>
      </w:tabs>
      <w:spacing w:after="0"/>
      <w:ind w:left="0" w:firstLine="567"/>
      <w:outlineLvl w:val="1"/>
    </w:pPr>
    <w:rPr>
      <w:rFonts w:cs="Arial"/>
      <w:b/>
      <w:bCs/>
      <w:iCs/>
      <w:sz w:val="24"/>
    </w:rPr>
  </w:style>
  <w:style w:type="paragraph" w:styleId="3">
    <w:name w:val="heading 3"/>
    <w:basedOn w:val="a0"/>
    <w:next w:val="a0"/>
    <w:link w:val="30"/>
    <w:semiHidden/>
    <w:unhideWhenUsed/>
    <w:qFormat/>
    <w:rsid w:val="004A0C07"/>
    <w:pPr>
      <w:keepNext/>
      <w:keepLines/>
      <w:spacing w:before="40"/>
      <w:outlineLvl w:val="2"/>
    </w:pPr>
    <w:rPr>
      <w:rFonts w:asciiTheme="majorHAnsi" w:eastAsiaTheme="majorEastAsia" w:hAnsiTheme="majorHAnsi" w:cstheme="majorBidi"/>
      <w:color w:val="243F60" w:themeColor="accent1" w:themeShade="7F"/>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E01B9"/>
    <w:pPr>
      <w:widowControl w:val="0"/>
      <w:tabs>
        <w:tab w:val="left" w:pos="567"/>
        <w:tab w:val="left" w:pos="9000"/>
        <w:tab w:val="left" w:pos="9180"/>
      </w:tabs>
      <w:ind w:right="468"/>
      <w:jc w:val="left"/>
    </w:pPr>
    <w:rPr>
      <w:noProof/>
      <w:sz w:val="24"/>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1"/>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1">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rsid w:val="004C3B50"/>
    <w:pPr>
      <w:spacing w:after="120"/>
    </w:pPr>
  </w:style>
  <w:style w:type="character" w:customStyle="1" w:styleId="aff">
    <w:name w:val="Основной текст Знак"/>
    <w:basedOn w:val="a1"/>
    <w:link w:val="afe"/>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character" w:customStyle="1" w:styleId="FontStyle48">
    <w:name w:val="Font Style48"/>
    <w:uiPriority w:val="99"/>
    <w:rsid w:val="00870363"/>
    <w:rPr>
      <w:rFonts w:ascii="Palatino Linotype" w:hAnsi="Palatino Linotype" w:cs="Palatino Linotype"/>
      <w:color w:val="000000"/>
      <w:sz w:val="20"/>
      <w:szCs w:val="20"/>
    </w:rPr>
  </w:style>
  <w:style w:type="character" w:customStyle="1" w:styleId="w">
    <w:name w:val="w"/>
    <w:basedOn w:val="a1"/>
    <w:rsid w:val="009E6402"/>
  </w:style>
  <w:style w:type="character" w:customStyle="1" w:styleId="FontStyle85">
    <w:name w:val="Font Style85"/>
    <w:basedOn w:val="a1"/>
    <w:uiPriority w:val="99"/>
    <w:rsid w:val="00577C43"/>
    <w:rPr>
      <w:rFonts w:ascii="Times New Roman" w:hAnsi="Times New Roman" w:cs="Times New Roman"/>
      <w:i/>
      <w:iCs/>
      <w:color w:val="000000"/>
      <w:sz w:val="16"/>
      <w:szCs w:val="16"/>
    </w:rPr>
  </w:style>
  <w:style w:type="paragraph" w:styleId="aff8">
    <w:name w:val="Normal (Web)"/>
    <w:basedOn w:val="a0"/>
    <w:uiPriority w:val="99"/>
    <w:unhideWhenUsed/>
    <w:rsid w:val="00577C43"/>
    <w:pPr>
      <w:spacing w:before="100" w:beforeAutospacing="1" w:after="100" w:afterAutospacing="1"/>
      <w:jc w:val="left"/>
    </w:pPr>
    <w:rPr>
      <w:rFonts w:eastAsiaTheme="minorEastAsia"/>
      <w:sz w:val="24"/>
    </w:rPr>
  </w:style>
  <w:style w:type="character" w:customStyle="1" w:styleId="FontStyle124">
    <w:name w:val="Font Style124"/>
    <w:uiPriority w:val="99"/>
    <w:rsid w:val="00577C43"/>
    <w:rPr>
      <w:rFonts w:ascii="Arial" w:hAnsi="Arial" w:cs="Arial"/>
      <w:b/>
      <w:bCs/>
      <w:color w:val="000000"/>
      <w:sz w:val="20"/>
      <w:szCs w:val="20"/>
    </w:rPr>
  </w:style>
  <w:style w:type="character" w:customStyle="1" w:styleId="15">
    <w:name w:val="Основной текст Знак1"/>
    <w:basedOn w:val="a1"/>
    <w:uiPriority w:val="99"/>
    <w:rsid w:val="00BC62CE"/>
    <w:rPr>
      <w:rFonts w:ascii="Arial" w:hAnsi="Arial" w:cs="Arial"/>
      <w:sz w:val="17"/>
      <w:szCs w:val="17"/>
    </w:rPr>
  </w:style>
  <w:style w:type="paragraph" w:customStyle="1" w:styleId="pc">
    <w:name w:val="pc"/>
    <w:basedOn w:val="a0"/>
    <w:rsid w:val="009348D7"/>
    <w:pPr>
      <w:spacing w:before="100" w:beforeAutospacing="1" w:after="100" w:afterAutospacing="1"/>
      <w:jc w:val="left"/>
    </w:pPr>
    <w:rPr>
      <w:sz w:val="24"/>
    </w:rPr>
  </w:style>
  <w:style w:type="character" w:customStyle="1" w:styleId="s1">
    <w:name w:val="s1"/>
    <w:basedOn w:val="a1"/>
    <w:rsid w:val="009348D7"/>
  </w:style>
  <w:style w:type="character" w:customStyle="1" w:styleId="s0">
    <w:name w:val="s0"/>
    <w:basedOn w:val="a1"/>
    <w:rsid w:val="009348D7"/>
  </w:style>
  <w:style w:type="character" w:customStyle="1" w:styleId="bumpedfont15">
    <w:name w:val="bumpedfont15"/>
    <w:basedOn w:val="a1"/>
    <w:rsid w:val="00D42CD4"/>
  </w:style>
  <w:style w:type="character" w:customStyle="1" w:styleId="30">
    <w:name w:val="Заголовок 3 Знак"/>
    <w:basedOn w:val="a1"/>
    <w:link w:val="3"/>
    <w:semiHidden/>
    <w:rsid w:val="004A0C07"/>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9675">
      <w:bodyDiv w:val="1"/>
      <w:marLeft w:val="0"/>
      <w:marRight w:val="0"/>
      <w:marTop w:val="0"/>
      <w:marBottom w:val="0"/>
      <w:divBdr>
        <w:top w:val="none" w:sz="0" w:space="0" w:color="auto"/>
        <w:left w:val="none" w:sz="0" w:space="0" w:color="auto"/>
        <w:bottom w:val="none" w:sz="0" w:space="0" w:color="auto"/>
        <w:right w:val="none" w:sz="0" w:space="0" w:color="auto"/>
      </w:divBdr>
      <w:divsChild>
        <w:div w:id="1615404875">
          <w:marLeft w:val="0"/>
          <w:marRight w:val="0"/>
          <w:marTop w:val="0"/>
          <w:marBottom w:val="0"/>
          <w:divBdr>
            <w:top w:val="none" w:sz="0" w:space="0" w:color="auto"/>
            <w:left w:val="none" w:sz="0" w:space="0" w:color="auto"/>
            <w:bottom w:val="none" w:sz="0" w:space="0" w:color="auto"/>
            <w:right w:val="none" w:sz="0" w:space="0" w:color="auto"/>
          </w:divBdr>
          <w:divsChild>
            <w:div w:id="817575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8718">
      <w:bodyDiv w:val="1"/>
      <w:marLeft w:val="0"/>
      <w:marRight w:val="0"/>
      <w:marTop w:val="0"/>
      <w:marBottom w:val="0"/>
      <w:divBdr>
        <w:top w:val="none" w:sz="0" w:space="0" w:color="auto"/>
        <w:left w:val="none" w:sz="0" w:space="0" w:color="auto"/>
        <w:bottom w:val="none" w:sz="0" w:space="0" w:color="auto"/>
        <w:right w:val="none" w:sz="0" w:space="0" w:color="auto"/>
      </w:divBdr>
      <w:divsChild>
        <w:div w:id="944537168">
          <w:marLeft w:val="0"/>
          <w:marRight w:val="0"/>
          <w:marTop w:val="0"/>
          <w:marBottom w:val="0"/>
          <w:divBdr>
            <w:top w:val="none" w:sz="0" w:space="0" w:color="auto"/>
            <w:left w:val="none" w:sz="0" w:space="0" w:color="auto"/>
            <w:bottom w:val="none" w:sz="0" w:space="0" w:color="auto"/>
            <w:right w:val="none" w:sz="0" w:space="0" w:color="auto"/>
          </w:divBdr>
          <w:divsChild>
            <w:div w:id="414135665">
              <w:marLeft w:val="0"/>
              <w:marRight w:val="0"/>
              <w:marTop w:val="0"/>
              <w:marBottom w:val="0"/>
              <w:divBdr>
                <w:top w:val="none" w:sz="0" w:space="0" w:color="auto"/>
                <w:left w:val="none" w:sz="0" w:space="0" w:color="auto"/>
                <w:bottom w:val="none" w:sz="0" w:space="0" w:color="auto"/>
                <w:right w:val="none" w:sz="0" w:space="0" w:color="auto"/>
              </w:divBdr>
              <w:divsChild>
                <w:div w:id="1469393777">
                  <w:marLeft w:val="0"/>
                  <w:marRight w:val="0"/>
                  <w:marTop w:val="0"/>
                  <w:marBottom w:val="0"/>
                  <w:divBdr>
                    <w:top w:val="none" w:sz="0" w:space="0" w:color="auto"/>
                    <w:left w:val="none" w:sz="0" w:space="0" w:color="auto"/>
                    <w:bottom w:val="none" w:sz="0" w:space="0" w:color="auto"/>
                    <w:right w:val="none" w:sz="0" w:space="0" w:color="auto"/>
                  </w:divBdr>
                  <w:divsChild>
                    <w:div w:id="721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2678">
      <w:bodyDiv w:val="1"/>
      <w:marLeft w:val="0"/>
      <w:marRight w:val="0"/>
      <w:marTop w:val="0"/>
      <w:marBottom w:val="0"/>
      <w:divBdr>
        <w:top w:val="none" w:sz="0" w:space="0" w:color="auto"/>
        <w:left w:val="none" w:sz="0" w:space="0" w:color="auto"/>
        <w:bottom w:val="none" w:sz="0" w:space="0" w:color="auto"/>
        <w:right w:val="none" w:sz="0" w:space="0" w:color="auto"/>
      </w:divBdr>
      <w:divsChild>
        <w:div w:id="800684274">
          <w:marLeft w:val="0"/>
          <w:marRight w:val="0"/>
          <w:marTop w:val="0"/>
          <w:marBottom w:val="0"/>
          <w:divBdr>
            <w:top w:val="none" w:sz="0" w:space="0" w:color="auto"/>
            <w:left w:val="none" w:sz="0" w:space="0" w:color="auto"/>
            <w:bottom w:val="none" w:sz="0" w:space="0" w:color="auto"/>
            <w:right w:val="none" w:sz="0" w:space="0" w:color="auto"/>
          </w:divBdr>
          <w:divsChild>
            <w:div w:id="91628708">
              <w:marLeft w:val="0"/>
              <w:marRight w:val="0"/>
              <w:marTop w:val="0"/>
              <w:marBottom w:val="0"/>
              <w:divBdr>
                <w:top w:val="none" w:sz="0" w:space="0" w:color="auto"/>
                <w:left w:val="none" w:sz="0" w:space="0" w:color="auto"/>
                <w:bottom w:val="none" w:sz="0" w:space="0" w:color="auto"/>
                <w:right w:val="none" w:sz="0" w:space="0" w:color="auto"/>
              </w:divBdr>
              <w:divsChild>
                <w:div w:id="184251687">
                  <w:marLeft w:val="0"/>
                  <w:marRight w:val="0"/>
                  <w:marTop w:val="0"/>
                  <w:marBottom w:val="0"/>
                  <w:divBdr>
                    <w:top w:val="none" w:sz="0" w:space="0" w:color="auto"/>
                    <w:left w:val="none" w:sz="0" w:space="0" w:color="auto"/>
                    <w:bottom w:val="none" w:sz="0" w:space="0" w:color="auto"/>
                    <w:right w:val="none" w:sz="0" w:space="0" w:color="auto"/>
                  </w:divBdr>
                  <w:divsChild>
                    <w:div w:id="27552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38837">
      <w:bodyDiv w:val="1"/>
      <w:marLeft w:val="0"/>
      <w:marRight w:val="0"/>
      <w:marTop w:val="0"/>
      <w:marBottom w:val="0"/>
      <w:divBdr>
        <w:top w:val="none" w:sz="0" w:space="0" w:color="auto"/>
        <w:left w:val="none" w:sz="0" w:space="0" w:color="auto"/>
        <w:bottom w:val="none" w:sz="0" w:space="0" w:color="auto"/>
        <w:right w:val="none" w:sz="0" w:space="0" w:color="auto"/>
      </w:divBdr>
      <w:divsChild>
        <w:div w:id="216629233">
          <w:marLeft w:val="0"/>
          <w:marRight w:val="0"/>
          <w:marTop w:val="0"/>
          <w:marBottom w:val="0"/>
          <w:divBdr>
            <w:top w:val="none" w:sz="0" w:space="0" w:color="auto"/>
            <w:left w:val="none" w:sz="0" w:space="0" w:color="auto"/>
            <w:bottom w:val="none" w:sz="0" w:space="0" w:color="auto"/>
            <w:right w:val="none" w:sz="0" w:space="0" w:color="auto"/>
          </w:divBdr>
          <w:divsChild>
            <w:div w:id="1958372713">
              <w:marLeft w:val="0"/>
              <w:marRight w:val="0"/>
              <w:marTop w:val="0"/>
              <w:marBottom w:val="0"/>
              <w:divBdr>
                <w:top w:val="none" w:sz="0" w:space="0" w:color="auto"/>
                <w:left w:val="none" w:sz="0" w:space="0" w:color="auto"/>
                <w:bottom w:val="none" w:sz="0" w:space="0" w:color="auto"/>
                <w:right w:val="none" w:sz="0" w:space="0" w:color="auto"/>
              </w:divBdr>
              <w:divsChild>
                <w:div w:id="106511601">
                  <w:marLeft w:val="0"/>
                  <w:marRight w:val="0"/>
                  <w:marTop w:val="0"/>
                  <w:marBottom w:val="0"/>
                  <w:divBdr>
                    <w:top w:val="none" w:sz="0" w:space="0" w:color="auto"/>
                    <w:left w:val="none" w:sz="0" w:space="0" w:color="auto"/>
                    <w:bottom w:val="none" w:sz="0" w:space="0" w:color="auto"/>
                    <w:right w:val="none" w:sz="0" w:space="0" w:color="auto"/>
                  </w:divBdr>
                  <w:divsChild>
                    <w:div w:id="34544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451188">
      <w:bodyDiv w:val="1"/>
      <w:marLeft w:val="0"/>
      <w:marRight w:val="0"/>
      <w:marTop w:val="0"/>
      <w:marBottom w:val="0"/>
      <w:divBdr>
        <w:top w:val="none" w:sz="0" w:space="0" w:color="auto"/>
        <w:left w:val="none" w:sz="0" w:space="0" w:color="auto"/>
        <w:bottom w:val="none" w:sz="0" w:space="0" w:color="auto"/>
        <w:right w:val="none" w:sz="0" w:space="0" w:color="auto"/>
      </w:divBdr>
      <w:divsChild>
        <w:div w:id="1227103407">
          <w:marLeft w:val="0"/>
          <w:marRight w:val="0"/>
          <w:marTop w:val="0"/>
          <w:marBottom w:val="0"/>
          <w:divBdr>
            <w:top w:val="none" w:sz="0" w:space="0" w:color="auto"/>
            <w:left w:val="none" w:sz="0" w:space="0" w:color="auto"/>
            <w:bottom w:val="none" w:sz="0" w:space="0" w:color="auto"/>
            <w:right w:val="none" w:sz="0" w:space="0" w:color="auto"/>
          </w:divBdr>
          <w:divsChild>
            <w:div w:id="973170987">
              <w:marLeft w:val="0"/>
              <w:marRight w:val="0"/>
              <w:marTop w:val="0"/>
              <w:marBottom w:val="0"/>
              <w:divBdr>
                <w:top w:val="none" w:sz="0" w:space="0" w:color="auto"/>
                <w:left w:val="none" w:sz="0" w:space="0" w:color="auto"/>
                <w:bottom w:val="none" w:sz="0" w:space="0" w:color="auto"/>
                <w:right w:val="none" w:sz="0" w:space="0" w:color="auto"/>
              </w:divBdr>
              <w:divsChild>
                <w:div w:id="1929194524">
                  <w:marLeft w:val="0"/>
                  <w:marRight w:val="0"/>
                  <w:marTop w:val="0"/>
                  <w:marBottom w:val="0"/>
                  <w:divBdr>
                    <w:top w:val="none" w:sz="0" w:space="0" w:color="auto"/>
                    <w:left w:val="none" w:sz="0" w:space="0" w:color="auto"/>
                    <w:bottom w:val="none" w:sz="0" w:space="0" w:color="auto"/>
                    <w:right w:val="none" w:sz="0" w:space="0" w:color="auto"/>
                  </w:divBdr>
                  <w:divsChild>
                    <w:div w:id="106824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77493">
      <w:bodyDiv w:val="1"/>
      <w:marLeft w:val="0"/>
      <w:marRight w:val="0"/>
      <w:marTop w:val="0"/>
      <w:marBottom w:val="0"/>
      <w:divBdr>
        <w:top w:val="none" w:sz="0" w:space="0" w:color="auto"/>
        <w:left w:val="none" w:sz="0" w:space="0" w:color="auto"/>
        <w:bottom w:val="none" w:sz="0" w:space="0" w:color="auto"/>
        <w:right w:val="none" w:sz="0" w:space="0" w:color="auto"/>
      </w:divBdr>
      <w:divsChild>
        <w:div w:id="1426533099">
          <w:marLeft w:val="0"/>
          <w:marRight w:val="0"/>
          <w:marTop w:val="0"/>
          <w:marBottom w:val="0"/>
          <w:divBdr>
            <w:top w:val="none" w:sz="0" w:space="0" w:color="auto"/>
            <w:left w:val="none" w:sz="0" w:space="0" w:color="auto"/>
            <w:bottom w:val="none" w:sz="0" w:space="0" w:color="auto"/>
            <w:right w:val="none" w:sz="0" w:space="0" w:color="auto"/>
          </w:divBdr>
          <w:divsChild>
            <w:div w:id="363987353">
              <w:marLeft w:val="0"/>
              <w:marRight w:val="0"/>
              <w:marTop w:val="0"/>
              <w:marBottom w:val="0"/>
              <w:divBdr>
                <w:top w:val="none" w:sz="0" w:space="0" w:color="auto"/>
                <w:left w:val="none" w:sz="0" w:space="0" w:color="auto"/>
                <w:bottom w:val="none" w:sz="0" w:space="0" w:color="auto"/>
                <w:right w:val="none" w:sz="0" w:space="0" w:color="auto"/>
              </w:divBdr>
              <w:divsChild>
                <w:div w:id="2030907643">
                  <w:marLeft w:val="0"/>
                  <w:marRight w:val="0"/>
                  <w:marTop w:val="0"/>
                  <w:marBottom w:val="0"/>
                  <w:divBdr>
                    <w:top w:val="none" w:sz="0" w:space="0" w:color="auto"/>
                    <w:left w:val="none" w:sz="0" w:space="0" w:color="auto"/>
                    <w:bottom w:val="none" w:sz="0" w:space="0" w:color="auto"/>
                    <w:right w:val="none" w:sz="0" w:space="0" w:color="auto"/>
                  </w:divBdr>
                  <w:divsChild>
                    <w:div w:id="208040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01683">
      <w:bodyDiv w:val="1"/>
      <w:marLeft w:val="0"/>
      <w:marRight w:val="0"/>
      <w:marTop w:val="0"/>
      <w:marBottom w:val="0"/>
      <w:divBdr>
        <w:top w:val="none" w:sz="0" w:space="0" w:color="auto"/>
        <w:left w:val="none" w:sz="0" w:space="0" w:color="auto"/>
        <w:bottom w:val="none" w:sz="0" w:space="0" w:color="auto"/>
        <w:right w:val="none" w:sz="0" w:space="0" w:color="auto"/>
      </w:divBdr>
      <w:divsChild>
        <w:div w:id="1259750815">
          <w:marLeft w:val="0"/>
          <w:marRight w:val="0"/>
          <w:marTop w:val="0"/>
          <w:marBottom w:val="0"/>
          <w:divBdr>
            <w:top w:val="none" w:sz="0" w:space="0" w:color="auto"/>
            <w:left w:val="none" w:sz="0" w:space="0" w:color="auto"/>
            <w:bottom w:val="none" w:sz="0" w:space="0" w:color="auto"/>
            <w:right w:val="none" w:sz="0" w:space="0" w:color="auto"/>
          </w:divBdr>
          <w:divsChild>
            <w:div w:id="1695695355">
              <w:marLeft w:val="0"/>
              <w:marRight w:val="0"/>
              <w:marTop w:val="0"/>
              <w:marBottom w:val="0"/>
              <w:divBdr>
                <w:top w:val="none" w:sz="0" w:space="0" w:color="auto"/>
                <w:left w:val="none" w:sz="0" w:space="0" w:color="auto"/>
                <w:bottom w:val="none" w:sz="0" w:space="0" w:color="auto"/>
                <w:right w:val="none" w:sz="0" w:space="0" w:color="auto"/>
              </w:divBdr>
              <w:divsChild>
                <w:div w:id="1642268501">
                  <w:marLeft w:val="0"/>
                  <w:marRight w:val="0"/>
                  <w:marTop w:val="0"/>
                  <w:marBottom w:val="0"/>
                  <w:divBdr>
                    <w:top w:val="none" w:sz="0" w:space="0" w:color="auto"/>
                    <w:left w:val="none" w:sz="0" w:space="0" w:color="auto"/>
                    <w:bottom w:val="none" w:sz="0" w:space="0" w:color="auto"/>
                    <w:right w:val="none" w:sz="0" w:space="0" w:color="auto"/>
                  </w:divBdr>
                  <w:divsChild>
                    <w:div w:id="119179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37142">
      <w:bodyDiv w:val="1"/>
      <w:marLeft w:val="0"/>
      <w:marRight w:val="0"/>
      <w:marTop w:val="0"/>
      <w:marBottom w:val="0"/>
      <w:divBdr>
        <w:top w:val="none" w:sz="0" w:space="0" w:color="auto"/>
        <w:left w:val="none" w:sz="0" w:space="0" w:color="auto"/>
        <w:bottom w:val="none" w:sz="0" w:space="0" w:color="auto"/>
        <w:right w:val="none" w:sz="0" w:space="0" w:color="auto"/>
      </w:divBdr>
      <w:divsChild>
        <w:div w:id="1491404887">
          <w:marLeft w:val="0"/>
          <w:marRight w:val="0"/>
          <w:marTop w:val="0"/>
          <w:marBottom w:val="0"/>
          <w:divBdr>
            <w:top w:val="none" w:sz="0" w:space="0" w:color="auto"/>
            <w:left w:val="none" w:sz="0" w:space="0" w:color="auto"/>
            <w:bottom w:val="none" w:sz="0" w:space="0" w:color="auto"/>
            <w:right w:val="none" w:sz="0" w:space="0" w:color="auto"/>
          </w:divBdr>
          <w:divsChild>
            <w:div w:id="892085596">
              <w:marLeft w:val="0"/>
              <w:marRight w:val="0"/>
              <w:marTop w:val="0"/>
              <w:marBottom w:val="0"/>
              <w:divBdr>
                <w:top w:val="none" w:sz="0" w:space="0" w:color="auto"/>
                <w:left w:val="none" w:sz="0" w:space="0" w:color="auto"/>
                <w:bottom w:val="none" w:sz="0" w:space="0" w:color="auto"/>
                <w:right w:val="none" w:sz="0" w:space="0" w:color="auto"/>
              </w:divBdr>
              <w:divsChild>
                <w:div w:id="338317829">
                  <w:marLeft w:val="0"/>
                  <w:marRight w:val="0"/>
                  <w:marTop w:val="0"/>
                  <w:marBottom w:val="0"/>
                  <w:divBdr>
                    <w:top w:val="none" w:sz="0" w:space="0" w:color="auto"/>
                    <w:left w:val="none" w:sz="0" w:space="0" w:color="auto"/>
                    <w:bottom w:val="none" w:sz="0" w:space="0" w:color="auto"/>
                    <w:right w:val="none" w:sz="0" w:space="0" w:color="auto"/>
                  </w:divBdr>
                  <w:divsChild>
                    <w:div w:id="205495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30248696">
      <w:bodyDiv w:val="1"/>
      <w:marLeft w:val="0"/>
      <w:marRight w:val="0"/>
      <w:marTop w:val="0"/>
      <w:marBottom w:val="0"/>
      <w:divBdr>
        <w:top w:val="none" w:sz="0" w:space="0" w:color="auto"/>
        <w:left w:val="none" w:sz="0" w:space="0" w:color="auto"/>
        <w:bottom w:val="none" w:sz="0" w:space="0" w:color="auto"/>
        <w:right w:val="none" w:sz="0" w:space="0" w:color="auto"/>
      </w:divBdr>
      <w:divsChild>
        <w:div w:id="719088020">
          <w:marLeft w:val="0"/>
          <w:marRight w:val="0"/>
          <w:marTop w:val="0"/>
          <w:marBottom w:val="0"/>
          <w:divBdr>
            <w:top w:val="none" w:sz="0" w:space="0" w:color="auto"/>
            <w:left w:val="none" w:sz="0" w:space="0" w:color="auto"/>
            <w:bottom w:val="none" w:sz="0" w:space="0" w:color="auto"/>
            <w:right w:val="none" w:sz="0" w:space="0" w:color="auto"/>
          </w:divBdr>
          <w:divsChild>
            <w:div w:id="1807965739">
              <w:marLeft w:val="0"/>
              <w:marRight w:val="0"/>
              <w:marTop w:val="0"/>
              <w:marBottom w:val="0"/>
              <w:divBdr>
                <w:top w:val="none" w:sz="0" w:space="0" w:color="auto"/>
                <w:left w:val="none" w:sz="0" w:space="0" w:color="auto"/>
                <w:bottom w:val="none" w:sz="0" w:space="0" w:color="auto"/>
                <w:right w:val="none" w:sz="0" w:space="0" w:color="auto"/>
              </w:divBdr>
              <w:divsChild>
                <w:div w:id="73092037">
                  <w:marLeft w:val="0"/>
                  <w:marRight w:val="0"/>
                  <w:marTop w:val="0"/>
                  <w:marBottom w:val="0"/>
                  <w:divBdr>
                    <w:top w:val="none" w:sz="0" w:space="0" w:color="auto"/>
                    <w:left w:val="none" w:sz="0" w:space="0" w:color="auto"/>
                    <w:bottom w:val="none" w:sz="0" w:space="0" w:color="auto"/>
                    <w:right w:val="none" w:sz="0" w:space="0" w:color="auto"/>
                  </w:divBdr>
                  <w:divsChild>
                    <w:div w:id="175894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628449">
      <w:bodyDiv w:val="1"/>
      <w:marLeft w:val="0"/>
      <w:marRight w:val="0"/>
      <w:marTop w:val="0"/>
      <w:marBottom w:val="0"/>
      <w:divBdr>
        <w:top w:val="none" w:sz="0" w:space="0" w:color="auto"/>
        <w:left w:val="none" w:sz="0" w:space="0" w:color="auto"/>
        <w:bottom w:val="none" w:sz="0" w:space="0" w:color="auto"/>
        <w:right w:val="none" w:sz="0" w:space="0" w:color="auto"/>
      </w:divBdr>
    </w:div>
    <w:div w:id="148985697">
      <w:bodyDiv w:val="1"/>
      <w:marLeft w:val="0"/>
      <w:marRight w:val="0"/>
      <w:marTop w:val="0"/>
      <w:marBottom w:val="0"/>
      <w:divBdr>
        <w:top w:val="none" w:sz="0" w:space="0" w:color="auto"/>
        <w:left w:val="none" w:sz="0" w:space="0" w:color="auto"/>
        <w:bottom w:val="none" w:sz="0" w:space="0" w:color="auto"/>
        <w:right w:val="none" w:sz="0" w:space="0" w:color="auto"/>
      </w:divBdr>
      <w:divsChild>
        <w:div w:id="1169633350">
          <w:marLeft w:val="0"/>
          <w:marRight w:val="0"/>
          <w:marTop w:val="0"/>
          <w:marBottom w:val="0"/>
          <w:divBdr>
            <w:top w:val="none" w:sz="0" w:space="0" w:color="auto"/>
            <w:left w:val="none" w:sz="0" w:space="0" w:color="auto"/>
            <w:bottom w:val="none" w:sz="0" w:space="0" w:color="auto"/>
            <w:right w:val="none" w:sz="0" w:space="0" w:color="auto"/>
          </w:divBdr>
          <w:divsChild>
            <w:div w:id="1159030963">
              <w:marLeft w:val="0"/>
              <w:marRight w:val="0"/>
              <w:marTop w:val="0"/>
              <w:marBottom w:val="0"/>
              <w:divBdr>
                <w:top w:val="none" w:sz="0" w:space="0" w:color="auto"/>
                <w:left w:val="none" w:sz="0" w:space="0" w:color="auto"/>
                <w:bottom w:val="none" w:sz="0" w:space="0" w:color="auto"/>
                <w:right w:val="none" w:sz="0" w:space="0" w:color="auto"/>
              </w:divBdr>
              <w:divsChild>
                <w:div w:id="438985253">
                  <w:marLeft w:val="0"/>
                  <w:marRight w:val="0"/>
                  <w:marTop w:val="0"/>
                  <w:marBottom w:val="0"/>
                  <w:divBdr>
                    <w:top w:val="none" w:sz="0" w:space="0" w:color="auto"/>
                    <w:left w:val="none" w:sz="0" w:space="0" w:color="auto"/>
                    <w:bottom w:val="none" w:sz="0" w:space="0" w:color="auto"/>
                    <w:right w:val="none" w:sz="0" w:space="0" w:color="auto"/>
                  </w:divBdr>
                  <w:divsChild>
                    <w:div w:id="72633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34423">
      <w:bodyDiv w:val="1"/>
      <w:marLeft w:val="0"/>
      <w:marRight w:val="0"/>
      <w:marTop w:val="0"/>
      <w:marBottom w:val="0"/>
      <w:divBdr>
        <w:top w:val="none" w:sz="0" w:space="0" w:color="auto"/>
        <w:left w:val="none" w:sz="0" w:space="0" w:color="auto"/>
        <w:bottom w:val="none" w:sz="0" w:space="0" w:color="auto"/>
        <w:right w:val="none" w:sz="0" w:space="0" w:color="auto"/>
      </w:divBdr>
      <w:divsChild>
        <w:div w:id="791753702">
          <w:marLeft w:val="0"/>
          <w:marRight w:val="0"/>
          <w:marTop w:val="0"/>
          <w:marBottom w:val="0"/>
          <w:divBdr>
            <w:top w:val="none" w:sz="0" w:space="0" w:color="auto"/>
            <w:left w:val="none" w:sz="0" w:space="0" w:color="auto"/>
            <w:bottom w:val="none" w:sz="0" w:space="0" w:color="auto"/>
            <w:right w:val="none" w:sz="0" w:space="0" w:color="auto"/>
          </w:divBdr>
          <w:divsChild>
            <w:div w:id="301545751">
              <w:marLeft w:val="0"/>
              <w:marRight w:val="0"/>
              <w:marTop w:val="0"/>
              <w:marBottom w:val="0"/>
              <w:divBdr>
                <w:top w:val="none" w:sz="0" w:space="0" w:color="auto"/>
                <w:left w:val="none" w:sz="0" w:space="0" w:color="auto"/>
                <w:bottom w:val="none" w:sz="0" w:space="0" w:color="auto"/>
                <w:right w:val="none" w:sz="0" w:space="0" w:color="auto"/>
              </w:divBdr>
              <w:divsChild>
                <w:div w:id="1434126123">
                  <w:marLeft w:val="0"/>
                  <w:marRight w:val="0"/>
                  <w:marTop w:val="0"/>
                  <w:marBottom w:val="0"/>
                  <w:divBdr>
                    <w:top w:val="none" w:sz="0" w:space="0" w:color="auto"/>
                    <w:left w:val="none" w:sz="0" w:space="0" w:color="auto"/>
                    <w:bottom w:val="none" w:sz="0" w:space="0" w:color="auto"/>
                    <w:right w:val="none" w:sz="0" w:space="0" w:color="auto"/>
                  </w:divBdr>
                  <w:divsChild>
                    <w:div w:id="87446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21859">
      <w:bodyDiv w:val="1"/>
      <w:marLeft w:val="0"/>
      <w:marRight w:val="0"/>
      <w:marTop w:val="0"/>
      <w:marBottom w:val="0"/>
      <w:divBdr>
        <w:top w:val="none" w:sz="0" w:space="0" w:color="auto"/>
        <w:left w:val="none" w:sz="0" w:space="0" w:color="auto"/>
        <w:bottom w:val="none" w:sz="0" w:space="0" w:color="auto"/>
        <w:right w:val="none" w:sz="0" w:space="0" w:color="auto"/>
      </w:divBdr>
      <w:divsChild>
        <w:div w:id="971859382">
          <w:marLeft w:val="0"/>
          <w:marRight w:val="0"/>
          <w:marTop w:val="0"/>
          <w:marBottom w:val="0"/>
          <w:divBdr>
            <w:top w:val="none" w:sz="0" w:space="0" w:color="auto"/>
            <w:left w:val="none" w:sz="0" w:space="0" w:color="auto"/>
            <w:bottom w:val="none" w:sz="0" w:space="0" w:color="auto"/>
            <w:right w:val="none" w:sz="0" w:space="0" w:color="auto"/>
          </w:divBdr>
          <w:divsChild>
            <w:div w:id="2141725957">
              <w:marLeft w:val="0"/>
              <w:marRight w:val="0"/>
              <w:marTop w:val="0"/>
              <w:marBottom w:val="0"/>
              <w:divBdr>
                <w:top w:val="none" w:sz="0" w:space="0" w:color="auto"/>
                <w:left w:val="none" w:sz="0" w:space="0" w:color="auto"/>
                <w:bottom w:val="none" w:sz="0" w:space="0" w:color="auto"/>
                <w:right w:val="none" w:sz="0" w:space="0" w:color="auto"/>
              </w:divBdr>
              <w:divsChild>
                <w:div w:id="473528288">
                  <w:marLeft w:val="0"/>
                  <w:marRight w:val="0"/>
                  <w:marTop w:val="0"/>
                  <w:marBottom w:val="0"/>
                  <w:divBdr>
                    <w:top w:val="none" w:sz="0" w:space="0" w:color="auto"/>
                    <w:left w:val="none" w:sz="0" w:space="0" w:color="auto"/>
                    <w:bottom w:val="none" w:sz="0" w:space="0" w:color="auto"/>
                    <w:right w:val="none" w:sz="0" w:space="0" w:color="auto"/>
                  </w:divBdr>
                  <w:divsChild>
                    <w:div w:id="11498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48096">
      <w:bodyDiv w:val="1"/>
      <w:marLeft w:val="0"/>
      <w:marRight w:val="0"/>
      <w:marTop w:val="0"/>
      <w:marBottom w:val="0"/>
      <w:divBdr>
        <w:top w:val="none" w:sz="0" w:space="0" w:color="auto"/>
        <w:left w:val="none" w:sz="0" w:space="0" w:color="auto"/>
        <w:bottom w:val="none" w:sz="0" w:space="0" w:color="auto"/>
        <w:right w:val="none" w:sz="0" w:space="0" w:color="auto"/>
      </w:divBdr>
      <w:divsChild>
        <w:div w:id="664405029">
          <w:marLeft w:val="0"/>
          <w:marRight w:val="0"/>
          <w:marTop w:val="0"/>
          <w:marBottom w:val="0"/>
          <w:divBdr>
            <w:top w:val="none" w:sz="0" w:space="0" w:color="auto"/>
            <w:left w:val="none" w:sz="0" w:space="0" w:color="auto"/>
            <w:bottom w:val="none" w:sz="0" w:space="0" w:color="auto"/>
            <w:right w:val="none" w:sz="0" w:space="0" w:color="auto"/>
          </w:divBdr>
          <w:divsChild>
            <w:div w:id="1585340397">
              <w:marLeft w:val="0"/>
              <w:marRight w:val="0"/>
              <w:marTop w:val="0"/>
              <w:marBottom w:val="0"/>
              <w:divBdr>
                <w:top w:val="none" w:sz="0" w:space="0" w:color="auto"/>
                <w:left w:val="none" w:sz="0" w:space="0" w:color="auto"/>
                <w:bottom w:val="none" w:sz="0" w:space="0" w:color="auto"/>
                <w:right w:val="none" w:sz="0" w:space="0" w:color="auto"/>
              </w:divBdr>
              <w:divsChild>
                <w:div w:id="2065788628">
                  <w:marLeft w:val="0"/>
                  <w:marRight w:val="0"/>
                  <w:marTop w:val="0"/>
                  <w:marBottom w:val="0"/>
                  <w:divBdr>
                    <w:top w:val="none" w:sz="0" w:space="0" w:color="auto"/>
                    <w:left w:val="none" w:sz="0" w:space="0" w:color="auto"/>
                    <w:bottom w:val="none" w:sz="0" w:space="0" w:color="auto"/>
                    <w:right w:val="none" w:sz="0" w:space="0" w:color="auto"/>
                  </w:divBdr>
                  <w:divsChild>
                    <w:div w:id="36421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02711229">
      <w:bodyDiv w:val="1"/>
      <w:marLeft w:val="0"/>
      <w:marRight w:val="0"/>
      <w:marTop w:val="0"/>
      <w:marBottom w:val="0"/>
      <w:divBdr>
        <w:top w:val="none" w:sz="0" w:space="0" w:color="auto"/>
        <w:left w:val="none" w:sz="0" w:space="0" w:color="auto"/>
        <w:bottom w:val="none" w:sz="0" w:space="0" w:color="auto"/>
        <w:right w:val="none" w:sz="0" w:space="0" w:color="auto"/>
      </w:divBdr>
      <w:divsChild>
        <w:div w:id="1780682096">
          <w:marLeft w:val="0"/>
          <w:marRight w:val="0"/>
          <w:marTop w:val="0"/>
          <w:marBottom w:val="0"/>
          <w:divBdr>
            <w:top w:val="none" w:sz="0" w:space="0" w:color="auto"/>
            <w:left w:val="none" w:sz="0" w:space="0" w:color="auto"/>
            <w:bottom w:val="none" w:sz="0" w:space="0" w:color="auto"/>
            <w:right w:val="none" w:sz="0" w:space="0" w:color="auto"/>
          </w:divBdr>
          <w:divsChild>
            <w:div w:id="440223028">
              <w:marLeft w:val="0"/>
              <w:marRight w:val="0"/>
              <w:marTop w:val="0"/>
              <w:marBottom w:val="0"/>
              <w:divBdr>
                <w:top w:val="none" w:sz="0" w:space="0" w:color="auto"/>
                <w:left w:val="none" w:sz="0" w:space="0" w:color="auto"/>
                <w:bottom w:val="none" w:sz="0" w:space="0" w:color="auto"/>
                <w:right w:val="none" w:sz="0" w:space="0" w:color="auto"/>
              </w:divBdr>
              <w:divsChild>
                <w:div w:id="1422338567">
                  <w:marLeft w:val="0"/>
                  <w:marRight w:val="0"/>
                  <w:marTop w:val="0"/>
                  <w:marBottom w:val="0"/>
                  <w:divBdr>
                    <w:top w:val="none" w:sz="0" w:space="0" w:color="auto"/>
                    <w:left w:val="none" w:sz="0" w:space="0" w:color="auto"/>
                    <w:bottom w:val="none" w:sz="0" w:space="0" w:color="auto"/>
                    <w:right w:val="none" w:sz="0" w:space="0" w:color="auto"/>
                  </w:divBdr>
                  <w:divsChild>
                    <w:div w:id="1125733040">
                      <w:marLeft w:val="0"/>
                      <w:marRight w:val="0"/>
                      <w:marTop w:val="0"/>
                      <w:marBottom w:val="0"/>
                      <w:divBdr>
                        <w:top w:val="none" w:sz="0" w:space="0" w:color="auto"/>
                        <w:left w:val="none" w:sz="0" w:space="0" w:color="auto"/>
                        <w:bottom w:val="none" w:sz="0" w:space="0" w:color="auto"/>
                        <w:right w:val="none" w:sz="0" w:space="0" w:color="auto"/>
                      </w:divBdr>
                    </w:div>
                  </w:divsChild>
                </w:div>
                <w:div w:id="974749352">
                  <w:marLeft w:val="0"/>
                  <w:marRight w:val="0"/>
                  <w:marTop w:val="0"/>
                  <w:marBottom w:val="0"/>
                  <w:divBdr>
                    <w:top w:val="none" w:sz="0" w:space="0" w:color="auto"/>
                    <w:left w:val="none" w:sz="0" w:space="0" w:color="auto"/>
                    <w:bottom w:val="none" w:sz="0" w:space="0" w:color="auto"/>
                    <w:right w:val="none" w:sz="0" w:space="0" w:color="auto"/>
                  </w:divBdr>
                  <w:divsChild>
                    <w:div w:id="1507400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613024">
      <w:bodyDiv w:val="1"/>
      <w:marLeft w:val="0"/>
      <w:marRight w:val="0"/>
      <w:marTop w:val="0"/>
      <w:marBottom w:val="0"/>
      <w:divBdr>
        <w:top w:val="none" w:sz="0" w:space="0" w:color="auto"/>
        <w:left w:val="none" w:sz="0" w:space="0" w:color="auto"/>
        <w:bottom w:val="none" w:sz="0" w:space="0" w:color="auto"/>
        <w:right w:val="none" w:sz="0" w:space="0" w:color="auto"/>
      </w:divBdr>
      <w:divsChild>
        <w:div w:id="769853834">
          <w:marLeft w:val="0"/>
          <w:marRight w:val="0"/>
          <w:marTop w:val="0"/>
          <w:marBottom w:val="0"/>
          <w:divBdr>
            <w:top w:val="none" w:sz="0" w:space="0" w:color="auto"/>
            <w:left w:val="none" w:sz="0" w:space="0" w:color="auto"/>
            <w:bottom w:val="none" w:sz="0" w:space="0" w:color="auto"/>
            <w:right w:val="none" w:sz="0" w:space="0" w:color="auto"/>
          </w:divBdr>
          <w:divsChild>
            <w:div w:id="1033768075">
              <w:marLeft w:val="0"/>
              <w:marRight w:val="0"/>
              <w:marTop w:val="0"/>
              <w:marBottom w:val="0"/>
              <w:divBdr>
                <w:top w:val="none" w:sz="0" w:space="0" w:color="auto"/>
                <w:left w:val="none" w:sz="0" w:space="0" w:color="auto"/>
                <w:bottom w:val="none" w:sz="0" w:space="0" w:color="auto"/>
                <w:right w:val="none" w:sz="0" w:space="0" w:color="auto"/>
              </w:divBdr>
              <w:divsChild>
                <w:div w:id="1816755704">
                  <w:marLeft w:val="0"/>
                  <w:marRight w:val="0"/>
                  <w:marTop w:val="0"/>
                  <w:marBottom w:val="0"/>
                  <w:divBdr>
                    <w:top w:val="none" w:sz="0" w:space="0" w:color="auto"/>
                    <w:left w:val="none" w:sz="0" w:space="0" w:color="auto"/>
                    <w:bottom w:val="none" w:sz="0" w:space="0" w:color="auto"/>
                    <w:right w:val="none" w:sz="0" w:space="0" w:color="auto"/>
                  </w:divBdr>
                  <w:divsChild>
                    <w:div w:id="112931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235016">
      <w:bodyDiv w:val="1"/>
      <w:marLeft w:val="0"/>
      <w:marRight w:val="0"/>
      <w:marTop w:val="0"/>
      <w:marBottom w:val="0"/>
      <w:divBdr>
        <w:top w:val="none" w:sz="0" w:space="0" w:color="auto"/>
        <w:left w:val="none" w:sz="0" w:space="0" w:color="auto"/>
        <w:bottom w:val="none" w:sz="0" w:space="0" w:color="auto"/>
        <w:right w:val="none" w:sz="0" w:space="0" w:color="auto"/>
      </w:divBdr>
      <w:divsChild>
        <w:div w:id="1767384033">
          <w:marLeft w:val="0"/>
          <w:marRight w:val="0"/>
          <w:marTop w:val="0"/>
          <w:marBottom w:val="0"/>
          <w:divBdr>
            <w:top w:val="none" w:sz="0" w:space="0" w:color="auto"/>
            <w:left w:val="none" w:sz="0" w:space="0" w:color="auto"/>
            <w:bottom w:val="none" w:sz="0" w:space="0" w:color="auto"/>
            <w:right w:val="none" w:sz="0" w:space="0" w:color="auto"/>
          </w:divBdr>
          <w:divsChild>
            <w:div w:id="2034921342">
              <w:marLeft w:val="0"/>
              <w:marRight w:val="0"/>
              <w:marTop w:val="0"/>
              <w:marBottom w:val="0"/>
              <w:divBdr>
                <w:top w:val="none" w:sz="0" w:space="0" w:color="auto"/>
                <w:left w:val="none" w:sz="0" w:space="0" w:color="auto"/>
                <w:bottom w:val="none" w:sz="0" w:space="0" w:color="auto"/>
                <w:right w:val="none" w:sz="0" w:space="0" w:color="auto"/>
              </w:divBdr>
              <w:divsChild>
                <w:div w:id="1210533973">
                  <w:marLeft w:val="0"/>
                  <w:marRight w:val="0"/>
                  <w:marTop w:val="0"/>
                  <w:marBottom w:val="0"/>
                  <w:divBdr>
                    <w:top w:val="none" w:sz="0" w:space="0" w:color="auto"/>
                    <w:left w:val="none" w:sz="0" w:space="0" w:color="auto"/>
                    <w:bottom w:val="none" w:sz="0" w:space="0" w:color="auto"/>
                    <w:right w:val="none" w:sz="0" w:space="0" w:color="auto"/>
                  </w:divBdr>
                  <w:divsChild>
                    <w:div w:id="476143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630935">
      <w:bodyDiv w:val="1"/>
      <w:marLeft w:val="0"/>
      <w:marRight w:val="0"/>
      <w:marTop w:val="0"/>
      <w:marBottom w:val="0"/>
      <w:divBdr>
        <w:top w:val="none" w:sz="0" w:space="0" w:color="auto"/>
        <w:left w:val="none" w:sz="0" w:space="0" w:color="auto"/>
        <w:bottom w:val="none" w:sz="0" w:space="0" w:color="auto"/>
        <w:right w:val="none" w:sz="0" w:space="0" w:color="auto"/>
      </w:divBdr>
      <w:divsChild>
        <w:div w:id="276178276">
          <w:marLeft w:val="0"/>
          <w:marRight w:val="0"/>
          <w:marTop w:val="0"/>
          <w:marBottom w:val="0"/>
          <w:divBdr>
            <w:top w:val="none" w:sz="0" w:space="0" w:color="auto"/>
            <w:left w:val="none" w:sz="0" w:space="0" w:color="auto"/>
            <w:bottom w:val="none" w:sz="0" w:space="0" w:color="auto"/>
            <w:right w:val="none" w:sz="0" w:space="0" w:color="auto"/>
          </w:divBdr>
          <w:divsChild>
            <w:div w:id="215821836">
              <w:marLeft w:val="0"/>
              <w:marRight w:val="0"/>
              <w:marTop w:val="0"/>
              <w:marBottom w:val="0"/>
              <w:divBdr>
                <w:top w:val="none" w:sz="0" w:space="0" w:color="auto"/>
                <w:left w:val="none" w:sz="0" w:space="0" w:color="auto"/>
                <w:bottom w:val="none" w:sz="0" w:space="0" w:color="auto"/>
                <w:right w:val="none" w:sz="0" w:space="0" w:color="auto"/>
              </w:divBdr>
              <w:divsChild>
                <w:div w:id="1040276844">
                  <w:marLeft w:val="0"/>
                  <w:marRight w:val="0"/>
                  <w:marTop w:val="0"/>
                  <w:marBottom w:val="0"/>
                  <w:divBdr>
                    <w:top w:val="none" w:sz="0" w:space="0" w:color="auto"/>
                    <w:left w:val="none" w:sz="0" w:space="0" w:color="auto"/>
                    <w:bottom w:val="none" w:sz="0" w:space="0" w:color="auto"/>
                    <w:right w:val="none" w:sz="0" w:space="0" w:color="auto"/>
                  </w:divBdr>
                  <w:divsChild>
                    <w:div w:id="544298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558624">
      <w:bodyDiv w:val="1"/>
      <w:marLeft w:val="0"/>
      <w:marRight w:val="0"/>
      <w:marTop w:val="0"/>
      <w:marBottom w:val="0"/>
      <w:divBdr>
        <w:top w:val="none" w:sz="0" w:space="0" w:color="auto"/>
        <w:left w:val="none" w:sz="0" w:space="0" w:color="auto"/>
        <w:bottom w:val="none" w:sz="0" w:space="0" w:color="auto"/>
        <w:right w:val="none" w:sz="0" w:space="0" w:color="auto"/>
      </w:divBdr>
      <w:divsChild>
        <w:div w:id="1195338877">
          <w:marLeft w:val="0"/>
          <w:marRight w:val="0"/>
          <w:marTop w:val="0"/>
          <w:marBottom w:val="0"/>
          <w:divBdr>
            <w:top w:val="none" w:sz="0" w:space="0" w:color="auto"/>
            <w:left w:val="none" w:sz="0" w:space="0" w:color="auto"/>
            <w:bottom w:val="none" w:sz="0" w:space="0" w:color="auto"/>
            <w:right w:val="none" w:sz="0" w:space="0" w:color="auto"/>
          </w:divBdr>
          <w:divsChild>
            <w:div w:id="2029942867">
              <w:marLeft w:val="0"/>
              <w:marRight w:val="0"/>
              <w:marTop w:val="0"/>
              <w:marBottom w:val="0"/>
              <w:divBdr>
                <w:top w:val="none" w:sz="0" w:space="0" w:color="auto"/>
                <w:left w:val="none" w:sz="0" w:space="0" w:color="auto"/>
                <w:bottom w:val="none" w:sz="0" w:space="0" w:color="auto"/>
                <w:right w:val="none" w:sz="0" w:space="0" w:color="auto"/>
              </w:divBdr>
              <w:divsChild>
                <w:div w:id="2092971825">
                  <w:marLeft w:val="0"/>
                  <w:marRight w:val="0"/>
                  <w:marTop w:val="0"/>
                  <w:marBottom w:val="0"/>
                  <w:divBdr>
                    <w:top w:val="none" w:sz="0" w:space="0" w:color="auto"/>
                    <w:left w:val="none" w:sz="0" w:space="0" w:color="auto"/>
                    <w:bottom w:val="none" w:sz="0" w:space="0" w:color="auto"/>
                    <w:right w:val="none" w:sz="0" w:space="0" w:color="auto"/>
                  </w:divBdr>
                  <w:divsChild>
                    <w:div w:id="1951085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7816046">
      <w:bodyDiv w:val="1"/>
      <w:marLeft w:val="0"/>
      <w:marRight w:val="0"/>
      <w:marTop w:val="0"/>
      <w:marBottom w:val="0"/>
      <w:divBdr>
        <w:top w:val="none" w:sz="0" w:space="0" w:color="auto"/>
        <w:left w:val="none" w:sz="0" w:space="0" w:color="auto"/>
        <w:bottom w:val="none" w:sz="0" w:space="0" w:color="auto"/>
        <w:right w:val="none" w:sz="0" w:space="0" w:color="auto"/>
      </w:divBdr>
      <w:divsChild>
        <w:div w:id="1718774261">
          <w:marLeft w:val="0"/>
          <w:marRight w:val="0"/>
          <w:marTop w:val="0"/>
          <w:marBottom w:val="0"/>
          <w:divBdr>
            <w:top w:val="none" w:sz="0" w:space="0" w:color="auto"/>
            <w:left w:val="none" w:sz="0" w:space="0" w:color="auto"/>
            <w:bottom w:val="none" w:sz="0" w:space="0" w:color="auto"/>
            <w:right w:val="none" w:sz="0" w:space="0" w:color="auto"/>
          </w:divBdr>
          <w:divsChild>
            <w:div w:id="606304657">
              <w:marLeft w:val="0"/>
              <w:marRight w:val="0"/>
              <w:marTop w:val="0"/>
              <w:marBottom w:val="0"/>
              <w:divBdr>
                <w:top w:val="none" w:sz="0" w:space="0" w:color="auto"/>
                <w:left w:val="none" w:sz="0" w:space="0" w:color="auto"/>
                <w:bottom w:val="none" w:sz="0" w:space="0" w:color="auto"/>
                <w:right w:val="none" w:sz="0" w:space="0" w:color="auto"/>
              </w:divBdr>
              <w:divsChild>
                <w:div w:id="690689366">
                  <w:marLeft w:val="0"/>
                  <w:marRight w:val="0"/>
                  <w:marTop w:val="0"/>
                  <w:marBottom w:val="0"/>
                  <w:divBdr>
                    <w:top w:val="none" w:sz="0" w:space="0" w:color="auto"/>
                    <w:left w:val="none" w:sz="0" w:space="0" w:color="auto"/>
                    <w:bottom w:val="none" w:sz="0" w:space="0" w:color="auto"/>
                    <w:right w:val="none" w:sz="0" w:space="0" w:color="auto"/>
                  </w:divBdr>
                  <w:divsChild>
                    <w:div w:id="21497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64732585">
      <w:bodyDiv w:val="1"/>
      <w:marLeft w:val="0"/>
      <w:marRight w:val="0"/>
      <w:marTop w:val="0"/>
      <w:marBottom w:val="0"/>
      <w:divBdr>
        <w:top w:val="none" w:sz="0" w:space="0" w:color="auto"/>
        <w:left w:val="none" w:sz="0" w:space="0" w:color="auto"/>
        <w:bottom w:val="none" w:sz="0" w:space="0" w:color="auto"/>
        <w:right w:val="none" w:sz="0" w:space="0" w:color="auto"/>
      </w:divBdr>
      <w:divsChild>
        <w:div w:id="283735332">
          <w:marLeft w:val="0"/>
          <w:marRight w:val="0"/>
          <w:marTop w:val="0"/>
          <w:marBottom w:val="0"/>
          <w:divBdr>
            <w:top w:val="none" w:sz="0" w:space="0" w:color="auto"/>
            <w:left w:val="none" w:sz="0" w:space="0" w:color="auto"/>
            <w:bottom w:val="none" w:sz="0" w:space="0" w:color="auto"/>
            <w:right w:val="none" w:sz="0" w:space="0" w:color="auto"/>
          </w:divBdr>
          <w:divsChild>
            <w:div w:id="2011835525">
              <w:marLeft w:val="0"/>
              <w:marRight w:val="0"/>
              <w:marTop w:val="0"/>
              <w:marBottom w:val="0"/>
              <w:divBdr>
                <w:top w:val="none" w:sz="0" w:space="0" w:color="auto"/>
                <w:left w:val="none" w:sz="0" w:space="0" w:color="auto"/>
                <w:bottom w:val="none" w:sz="0" w:space="0" w:color="auto"/>
                <w:right w:val="none" w:sz="0" w:space="0" w:color="auto"/>
              </w:divBdr>
              <w:divsChild>
                <w:div w:id="2072071763">
                  <w:marLeft w:val="0"/>
                  <w:marRight w:val="0"/>
                  <w:marTop w:val="0"/>
                  <w:marBottom w:val="0"/>
                  <w:divBdr>
                    <w:top w:val="none" w:sz="0" w:space="0" w:color="auto"/>
                    <w:left w:val="none" w:sz="0" w:space="0" w:color="auto"/>
                    <w:bottom w:val="none" w:sz="0" w:space="0" w:color="auto"/>
                    <w:right w:val="none" w:sz="0" w:space="0" w:color="auto"/>
                  </w:divBdr>
                  <w:divsChild>
                    <w:div w:id="83454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5424188">
      <w:bodyDiv w:val="1"/>
      <w:marLeft w:val="0"/>
      <w:marRight w:val="0"/>
      <w:marTop w:val="0"/>
      <w:marBottom w:val="0"/>
      <w:divBdr>
        <w:top w:val="none" w:sz="0" w:space="0" w:color="auto"/>
        <w:left w:val="none" w:sz="0" w:space="0" w:color="auto"/>
        <w:bottom w:val="none" w:sz="0" w:space="0" w:color="auto"/>
        <w:right w:val="none" w:sz="0" w:space="0" w:color="auto"/>
      </w:divBdr>
      <w:divsChild>
        <w:div w:id="1292521118">
          <w:marLeft w:val="0"/>
          <w:marRight w:val="0"/>
          <w:marTop w:val="0"/>
          <w:marBottom w:val="0"/>
          <w:divBdr>
            <w:top w:val="none" w:sz="0" w:space="0" w:color="auto"/>
            <w:left w:val="none" w:sz="0" w:space="0" w:color="auto"/>
            <w:bottom w:val="none" w:sz="0" w:space="0" w:color="auto"/>
            <w:right w:val="none" w:sz="0" w:space="0" w:color="auto"/>
          </w:divBdr>
          <w:divsChild>
            <w:div w:id="18510371">
              <w:marLeft w:val="0"/>
              <w:marRight w:val="0"/>
              <w:marTop w:val="0"/>
              <w:marBottom w:val="0"/>
              <w:divBdr>
                <w:top w:val="none" w:sz="0" w:space="0" w:color="auto"/>
                <w:left w:val="none" w:sz="0" w:space="0" w:color="auto"/>
                <w:bottom w:val="none" w:sz="0" w:space="0" w:color="auto"/>
                <w:right w:val="none" w:sz="0" w:space="0" w:color="auto"/>
              </w:divBdr>
              <w:divsChild>
                <w:div w:id="1945459458">
                  <w:marLeft w:val="0"/>
                  <w:marRight w:val="0"/>
                  <w:marTop w:val="0"/>
                  <w:marBottom w:val="0"/>
                  <w:divBdr>
                    <w:top w:val="none" w:sz="0" w:space="0" w:color="auto"/>
                    <w:left w:val="none" w:sz="0" w:space="0" w:color="auto"/>
                    <w:bottom w:val="none" w:sz="0" w:space="0" w:color="auto"/>
                    <w:right w:val="none" w:sz="0" w:space="0" w:color="auto"/>
                  </w:divBdr>
                  <w:divsChild>
                    <w:div w:id="1461917200">
                      <w:marLeft w:val="0"/>
                      <w:marRight w:val="0"/>
                      <w:marTop w:val="0"/>
                      <w:marBottom w:val="0"/>
                      <w:divBdr>
                        <w:top w:val="none" w:sz="0" w:space="0" w:color="auto"/>
                        <w:left w:val="none" w:sz="0" w:space="0" w:color="auto"/>
                        <w:bottom w:val="none" w:sz="0" w:space="0" w:color="auto"/>
                        <w:right w:val="none" w:sz="0" w:space="0" w:color="auto"/>
                      </w:divBdr>
                    </w:div>
                  </w:divsChild>
                </w:div>
                <w:div w:id="1670331152">
                  <w:marLeft w:val="0"/>
                  <w:marRight w:val="0"/>
                  <w:marTop w:val="0"/>
                  <w:marBottom w:val="0"/>
                  <w:divBdr>
                    <w:top w:val="none" w:sz="0" w:space="0" w:color="auto"/>
                    <w:left w:val="none" w:sz="0" w:space="0" w:color="auto"/>
                    <w:bottom w:val="none" w:sz="0" w:space="0" w:color="auto"/>
                    <w:right w:val="none" w:sz="0" w:space="0" w:color="auto"/>
                  </w:divBdr>
                  <w:divsChild>
                    <w:div w:id="586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90093002">
      <w:bodyDiv w:val="1"/>
      <w:marLeft w:val="0"/>
      <w:marRight w:val="0"/>
      <w:marTop w:val="0"/>
      <w:marBottom w:val="0"/>
      <w:divBdr>
        <w:top w:val="none" w:sz="0" w:space="0" w:color="auto"/>
        <w:left w:val="none" w:sz="0" w:space="0" w:color="auto"/>
        <w:bottom w:val="none" w:sz="0" w:space="0" w:color="auto"/>
        <w:right w:val="none" w:sz="0" w:space="0" w:color="auto"/>
      </w:divBdr>
    </w:div>
    <w:div w:id="319623858">
      <w:bodyDiv w:val="1"/>
      <w:marLeft w:val="0"/>
      <w:marRight w:val="0"/>
      <w:marTop w:val="0"/>
      <w:marBottom w:val="0"/>
      <w:divBdr>
        <w:top w:val="none" w:sz="0" w:space="0" w:color="auto"/>
        <w:left w:val="none" w:sz="0" w:space="0" w:color="auto"/>
        <w:bottom w:val="none" w:sz="0" w:space="0" w:color="auto"/>
        <w:right w:val="none" w:sz="0" w:space="0" w:color="auto"/>
      </w:divBdr>
      <w:divsChild>
        <w:div w:id="1225489704">
          <w:marLeft w:val="0"/>
          <w:marRight w:val="0"/>
          <w:marTop w:val="0"/>
          <w:marBottom w:val="0"/>
          <w:divBdr>
            <w:top w:val="none" w:sz="0" w:space="0" w:color="auto"/>
            <w:left w:val="none" w:sz="0" w:space="0" w:color="auto"/>
            <w:bottom w:val="none" w:sz="0" w:space="0" w:color="auto"/>
            <w:right w:val="none" w:sz="0" w:space="0" w:color="auto"/>
          </w:divBdr>
          <w:divsChild>
            <w:div w:id="967706453">
              <w:marLeft w:val="0"/>
              <w:marRight w:val="0"/>
              <w:marTop w:val="0"/>
              <w:marBottom w:val="0"/>
              <w:divBdr>
                <w:top w:val="none" w:sz="0" w:space="0" w:color="auto"/>
                <w:left w:val="none" w:sz="0" w:space="0" w:color="auto"/>
                <w:bottom w:val="none" w:sz="0" w:space="0" w:color="auto"/>
                <w:right w:val="none" w:sz="0" w:space="0" w:color="auto"/>
              </w:divBdr>
              <w:divsChild>
                <w:div w:id="150565447">
                  <w:marLeft w:val="0"/>
                  <w:marRight w:val="0"/>
                  <w:marTop w:val="0"/>
                  <w:marBottom w:val="0"/>
                  <w:divBdr>
                    <w:top w:val="none" w:sz="0" w:space="0" w:color="auto"/>
                    <w:left w:val="none" w:sz="0" w:space="0" w:color="auto"/>
                    <w:bottom w:val="none" w:sz="0" w:space="0" w:color="auto"/>
                    <w:right w:val="none" w:sz="0" w:space="0" w:color="auto"/>
                  </w:divBdr>
                  <w:divsChild>
                    <w:div w:id="75224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835546">
      <w:bodyDiv w:val="1"/>
      <w:marLeft w:val="0"/>
      <w:marRight w:val="0"/>
      <w:marTop w:val="0"/>
      <w:marBottom w:val="0"/>
      <w:divBdr>
        <w:top w:val="none" w:sz="0" w:space="0" w:color="auto"/>
        <w:left w:val="none" w:sz="0" w:space="0" w:color="auto"/>
        <w:bottom w:val="none" w:sz="0" w:space="0" w:color="auto"/>
        <w:right w:val="none" w:sz="0" w:space="0" w:color="auto"/>
      </w:divBdr>
      <w:divsChild>
        <w:div w:id="472985137">
          <w:marLeft w:val="0"/>
          <w:marRight w:val="0"/>
          <w:marTop w:val="0"/>
          <w:marBottom w:val="0"/>
          <w:divBdr>
            <w:top w:val="none" w:sz="0" w:space="0" w:color="auto"/>
            <w:left w:val="none" w:sz="0" w:space="0" w:color="auto"/>
            <w:bottom w:val="none" w:sz="0" w:space="0" w:color="auto"/>
            <w:right w:val="none" w:sz="0" w:space="0" w:color="auto"/>
          </w:divBdr>
          <w:divsChild>
            <w:div w:id="1846941925">
              <w:marLeft w:val="0"/>
              <w:marRight w:val="0"/>
              <w:marTop w:val="0"/>
              <w:marBottom w:val="0"/>
              <w:divBdr>
                <w:top w:val="none" w:sz="0" w:space="0" w:color="auto"/>
                <w:left w:val="none" w:sz="0" w:space="0" w:color="auto"/>
                <w:bottom w:val="none" w:sz="0" w:space="0" w:color="auto"/>
                <w:right w:val="none" w:sz="0" w:space="0" w:color="auto"/>
              </w:divBdr>
              <w:divsChild>
                <w:div w:id="1300301881">
                  <w:marLeft w:val="0"/>
                  <w:marRight w:val="0"/>
                  <w:marTop w:val="0"/>
                  <w:marBottom w:val="0"/>
                  <w:divBdr>
                    <w:top w:val="none" w:sz="0" w:space="0" w:color="auto"/>
                    <w:left w:val="none" w:sz="0" w:space="0" w:color="auto"/>
                    <w:bottom w:val="none" w:sz="0" w:space="0" w:color="auto"/>
                    <w:right w:val="none" w:sz="0" w:space="0" w:color="auto"/>
                  </w:divBdr>
                  <w:divsChild>
                    <w:div w:id="163252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9478645">
      <w:bodyDiv w:val="1"/>
      <w:marLeft w:val="0"/>
      <w:marRight w:val="0"/>
      <w:marTop w:val="0"/>
      <w:marBottom w:val="0"/>
      <w:divBdr>
        <w:top w:val="none" w:sz="0" w:space="0" w:color="auto"/>
        <w:left w:val="none" w:sz="0" w:space="0" w:color="auto"/>
        <w:bottom w:val="none" w:sz="0" w:space="0" w:color="auto"/>
        <w:right w:val="none" w:sz="0" w:space="0" w:color="auto"/>
      </w:divBdr>
      <w:divsChild>
        <w:div w:id="496842079">
          <w:marLeft w:val="0"/>
          <w:marRight w:val="0"/>
          <w:marTop w:val="0"/>
          <w:marBottom w:val="0"/>
          <w:divBdr>
            <w:top w:val="none" w:sz="0" w:space="0" w:color="auto"/>
            <w:left w:val="none" w:sz="0" w:space="0" w:color="auto"/>
            <w:bottom w:val="none" w:sz="0" w:space="0" w:color="auto"/>
            <w:right w:val="none" w:sz="0" w:space="0" w:color="auto"/>
          </w:divBdr>
          <w:divsChild>
            <w:div w:id="1931692365">
              <w:marLeft w:val="0"/>
              <w:marRight w:val="0"/>
              <w:marTop w:val="0"/>
              <w:marBottom w:val="0"/>
              <w:divBdr>
                <w:top w:val="none" w:sz="0" w:space="0" w:color="auto"/>
                <w:left w:val="none" w:sz="0" w:space="0" w:color="auto"/>
                <w:bottom w:val="none" w:sz="0" w:space="0" w:color="auto"/>
                <w:right w:val="none" w:sz="0" w:space="0" w:color="auto"/>
              </w:divBdr>
              <w:divsChild>
                <w:div w:id="426080684">
                  <w:marLeft w:val="0"/>
                  <w:marRight w:val="0"/>
                  <w:marTop w:val="0"/>
                  <w:marBottom w:val="0"/>
                  <w:divBdr>
                    <w:top w:val="none" w:sz="0" w:space="0" w:color="auto"/>
                    <w:left w:val="none" w:sz="0" w:space="0" w:color="auto"/>
                    <w:bottom w:val="none" w:sz="0" w:space="0" w:color="auto"/>
                    <w:right w:val="none" w:sz="0" w:space="0" w:color="auto"/>
                  </w:divBdr>
                  <w:divsChild>
                    <w:div w:id="21358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85304408">
      <w:bodyDiv w:val="1"/>
      <w:marLeft w:val="0"/>
      <w:marRight w:val="0"/>
      <w:marTop w:val="0"/>
      <w:marBottom w:val="0"/>
      <w:divBdr>
        <w:top w:val="none" w:sz="0" w:space="0" w:color="auto"/>
        <w:left w:val="none" w:sz="0" w:space="0" w:color="auto"/>
        <w:bottom w:val="none" w:sz="0" w:space="0" w:color="auto"/>
        <w:right w:val="none" w:sz="0" w:space="0" w:color="auto"/>
      </w:divBdr>
      <w:divsChild>
        <w:div w:id="818350738">
          <w:marLeft w:val="0"/>
          <w:marRight w:val="0"/>
          <w:marTop w:val="0"/>
          <w:marBottom w:val="0"/>
          <w:divBdr>
            <w:top w:val="none" w:sz="0" w:space="0" w:color="auto"/>
            <w:left w:val="none" w:sz="0" w:space="0" w:color="auto"/>
            <w:bottom w:val="none" w:sz="0" w:space="0" w:color="auto"/>
            <w:right w:val="none" w:sz="0" w:space="0" w:color="auto"/>
          </w:divBdr>
          <w:divsChild>
            <w:div w:id="1369529645">
              <w:marLeft w:val="0"/>
              <w:marRight w:val="0"/>
              <w:marTop w:val="0"/>
              <w:marBottom w:val="0"/>
              <w:divBdr>
                <w:top w:val="none" w:sz="0" w:space="0" w:color="auto"/>
                <w:left w:val="none" w:sz="0" w:space="0" w:color="auto"/>
                <w:bottom w:val="none" w:sz="0" w:space="0" w:color="auto"/>
                <w:right w:val="none" w:sz="0" w:space="0" w:color="auto"/>
              </w:divBdr>
              <w:divsChild>
                <w:div w:id="876241492">
                  <w:marLeft w:val="0"/>
                  <w:marRight w:val="0"/>
                  <w:marTop w:val="0"/>
                  <w:marBottom w:val="0"/>
                  <w:divBdr>
                    <w:top w:val="none" w:sz="0" w:space="0" w:color="auto"/>
                    <w:left w:val="none" w:sz="0" w:space="0" w:color="auto"/>
                    <w:bottom w:val="none" w:sz="0" w:space="0" w:color="auto"/>
                    <w:right w:val="none" w:sz="0" w:space="0" w:color="auto"/>
                  </w:divBdr>
                  <w:divsChild>
                    <w:div w:id="49565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8193583">
      <w:bodyDiv w:val="1"/>
      <w:marLeft w:val="0"/>
      <w:marRight w:val="0"/>
      <w:marTop w:val="0"/>
      <w:marBottom w:val="0"/>
      <w:divBdr>
        <w:top w:val="none" w:sz="0" w:space="0" w:color="auto"/>
        <w:left w:val="none" w:sz="0" w:space="0" w:color="auto"/>
        <w:bottom w:val="none" w:sz="0" w:space="0" w:color="auto"/>
        <w:right w:val="none" w:sz="0" w:space="0" w:color="auto"/>
      </w:divBdr>
      <w:divsChild>
        <w:div w:id="1708606286">
          <w:marLeft w:val="0"/>
          <w:marRight w:val="0"/>
          <w:marTop w:val="0"/>
          <w:marBottom w:val="0"/>
          <w:divBdr>
            <w:top w:val="none" w:sz="0" w:space="0" w:color="auto"/>
            <w:left w:val="none" w:sz="0" w:space="0" w:color="auto"/>
            <w:bottom w:val="none" w:sz="0" w:space="0" w:color="auto"/>
            <w:right w:val="none" w:sz="0" w:space="0" w:color="auto"/>
          </w:divBdr>
          <w:divsChild>
            <w:div w:id="1821194683">
              <w:marLeft w:val="0"/>
              <w:marRight w:val="0"/>
              <w:marTop w:val="0"/>
              <w:marBottom w:val="0"/>
              <w:divBdr>
                <w:top w:val="none" w:sz="0" w:space="0" w:color="auto"/>
                <w:left w:val="none" w:sz="0" w:space="0" w:color="auto"/>
                <w:bottom w:val="none" w:sz="0" w:space="0" w:color="auto"/>
                <w:right w:val="none" w:sz="0" w:space="0" w:color="auto"/>
              </w:divBdr>
              <w:divsChild>
                <w:div w:id="1338578688">
                  <w:marLeft w:val="0"/>
                  <w:marRight w:val="0"/>
                  <w:marTop w:val="0"/>
                  <w:marBottom w:val="0"/>
                  <w:divBdr>
                    <w:top w:val="none" w:sz="0" w:space="0" w:color="auto"/>
                    <w:left w:val="none" w:sz="0" w:space="0" w:color="auto"/>
                    <w:bottom w:val="none" w:sz="0" w:space="0" w:color="auto"/>
                    <w:right w:val="none" w:sz="0" w:space="0" w:color="auto"/>
                  </w:divBdr>
                  <w:divsChild>
                    <w:div w:id="142102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415690">
      <w:bodyDiv w:val="1"/>
      <w:marLeft w:val="0"/>
      <w:marRight w:val="0"/>
      <w:marTop w:val="0"/>
      <w:marBottom w:val="0"/>
      <w:divBdr>
        <w:top w:val="none" w:sz="0" w:space="0" w:color="auto"/>
        <w:left w:val="none" w:sz="0" w:space="0" w:color="auto"/>
        <w:bottom w:val="none" w:sz="0" w:space="0" w:color="auto"/>
        <w:right w:val="none" w:sz="0" w:space="0" w:color="auto"/>
      </w:divBdr>
      <w:divsChild>
        <w:div w:id="1022897849">
          <w:marLeft w:val="0"/>
          <w:marRight w:val="0"/>
          <w:marTop w:val="0"/>
          <w:marBottom w:val="0"/>
          <w:divBdr>
            <w:top w:val="none" w:sz="0" w:space="0" w:color="auto"/>
            <w:left w:val="none" w:sz="0" w:space="0" w:color="auto"/>
            <w:bottom w:val="none" w:sz="0" w:space="0" w:color="auto"/>
            <w:right w:val="none" w:sz="0" w:space="0" w:color="auto"/>
          </w:divBdr>
          <w:divsChild>
            <w:div w:id="369307823">
              <w:marLeft w:val="0"/>
              <w:marRight w:val="0"/>
              <w:marTop w:val="0"/>
              <w:marBottom w:val="0"/>
              <w:divBdr>
                <w:top w:val="none" w:sz="0" w:space="0" w:color="auto"/>
                <w:left w:val="none" w:sz="0" w:space="0" w:color="auto"/>
                <w:bottom w:val="none" w:sz="0" w:space="0" w:color="auto"/>
                <w:right w:val="none" w:sz="0" w:space="0" w:color="auto"/>
              </w:divBdr>
              <w:divsChild>
                <w:div w:id="1034581094">
                  <w:marLeft w:val="0"/>
                  <w:marRight w:val="0"/>
                  <w:marTop w:val="0"/>
                  <w:marBottom w:val="0"/>
                  <w:divBdr>
                    <w:top w:val="none" w:sz="0" w:space="0" w:color="auto"/>
                    <w:left w:val="none" w:sz="0" w:space="0" w:color="auto"/>
                    <w:bottom w:val="none" w:sz="0" w:space="0" w:color="auto"/>
                    <w:right w:val="none" w:sz="0" w:space="0" w:color="auto"/>
                  </w:divBdr>
                  <w:divsChild>
                    <w:div w:id="792211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64541600">
      <w:bodyDiv w:val="1"/>
      <w:marLeft w:val="0"/>
      <w:marRight w:val="0"/>
      <w:marTop w:val="0"/>
      <w:marBottom w:val="0"/>
      <w:divBdr>
        <w:top w:val="none" w:sz="0" w:space="0" w:color="auto"/>
        <w:left w:val="none" w:sz="0" w:space="0" w:color="auto"/>
        <w:bottom w:val="none" w:sz="0" w:space="0" w:color="auto"/>
        <w:right w:val="none" w:sz="0" w:space="0" w:color="auto"/>
      </w:divBdr>
      <w:divsChild>
        <w:div w:id="1902784075">
          <w:marLeft w:val="0"/>
          <w:marRight w:val="0"/>
          <w:marTop w:val="0"/>
          <w:marBottom w:val="0"/>
          <w:divBdr>
            <w:top w:val="none" w:sz="0" w:space="0" w:color="auto"/>
            <w:left w:val="none" w:sz="0" w:space="0" w:color="auto"/>
            <w:bottom w:val="none" w:sz="0" w:space="0" w:color="auto"/>
            <w:right w:val="none" w:sz="0" w:space="0" w:color="auto"/>
          </w:divBdr>
          <w:divsChild>
            <w:div w:id="974600622">
              <w:marLeft w:val="0"/>
              <w:marRight w:val="0"/>
              <w:marTop w:val="0"/>
              <w:marBottom w:val="0"/>
              <w:divBdr>
                <w:top w:val="none" w:sz="0" w:space="0" w:color="auto"/>
                <w:left w:val="none" w:sz="0" w:space="0" w:color="auto"/>
                <w:bottom w:val="none" w:sz="0" w:space="0" w:color="auto"/>
                <w:right w:val="none" w:sz="0" w:space="0" w:color="auto"/>
              </w:divBdr>
              <w:divsChild>
                <w:div w:id="275528092">
                  <w:marLeft w:val="0"/>
                  <w:marRight w:val="0"/>
                  <w:marTop w:val="0"/>
                  <w:marBottom w:val="0"/>
                  <w:divBdr>
                    <w:top w:val="none" w:sz="0" w:space="0" w:color="auto"/>
                    <w:left w:val="none" w:sz="0" w:space="0" w:color="auto"/>
                    <w:bottom w:val="none" w:sz="0" w:space="0" w:color="auto"/>
                    <w:right w:val="none" w:sz="0" w:space="0" w:color="auto"/>
                  </w:divBdr>
                  <w:divsChild>
                    <w:div w:id="1310745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7914580">
      <w:bodyDiv w:val="1"/>
      <w:marLeft w:val="0"/>
      <w:marRight w:val="0"/>
      <w:marTop w:val="0"/>
      <w:marBottom w:val="0"/>
      <w:divBdr>
        <w:top w:val="none" w:sz="0" w:space="0" w:color="auto"/>
        <w:left w:val="none" w:sz="0" w:space="0" w:color="auto"/>
        <w:bottom w:val="none" w:sz="0" w:space="0" w:color="auto"/>
        <w:right w:val="none" w:sz="0" w:space="0" w:color="auto"/>
      </w:divBdr>
      <w:divsChild>
        <w:div w:id="751780733">
          <w:marLeft w:val="0"/>
          <w:marRight w:val="0"/>
          <w:marTop w:val="0"/>
          <w:marBottom w:val="0"/>
          <w:divBdr>
            <w:top w:val="none" w:sz="0" w:space="0" w:color="auto"/>
            <w:left w:val="none" w:sz="0" w:space="0" w:color="auto"/>
            <w:bottom w:val="none" w:sz="0" w:space="0" w:color="auto"/>
            <w:right w:val="none" w:sz="0" w:space="0" w:color="auto"/>
          </w:divBdr>
          <w:divsChild>
            <w:div w:id="1772240251">
              <w:marLeft w:val="0"/>
              <w:marRight w:val="0"/>
              <w:marTop w:val="0"/>
              <w:marBottom w:val="0"/>
              <w:divBdr>
                <w:top w:val="none" w:sz="0" w:space="0" w:color="auto"/>
                <w:left w:val="none" w:sz="0" w:space="0" w:color="auto"/>
                <w:bottom w:val="none" w:sz="0" w:space="0" w:color="auto"/>
                <w:right w:val="none" w:sz="0" w:space="0" w:color="auto"/>
              </w:divBdr>
              <w:divsChild>
                <w:div w:id="1454397959">
                  <w:marLeft w:val="0"/>
                  <w:marRight w:val="0"/>
                  <w:marTop w:val="0"/>
                  <w:marBottom w:val="0"/>
                  <w:divBdr>
                    <w:top w:val="none" w:sz="0" w:space="0" w:color="auto"/>
                    <w:left w:val="none" w:sz="0" w:space="0" w:color="auto"/>
                    <w:bottom w:val="none" w:sz="0" w:space="0" w:color="auto"/>
                    <w:right w:val="none" w:sz="0" w:space="0" w:color="auto"/>
                  </w:divBdr>
                  <w:divsChild>
                    <w:div w:id="8663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702481">
      <w:bodyDiv w:val="1"/>
      <w:marLeft w:val="0"/>
      <w:marRight w:val="0"/>
      <w:marTop w:val="0"/>
      <w:marBottom w:val="0"/>
      <w:divBdr>
        <w:top w:val="none" w:sz="0" w:space="0" w:color="auto"/>
        <w:left w:val="none" w:sz="0" w:space="0" w:color="auto"/>
        <w:bottom w:val="none" w:sz="0" w:space="0" w:color="auto"/>
        <w:right w:val="none" w:sz="0" w:space="0" w:color="auto"/>
      </w:divBdr>
      <w:divsChild>
        <w:div w:id="2119642156">
          <w:marLeft w:val="0"/>
          <w:marRight w:val="0"/>
          <w:marTop w:val="0"/>
          <w:marBottom w:val="0"/>
          <w:divBdr>
            <w:top w:val="none" w:sz="0" w:space="0" w:color="auto"/>
            <w:left w:val="none" w:sz="0" w:space="0" w:color="auto"/>
            <w:bottom w:val="none" w:sz="0" w:space="0" w:color="auto"/>
            <w:right w:val="none" w:sz="0" w:space="0" w:color="auto"/>
          </w:divBdr>
          <w:divsChild>
            <w:div w:id="1134980230">
              <w:marLeft w:val="0"/>
              <w:marRight w:val="0"/>
              <w:marTop w:val="0"/>
              <w:marBottom w:val="0"/>
              <w:divBdr>
                <w:top w:val="none" w:sz="0" w:space="0" w:color="auto"/>
                <w:left w:val="none" w:sz="0" w:space="0" w:color="auto"/>
                <w:bottom w:val="none" w:sz="0" w:space="0" w:color="auto"/>
                <w:right w:val="none" w:sz="0" w:space="0" w:color="auto"/>
              </w:divBdr>
              <w:divsChild>
                <w:div w:id="1514031431">
                  <w:marLeft w:val="0"/>
                  <w:marRight w:val="0"/>
                  <w:marTop w:val="0"/>
                  <w:marBottom w:val="0"/>
                  <w:divBdr>
                    <w:top w:val="none" w:sz="0" w:space="0" w:color="auto"/>
                    <w:left w:val="none" w:sz="0" w:space="0" w:color="auto"/>
                    <w:bottom w:val="none" w:sz="0" w:space="0" w:color="auto"/>
                    <w:right w:val="none" w:sz="0" w:space="0" w:color="auto"/>
                  </w:divBdr>
                  <w:divsChild>
                    <w:div w:id="57508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6941435">
      <w:bodyDiv w:val="1"/>
      <w:marLeft w:val="0"/>
      <w:marRight w:val="0"/>
      <w:marTop w:val="0"/>
      <w:marBottom w:val="0"/>
      <w:divBdr>
        <w:top w:val="none" w:sz="0" w:space="0" w:color="auto"/>
        <w:left w:val="none" w:sz="0" w:space="0" w:color="auto"/>
        <w:bottom w:val="none" w:sz="0" w:space="0" w:color="auto"/>
        <w:right w:val="none" w:sz="0" w:space="0" w:color="auto"/>
      </w:divBdr>
      <w:divsChild>
        <w:div w:id="707805189">
          <w:marLeft w:val="0"/>
          <w:marRight w:val="0"/>
          <w:marTop w:val="0"/>
          <w:marBottom w:val="0"/>
          <w:divBdr>
            <w:top w:val="none" w:sz="0" w:space="0" w:color="auto"/>
            <w:left w:val="none" w:sz="0" w:space="0" w:color="auto"/>
            <w:bottom w:val="none" w:sz="0" w:space="0" w:color="auto"/>
            <w:right w:val="none" w:sz="0" w:space="0" w:color="auto"/>
          </w:divBdr>
          <w:divsChild>
            <w:div w:id="553855013">
              <w:marLeft w:val="0"/>
              <w:marRight w:val="0"/>
              <w:marTop w:val="0"/>
              <w:marBottom w:val="0"/>
              <w:divBdr>
                <w:top w:val="none" w:sz="0" w:space="0" w:color="auto"/>
                <w:left w:val="none" w:sz="0" w:space="0" w:color="auto"/>
                <w:bottom w:val="none" w:sz="0" w:space="0" w:color="auto"/>
                <w:right w:val="none" w:sz="0" w:space="0" w:color="auto"/>
              </w:divBdr>
              <w:divsChild>
                <w:div w:id="351422927">
                  <w:marLeft w:val="0"/>
                  <w:marRight w:val="0"/>
                  <w:marTop w:val="0"/>
                  <w:marBottom w:val="0"/>
                  <w:divBdr>
                    <w:top w:val="none" w:sz="0" w:space="0" w:color="auto"/>
                    <w:left w:val="none" w:sz="0" w:space="0" w:color="auto"/>
                    <w:bottom w:val="none" w:sz="0" w:space="0" w:color="auto"/>
                    <w:right w:val="none" w:sz="0" w:space="0" w:color="auto"/>
                  </w:divBdr>
                  <w:divsChild>
                    <w:div w:id="159293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429208">
      <w:bodyDiv w:val="1"/>
      <w:marLeft w:val="0"/>
      <w:marRight w:val="0"/>
      <w:marTop w:val="0"/>
      <w:marBottom w:val="0"/>
      <w:divBdr>
        <w:top w:val="none" w:sz="0" w:space="0" w:color="auto"/>
        <w:left w:val="none" w:sz="0" w:space="0" w:color="auto"/>
        <w:bottom w:val="none" w:sz="0" w:space="0" w:color="auto"/>
        <w:right w:val="none" w:sz="0" w:space="0" w:color="auto"/>
      </w:divBdr>
      <w:divsChild>
        <w:div w:id="1536842619">
          <w:marLeft w:val="0"/>
          <w:marRight w:val="0"/>
          <w:marTop w:val="0"/>
          <w:marBottom w:val="0"/>
          <w:divBdr>
            <w:top w:val="none" w:sz="0" w:space="0" w:color="auto"/>
            <w:left w:val="none" w:sz="0" w:space="0" w:color="auto"/>
            <w:bottom w:val="none" w:sz="0" w:space="0" w:color="auto"/>
            <w:right w:val="none" w:sz="0" w:space="0" w:color="auto"/>
          </w:divBdr>
          <w:divsChild>
            <w:div w:id="2123067602">
              <w:marLeft w:val="0"/>
              <w:marRight w:val="0"/>
              <w:marTop w:val="0"/>
              <w:marBottom w:val="0"/>
              <w:divBdr>
                <w:top w:val="none" w:sz="0" w:space="0" w:color="auto"/>
                <w:left w:val="none" w:sz="0" w:space="0" w:color="auto"/>
                <w:bottom w:val="none" w:sz="0" w:space="0" w:color="auto"/>
                <w:right w:val="none" w:sz="0" w:space="0" w:color="auto"/>
              </w:divBdr>
              <w:divsChild>
                <w:div w:id="695809178">
                  <w:marLeft w:val="0"/>
                  <w:marRight w:val="0"/>
                  <w:marTop w:val="0"/>
                  <w:marBottom w:val="0"/>
                  <w:divBdr>
                    <w:top w:val="none" w:sz="0" w:space="0" w:color="auto"/>
                    <w:left w:val="none" w:sz="0" w:space="0" w:color="auto"/>
                    <w:bottom w:val="none" w:sz="0" w:space="0" w:color="auto"/>
                    <w:right w:val="none" w:sz="0" w:space="0" w:color="auto"/>
                  </w:divBdr>
                  <w:divsChild>
                    <w:div w:id="121615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09683359">
      <w:bodyDiv w:val="1"/>
      <w:marLeft w:val="0"/>
      <w:marRight w:val="0"/>
      <w:marTop w:val="0"/>
      <w:marBottom w:val="0"/>
      <w:divBdr>
        <w:top w:val="none" w:sz="0" w:space="0" w:color="auto"/>
        <w:left w:val="none" w:sz="0" w:space="0" w:color="auto"/>
        <w:bottom w:val="none" w:sz="0" w:space="0" w:color="auto"/>
        <w:right w:val="none" w:sz="0" w:space="0" w:color="auto"/>
      </w:divBdr>
      <w:divsChild>
        <w:div w:id="130099397">
          <w:marLeft w:val="0"/>
          <w:marRight w:val="0"/>
          <w:marTop w:val="0"/>
          <w:marBottom w:val="0"/>
          <w:divBdr>
            <w:top w:val="none" w:sz="0" w:space="0" w:color="auto"/>
            <w:left w:val="none" w:sz="0" w:space="0" w:color="auto"/>
            <w:bottom w:val="none" w:sz="0" w:space="0" w:color="auto"/>
            <w:right w:val="none" w:sz="0" w:space="0" w:color="auto"/>
          </w:divBdr>
          <w:divsChild>
            <w:div w:id="162553259">
              <w:marLeft w:val="0"/>
              <w:marRight w:val="0"/>
              <w:marTop w:val="0"/>
              <w:marBottom w:val="0"/>
              <w:divBdr>
                <w:top w:val="none" w:sz="0" w:space="0" w:color="auto"/>
                <w:left w:val="none" w:sz="0" w:space="0" w:color="auto"/>
                <w:bottom w:val="none" w:sz="0" w:space="0" w:color="auto"/>
                <w:right w:val="none" w:sz="0" w:space="0" w:color="auto"/>
              </w:divBdr>
              <w:divsChild>
                <w:div w:id="835419925">
                  <w:marLeft w:val="0"/>
                  <w:marRight w:val="0"/>
                  <w:marTop w:val="0"/>
                  <w:marBottom w:val="0"/>
                  <w:divBdr>
                    <w:top w:val="none" w:sz="0" w:space="0" w:color="auto"/>
                    <w:left w:val="none" w:sz="0" w:space="0" w:color="auto"/>
                    <w:bottom w:val="none" w:sz="0" w:space="0" w:color="auto"/>
                    <w:right w:val="none" w:sz="0" w:space="0" w:color="auto"/>
                  </w:divBdr>
                  <w:divsChild>
                    <w:div w:id="111308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59901771">
      <w:bodyDiv w:val="1"/>
      <w:marLeft w:val="0"/>
      <w:marRight w:val="0"/>
      <w:marTop w:val="0"/>
      <w:marBottom w:val="0"/>
      <w:divBdr>
        <w:top w:val="none" w:sz="0" w:space="0" w:color="auto"/>
        <w:left w:val="none" w:sz="0" w:space="0" w:color="auto"/>
        <w:bottom w:val="none" w:sz="0" w:space="0" w:color="auto"/>
        <w:right w:val="none" w:sz="0" w:space="0" w:color="auto"/>
      </w:divBdr>
      <w:divsChild>
        <w:div w:id="1531338032">
          <w:marLeft w:val="0"/>
          <w:marRight w:val="0"/>
          <w:marTop w:val="0"/>
          <w:marBottom w:val="0"/>
          <w:divBdr>
            <w:top w:val="none" w:sz="0" w:space="0" w:color="auto"/>
            <w:left w:val="none" w:sz="0" w:space="0" w:color="auto"/>
            <w:bottom w:val="none" w:sz="0" w:space="0" w:color="auto"/>
            <w:right w:val="none" w:sz="0" w:space="0" w:color="auto"/>
          </w:divBdr>
          <w:divsChild>
            <w:div w:id="664086383">
              <w:marLeft w:val="0"/>
              <w:marRight w:val="0"/>
              <w:marTop w:val="0"/>
              <w:marBottom w:val="0"/>
              <w:divBdr>
                <w:top w:val="none" w:sz="0" w:space="0" w:color="auto"/>
                <w:left w:val="none" w:sz="0" w:space="0" w:color="auto"/>
                <w:bottom w:val="none" w:sz="0" w:space="0" w:color="auto"/>
                <w:right w:val="none" w:sz="0" w:space="0" w:color="auto"/>
              </w:divBdr>
              <w:divsChild>
                <w:div w:id="46954218">
                  <w:marLeft w:val="0"/>
                  <w:marRight w:val="0"/>
                  <w:marTop w:val="0"/>
                  <w:marBottom w:val="0"/>
                  <w:divBdr>
                    <w:top w:val="none" w:sz="0" w:space="0" w:color="auto"/>
                    <w:left w:val="none" w:sz="0" w:space="0" w:color="auto"/>
                    <w:bottom w:val="none" w:sz="0" w:space="0" w:color="auto"/>
                    <w:right w:val="none" w:sz="0" w:space="0" w:color="auto"/>
                  </w:divBdr>
                  <w:divsChild>
                    <w:div w:id="51985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102114">
      <w:bodyDiv w:val="1"/>
      <w:marLeft w:val="0"/>
      <w:marRight w:val="0"/>
      <w:marTop w:val="0"/>
      <w:marBottom w:val="0"/>
      <w:divBdr>
        <w:top w:val="none" w:sz="0" w:space="0" w:color="auto"/>
        <w:left w:val="none" w:sz="0" w:space="0" w:color="auto"/>
        <w:bottom w:val="none" w:sz="0" w:space="0" w:color="auto"/>
        <w:right w:val="none" w:sz="0" w:space="0" w:color="auto"/>
      </w:divBdr>
      <w:divsChild>
        <w:div w:id="78914643">
          <w:marLeft w:val="0"/>
          <w:marRight w:val="0"/>
          <w:marTop w:val="0"/>
          <w:marBottom w:val="0"/>
          <w:divBdr>
            <w:top w:val="none" w:sz="0" w:space="0" w:color="auto"/>
            <w:left w:val="none" w:sz="0" w:space="0" w:color="auto"/>
            <w:bottom w:val="none" w:sz="0" w:space="0" w:color="auto"/>
            <w:right w:val="none" w:sz="0" w:space="0" w:color="auto"/>
          </w:divBdr>
          <w:divsChild>
            <w:div w:id="2010020035">
              <w:marLeft w:val="0"/>
              <w:marRight w:val="0"/>
              <w:marTop w:val="0"/>
              <w:marBottom w:val="0"/>
              <w:divBdr>
                <w:top w:val="none" w:sz="0" w:space="0" w:color="auto"/>
                <w:left w:val="none" w:sz="0" w:space="0" w:color="auto"/>
                <w:bottom w:val="none" w:sz="0" w:space="0" w:color="auto"/>
                <w:right w:val="none" w:sz="0" w:space="0" w:color="auto"/>
              </w:divBdr>
              <w:divsChild>
                <w:div w:id="917445740">
                  <w:marLeft w:val="0"/>
                  <w:marRight w:val="0"/>
                  <w:marTop w:val="0"/>
                  <w:marBottom w:val="0"/>
                  <w:divBdr>
                    <w:top w:val="none" w:sz="0" w:space="0" w:color="auto"/>
                    <w:left w:val="none" w:sz="0" w:space="0" w:color="auto"/>
                    <w:bottom w:val="none" w:sz="0" w:space="0" w:color="auto"/>
                    <w:right w:val="none" w:sz="0" w:space="0" w:color="auto"/>
                  </w:divBdr>
                  <w:divsChild>
                    <w:div w:id="52614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186308">
      <w:bodyDiv w:val="1"/>
      <w:marLeft w:val="0"/>
      <w:marRight w:val="0"/>
      <w:marTop w:val="0"/>
      <w:marBottom w:val="0"/>
      <w:divBdr>
        <w:top w:val="none" w:sz="0" w:space="0" w:color="auto"/>
        <w:left w:val="none" w:sz="0" w:space="0" w:color="auto"/>
        <w:bottom w:val="none" w:sz="0" w:space="0" w:color="auto"/>
        <w:right w:val="none" w:sz="0" w:space="0" w:color="auto"/>
      </w:divBdr>
      <w:divsChild>
        <w:div w:id="1375347185">
          <w:marLeft w:val="0"/>
          <w:marRight w:val="0"/>
          <w:marTop w:val="0"/>
          <w:marBottom w:val="0"/>
          <w:divBdr>
            <w:top w:val="none" w:sz="0" w:space="0" w:color="auto"/>
            <w:left w:val="none" w:sz="0" w:space="0" w:color="auto"/>
            <w:bottom w:val="none" w:sz="0" w:space="0" w:color="auto"/>
            <w:right w:val="none" w:sz="0" w:space="0" w:color="auto"/>
          </w:divBdr>
          <w:divsChild>
            <w:div w:id="1229996265">
              <w:marLeft w:val="0"/>
              <w:marRight w:val="0"/>
              <w:marTop w:val="0"/>
              <w:marBottom w:val="0"/>
              <w:divBdr>
                <w:top w:val="none" w:sz="0" w:space="0" w:color="auto"/>
                <w:left w:val="none" w:sz="0" w:space="0" w:color="auto"/>
                <w:bottom w:val="none" w:sz="0" w:space="0" w:color="auto"/>
                <w:right w:val="none" w:sz="0" w:space="0" w:color="auto"/>
              </w:divBdr>
              <w:divsChild>
                <w:div w:id="1504323495">
                  <w:marLeft w:val="0"/>
                  <w:marRight w:val="0"/>
                  <w:marTop w:val="0"/>
                  <w:marBottom w:val="0"/>
                  <w:divBdr>
                    <w:top w:val="none" w:sz="0" w:space="0" w:color="auto"/>
                    <w:left w:val="none" w:sz="0" w:space="0" w:color="auto"/>
                    <w:bottom w:val="none" w:sz="0" w:space="0" w:color="auto"/>
                    <w:right w:val="none" w:sz="0" w:space="0" w:color="auto"/>
                  </w:divBdr>
                  <w:divsChild>
                    <w:div w:id="204236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6768904">
      <w:bodyDiv w:val="1"/>
      <w:marLeft w:val="0"/>
      <w:marRight w:val="0"/>
      <w:marTop w:val="0"/>
      <w:marBottom w:val="0"/>
      <w:divBdr>
        <w:top w:val="none" w:sz="0" w:space="0" w:color="auto"/>
        <w:left w:val="none" w:sz="0" w:space="0" w:color="auto"/>
        <w:bottom w:val="none" w:sz="0" w:space="0" w:color="auto"/>
        <w:right w:val="none" w:sz="0" w:space="0" w:color="auto"/>
      </w:divBdr>
      <w:divsChild>
        <w:div w:id="1509368728">
          <w:marLeft w:val="0"/>
          <w:marRight w:val="0"/>
          <w:marTop w:val="0"/>
          <w:marBottom w:val="0"/>
          <w:divBdr>
            <w:top w:val="none" w:sz="0" w:space="0" w:color="auto"/>
            <w:left w:val="none" w:sz="0" w:space="0" w:color="auto"/>
            <w:bottom w:val="none" w:sz="0" w:space="0" w:color="auto"/>
            <w:right w:val="none" w:sz="0" w:space="0" w:color="auto"/>
          </w:divBdr>
          <w:divsChild>
            <w:div w:id="1453133947">
              <w:marLeft w:val="0"/>
              <w:marRight w:val="0"/>
              <w:marTop w:val="0"/>
              <w:marBottom w:val="0"/>
              <w:divBdr>
                <w:top w:val="none" w:sz="0" w:space="0" w:color="auto"/>
                <w:left w:val="none" w:sz="0" w:space="0" w:color="auto"/>
                <w:bottom w:val="none" w:sz="0" w:space="0" w:color="auto"/>
                <w:right w:val="none" w:sz="0" w:space="0" w:color="auto"/>
              </w:divBdr>
              <w:divsChild>
                <w:div w:id="1613593597">
                  <w:marLeft w:val="0"/>
                  <w:marRight w:val="0"/>
                  <w:marTop w:val="0"/>
                  <w:marBottom w:val="0"/>
                  <w:divBdr>
                    <w:top w:val="none" w:sz="0" w:space="0" w:color="auto"/>
                    <w:left w:val="none" w:sz="0" w:space="0" w:color="auto"/>
                    <w:bottom w:val="none" w:sz="0" w:space="0" w:color="auto"/>
                    <w:right w:val="none" w:sz="0" w:space="0" w:color="auto"/>
                  </w:divBdr>
                  <w:divsChild>
                    <w:div w:id="151750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3095572">
      <w:bodyDiv w:val="1"/>
      <w:marLeft w:val="0"/>
      <w:marRight w:val="0"/>
      <w:marTop w:val="0"/>
      <w:marBottom w:val="0"/>
      <w:divBdr>
        <w:top w:val="none" w:sz="0" w:space="0" w:color="auto"/>
        <w:left w:val="none" w:sz="0" w:space="0" w:color="auto"/>
        <w:bottom w:val="none" w:sz="0" w:space="0" w:color="auto"/>
        <w:right w:val="none" w:sz="0" w:space="0" w:color="auto"/>
      </w:divBdr>
      <w:divsChild>
        <w:div w:id="717584003">
          <w:marLeft w:val="0"/>
          <w:marRight w:val="0"/>
          <w:marTop w:val="0"/>
          <w:marBottom w:val="0"/>
          <w:divBdr>
            <w:top w:val="none" w:sz="0" w:space="0" w:color="auto"/>
            <w:left w:val="none" w:sz="0" w:space="0" w:color="auto"/>
            <w:bottom w:val="none" w:sz="0" w:space="0" w:color="auto"/>
            <w:right w:val="none" w:sz="0" w:space="0" w:color="auto"/>
          </w:divBdr>
          <w:divsChild>
            <w:div w:id="1025448573">
              <w:marLeft w:val="0"/>
              <w:marRight w:val="0"/>
              <w:marTop w:val="0"/>
              <w:marBottom w:val="0"/>
              <w:divBdr>
                <w:top w:val="none" w:sz="0" w:space="0" w:color="auto"/>
                <w:left w:val="none" w:sz="0" w:space="0" w:color="auto"/>
                <w:bottom w:val="none" w:sz="0" w:space="0" w:color="auto"/>
                <w:right w:val="none" w:sz="0" w:space="0" w:color="auto"/>
              </w:divBdr>
              <w:divsChild>
                <w:div w:id="115685091">
                  <w:marLeft w:val="0"/>
                  <w:marRight w:val="0"/>
                  <w:marTop w:val="0"/>
                  <w:marBottom w:val="0"/>
                  <w:divBdr>
                    <w:top w:val="none" w:sz="0" w:space="0" w:color="auto"/>
                    <w:left w:val="none" w:sz="0" w:space="0" w:color="auto"/>
                    <w:bottom w:val="none" w:sz="0" w:space="0" w:color="auto"/>
                    <w:right w:val="none" w:sz="0" w:space="0" w:color="auto"/>
                  </w:divBdr>
                  <w:divsChild>
                    <w:div w:id="42723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9843660">
      <w:bodyDiv w:val="1"/>
      <w:marLeft w:val="0"/>
      <w:marRight w:val="0"/>
      <w:marTop w:val="0"/>
      <w:marBottom w:val="0"/>
      <w:divBdr>
        <w:top w:val="none" w:sz="0" w:space="0" w:color="auto"/>
        <w:left w:val="none" w:sz="0" w:space="0" w:color="auto"/>
        <w:bottom w:val="none" w:sz="0" w:space="0" w:color="auto"/>
        <w:right w:val="none" w:sz="0" w:space="0" w:color="auto"/>
      </w:divBdr>
      <w:divsChild>
        <w:div w:id="452486502">
          <w:marLeft w:val="0"/>
          <w:marRight w:val="0"/>
          <w:marTop w:val="0"/>
          <w:marBottom w:val="0"/>
          <w:divBdr>
            <w:top w:val="none" w:sz="0" w:space="0" w:color="auto"/>
            <w:left w:val="none" w:sz="0" w:space="0" w:color="auto"/>
            <w:bottom w:val="none" w:sz="0" w:space="0" w:color="auto"/>
            <w:right w:val="none" w:sz="0" w:space="0" w:color="auto"/>
          </w:divBdr>
          <w:divsChild>
            <w:div w:id="166990213">
              <w:marLeft w:val="0"/>
              <w:marRight w:val="0"/>
              <w:marTop w:val="0"/>
              <w:marBottom w:val="0"/>
              <w:divBdr>
                <w:top w:val="none" w:sz="0" w:space="0" w:color="auto"/>
                <w:left w:val="none" w:sz="0" w:space="0" w:color="auto"/>
                <w:bottom w:val="none" w:sz="0" w:space="0" w:color="auto"/>
                <w:right w:val="none" w:sz="0" w:space="0" w:color="auto"/>
              </w:divBdr>
              <w:divsChild>
                <w:div w:id="1925413950">
                  <w:marLeft w:val="0"/>
                  <w:marRight w:val="0"/>
                  <w:marTop w:val="0"/>
                  <w:marBottom w:val="0"/>
                  <w:divBdr>
                    <w:top w:val="none" w:sz="0" w:space="0" w:color="auto"/>
                    <w:left w:val="none" w:sz="0" w:space="0" w:color="auto"/>
                    <w:bottom w:val="none" w:sz="0" w:space="0" w:color="auto"/>
                    <w:right w:val="none" w:sz="0" w:space="0" w:color="auto"/>
                  </w:divBdr>
                  <w:divsChild>
                    <w:div w:id="1110201977">
                      <w:marLeft w:val="0"/>
                      <w:marRight w:val="0"/>
                      <w:marTop w:val="0"/>
                      <w:marBottom w:val="0"/>
                      <w:divBdr>
                        <w:top w:val="none" w:sz="0" w:space="0" w:color="auto"/>
                        <w:left w:val="none" w:sz="0" w:space="0" w:color="auto"/>
                        <w:bottom w:val="none" w:sz="0" w:space="0" w:color="auto"/>
                        <w:right w:val="none" w:sz="0" w:space="0" w:color="auto"/>
                      </w:divBdr>
                    </w:div>
                  </w:divsChild>
                </w:div>
                <w:div w:id="1139298627">
                  <w:marLeft w:val="0"/>
                  <w:marRight w:val="0"/>
                  <w:marTop w:val="0"/>
                  <w:marBottom w:val="0"/>
                  <w:divBdr>
                    <w:top w:val="none" w:sz="0" w:space="0" w:color="auto"/>
                    <w:left w:val="none" w:sz="0" w:space="0" w:color="auto"/>
                    <w:bottom w:val="none" w:sz="0" w:space="0" w:color="auto"/>
                    <w:right w:val="none" w:sz="0" w:space="0" w:color="auto"/>
                  </w:divBdr>
                  <w:divsChild>
                    <w:div w:id="191103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0966642">
      <w:bodyDiv w:val="1"/>
      <w:marLeft w:val="0"/>
      <w:marRight w:val="0"/>
      <w:marTop w:val="0"/>
      <w:marBottom w:val="0"/>
      <w:divBdr>
        <w:top w:val="none" w:sz="0" w:space="0" w:color="auto"/>
        <w:left w:val="none" w:sz="0" w:space="0" w:color="auto"/>
        <w:bottom w:val="none" w:sz="0" w:space="0" w:color="auto"/>
        <w:right w:val="none" w:sz="0" w:space="0" w:color="auto"/>
      </w:divBdr>
      <w:divsChild>
        <w:div w:id="150604518">
          <w:marLeft w:val="0"/>
          <w:marRight w:val="0"/>
          <w:marTop w:val="0"/>
          <w:marBottom w:val="0"/>
          <w:divBdr>
            <w:top w:val="none" w:sz="0" w:space="0" w:color="auto"/>
            <w:left w:val="none" w:sz="0" w:space="0" w:color="auto"/>
            <w:bottom w:val="none" w:sz="0" w:space="0" w:color="auto"/>
            <w:right w:val="none" w:sz="0" w:space="0" w:color="auto"/>
          </w:divBdr>
          <w:divsChild>
            <w:div w:id="1853259408">
              <w:marLeft w:val="0"/>
              <w:marRight w:val="0"/>
              <w:marTop w:val="0"/>
              <w:marBottom w:val="0"/>
              <w:divBdr>
                <w:top w:val="none" w:sz="0" w:space="0" w:color="auto"/>
                <w:left w:val="none" w:sz="0" w:space="0" w:color="auto"/>
                <w:bottom w:val="none" w:sz="0" w:space="0" w:color="auto"/>
                <w:right w:val="none" w:sz="0" w:space="0" w:color="auto"/>
              </w:divBdr>
              <w:divsChild>
                <w:div w:id="156767326">
                  <w:marLeft w:val="0"/>
                  <w:marRight w:val="0"/>
                  <w:marTop w:val="0"/>
                  <w:marBottom w:val="0"/>
                  <w:divBdr>
                    <w:top w:val="none" w:sz="0" w:space="0" w:color="auto"/>
                    <w:left w:val="none" w:sz="0" w:space="0" w:color="auto"/>
                    <w:bottom w:val="none" w:sz="0" w:space="0" w:color="auto"/>
                    <w:right w:val="none" w:sz="0" w:space="0" w:color="auto"/>
                  </w:divBdr>
                  <w:divsChild>
                    <w:div w:id="53871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2442247">
      <w:bodyDiv w:val="1"/>
      <w:marLeft w:val="0"/>
      <w:marRight w:val="0"/>
      <w:marTop w:val="0"/>
      <w:marBottom w:val="0"/>
      <w:divBdr>
        <w:top w:val="none" w:sz="0" w:space="0" w:color="auto"/>
        <w:left w:val="none" w:sz="0" w:space="0" w:color="auto"/>
        <w:bottom w:val="none" w:sz="0" w:space="0" w:color="auto"/>
        <w:right w:val="none" w:sz="0" w:space="0" w:color="auto"/>
      </w:divBdr>
      <w:divsChild>
        <w:div w:id="1082600422">
          <w:marLeft w:val="0"/>
          <w:marRight w:val="0"/>
          <w:marTop w:val="0"/>
          <w:marBottom w:val="0"/>
          <w:divBdr>
            <w:top w:val="none" w:sz="0" w:space="0" w:color="auto"/>
            <w:left w:val="none" w:sz="0" w:space="0" w:color="auto"/>
            <w:bottom w:val="none" w:sz="0" w:space="0" w:color="auto"/>
            <w:right w:val="none" w:sz="0" w:space="0" w:color="auto"/>
          </w:divBdr>
          <w:divsChild>
            <w:div w:id="331105093">
              <w:marLeft w:val="0"/>
              <w:marRight w:val="0"/>
              <w:marTop w:val="0"/>
              <w:marBottom w:val="0"/>
              <w:divBdr>
                <w:top w:val="none" w:sz="0" w:space="0" w:color="auto"/>
                <w:left w:val="none" w:sz="0" w:space="0" w:color="auto"/>
                <w:bottom w:val="none" w:sz="0" w:space="0" w:color="auto"/>
                <w:right w:val="none" w:sz="0" w:space="0" w:color="auto"/>
              </w:divBdr>
              <w:divsChild>
                <w:div w:id="759983986">
                  <w:marLeft w:val="0"/>
                  <w:marRight w:val="0"/>
                  <w:marTop w:val="0"/>
                  <w:marBottom w:val="0"/>
                  <w:divBdr>
                    <w:top w:val="none" w:sz="0" w:space="0" w:color="auto"/>
                    <w:left w:val="none" w:sz="0" w:space="0" w:color="auto"/>
                    <w:bottom w:val="none" w:sz="0" w:space="0" w:color="auto"/>
                    <w:right w:val="none" w:sz="0" w:space="0" w:color="auto"/>
                  </w:divBdr>
                  <w:divsChild>
                    <w:div w:id="858397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9652071">
      <w:bodyDiv w:val="1"/>
      <w:marLeft w:val="0"/>
      <w:marRight w:val="0"/>
      <w:marTop w:val="0"/>
      <w:marBottom w:val="0"/>
      <w:divBdr>
        <w:top w:val="none" w:sz="0" w:space="0" w:color="auto"/>
        <w:left w:val="none" w:sz="0" w:space="0" w:color="auto"/>
        <w:bottom w:val="none" w:sz="0" w:space="0" w:color="auto"/>
        <w:right w:val="none" w:sz="0" w:space="0" w:color="auto"/>
      </w:divBdr>
      <w:divsChild>
        <w:div w:id="1648902360">
          <w:marLeft w:val="0"/>
          <w:marRight w:val="0"/>
          <w:marTop w:val="0"/>
          <w:marBottom w:val="0"/>
          <w:divBdr>
            <w:top w:val="none" w:sz="0" w:space="0" w:color="auto"/>
            <w:left w:val="none" w:sz="0" w:space="0" w:color="auto"/>
            <w:bottom w:val="none" w:sz="0" w:space="0" w:color="auto"/>
            <w:right w:val="none" w:sz="0" w:space="0" w:color="auto"/>
          </w:divBdr>
          <w:divsChild>
            <w:div w:id="718556028">
              <w:marLeft w:val="0"/>
              <w:marRight w:val="0"/>
              <w:marTop w:val="0"/>
              <w:marBottom w:val="0"/>
              <w:divBdr>
                <w:top w:val="none" w:sz="0" w:space="0" w:color="auto"/>
                <w:left w:val="none" w:sz="0" w:space="0" w:color="auto"/>
                <w:bottom w:val="none" w:sz="0" w:space="0" w:color="auto"/>
                <w:right w:val="none" w:sz="0" w:space="0" w:color="auto"/>
              </w:divBdr>
              <w:divsChild>
                <w:div w:id="1517187288">
                  <w:marLeft w:val="0"/>
                  <w:marRight w:val="0"/>
                  <w:marTop w:val="0"/>
                  <w:marBottom w:val="0"/>
                  <w:divBdr>
                    <w:top w:val="none" w:sz="0" w:space="0" w:color="auto"/>
                    <w:left w:val="none" w:sz="0" w:space="0" w:color="auto"/>
                    <w:bottom w:val="none" w:sz="0" w:space="0" w:color="auto"/>
                    <w:right w:val="none" w:sz="0" w:space="0" w:color="auto"/>
                  </w:divBdr>
                  <w:divsChild>
                    <w:div w:id="67426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4362006">
      <w:bodyDiv w:val="1"/>
      <w:marLeft w:val="0"/>
      <w:marRight w:val="0"/>
      <w:marTop w:val="0"/>
      <w:marBottom w:val="0"/>
      <w:divBdr>
        <w:top w:val="none" w:sz="0" w:space="0" w:color="auto"/>
        <w:left w:val="none" w:sz="0" w:space="0" w:color="auto"/>
        <w:bottom w:val="none" w:sz="0" w:space="0" w:color="auto"/>
        <w:right w:val="none" w:sz="0" w:space="0" w:color="auto"/>
      </w:divBdr>
      <w:divsChild>
        <w:div w:id="1583374374">
          <w:marLeft w:val="0"/>
          <w:marRight w:val="0"/>
          <w:marTop w:val="0"/>
          <w:marBottom w:val="0"/>
          <w:divBdr>
            <w:top w:val="none" w:sz="0" w:space="0" w:color="auto"/>
            <w:left w:val="none" w:sz="0" w:space="0" w:color="auto"/>
            <w:bottom w:val="none" w:sz="0" w:space="0" w:color="auto"/>
            <w:right w:val="none" w:sz="0" w:space="0" w:color="auto"/>
          </w:divBdr>
          <w:divsChild>
            <w:div w:id="1978535969">
              <w:marLeft w:val="0"/>
              <w:marRight w:val="0"/>
              <w:marTop w:val="0"/>
              <w:marBottom w:val="0"/>
              <w:divBdr>
                <w:top w:val="none" w:sz="0" w:space="0" w:color="auto"/>
                <w:left w:val="none" w:sz="0" w:space="0" w:color="auto"/>
                <w:bottom w:val="none" w:sz="0" w:space="0" w:color="auto"/>
                <w:right w:val="none" w:sz="0" w:space="0" w:color="auto"/>
              </w:divBdr>
              <w:divsChild>
                <w:div w:id="82405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292934">
      <w:bodyDiv w:val="1"/>
      <w:marLeft w:val="0"/>
      <w:marRight w:val="0"/>
      <w:marTop w:val="0"/>
      <w:marBottom w:val="0"/>
      <w:divBdr>
        <w:top w:val="none" w:sz="0" w:space="0" w:color="auto"/>
        <w:left w:val="none" w:sz="0" w:space="0" w:color="auto"/>
        <w:bottom w:val="none" w:sz="0" w:space="0" w:color="auto"/>
        <w:right w:val="none" w:sz="0" w:space="0" w:color="auto"/>
      </w:divBdr>
      <w:divsChild>
        <w:div w:id="1482498118">
          <w:marLeft w:val="0"/>
          <w:marRight w:val="0"/>
          <w:marTop w:val="0"/>
          <w:marBottom w:val="0"/>
          <w:divBdr>
            <w:top w:val="none" w:sz="0" w:space="0" w:color="auto"/>
            <w:left w:val="none" w:sz="0" w:space="0" w:color="auto"/>
            <w:bottom w:val="none" w:sz="0" w:space="0" w:color="auto"/>
            <w:right w:val="none" w:sz="0" w:space="0" w:color="auto"/>
          </w:divBdr>
          <w:divsChild>
            <w:div w:id="687608228">
              <w:marLeft w:val="0"/>
              <w:marRight w:val="0"/>
              <w:marTop w:val="0"/>
              <w:marBottom w:val="0"/>
              <w:divBdr>
                <w:top w:val="none" w:sz="0" w:space="0" w:color="auto"/>
                <w:left w:val="none" w:sz="0" w:space="0" w:color="auto"/>
                <w:bottom w:val="none" w:sz="0" w:space="0" w:color="auto"/>
                <w:right w:val="none" w:sz="0" w:space="0" w:color="auto"/>
              </w:divBdr>
              <w:divsChild>
                <w:div w:id="1333869733">
                  <w:marLeft w:val="0"/>
                  <w:marRight w:val="0"/>
                  <w:marTop w:val="0"/>
                  <w:marBottom w:val="0"/>
                  <w:divBdr>
                    <w:top w:val="none" w:sz="0" w:space="0" w:color="auto"/>
                    <w:left w:val="none" w:sz="0" w:space="0" w:color="auto"/>
                    <w:bottom w:val="none" w:sz="0" w:space="0" w:color="auto"/>
                    <w:right w:val="none" w:sz="0" w:space="0" w:color="auto"/>
                  </w:divBdr>
                  <w:divsChild>
                    <w:div w:id="69600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8045053">
      <w:bodyDiv w:val="1"/>
      <w:marLeft w:val="0"/>
      <w:marRight w:val="0"/>
      <w:marTop w:val="0"/>
      <w:marBottom w:val="0"/>
      <w:divBdr>
        <w:top w:val="none" w:sz="0" w:space="0" w:color="auto"/>
        <w:left w:val="none" w:sz="0" w:space="0" w:color="auto"/>
        <w:bottom w:val="none" w:sz="0" w:space="0" w:color="auto"/>
        <w:right w:val="none" w:sz="0" w:space="0" w:color="auto"/>
      </w:divBdr>
      <w:divsChild>
        <w:div w:id="117723106">
          <w:marLeft w:val="0"/>
          <w:marRight w:val="0"/>
          <w:marTop w:val="0"/>
          <w:marBottom w:val="0"/>
          <w:divBdr>
            <w:top w:val="none" w:sz="0" w:space="0" w:color="auto"/>
            <w:left w:val="none" w:sz="0" w:space="0" w:color="auto"/>
            <w:bottom w:val="none" w:sz="0" w:space="0" w:color="auto"/>
            <w:right w:val="none" w:sz="0" w:space="0" w:color="auto"/>
          </w:divBdr>
          <w:divsChild>
            <w:div w:id="216824447">
              <w:marLeft w:val="0"/>
              <w:marRight w:val="0"/>
              <w:marTop w:val="0"/>
              <w:marBottom w:val="0"/>
              <w:divBdr>
                <w:top w:val="none" w:sz="0" w:space="0" w:color="auto"/>
                <w:left w:val="none" w:sz="0" w:space="0" w:color="auto"/>
                <w:bottom w:val="none" w:sz="0" w:space="0" w:color="auto"/>
                <w:right w:val="none" w:sz="0" w:space="0" w:color="auto"/>
              </w:divBdr>
              <w:divsChild>
                <w:div w:id="1462848157">
                  <w:marLeft w:val="0"/>
                  <w:marRight w:val="0"/>
                  <w:marTop w:val="0"/>
                  <w:marBottom w:val="0"/>
                  <w:divBdr>
                    <w:top w:val="none" w:sz="0" w:space="0" w:color="auto"/>
                    <w:left w:val="none" w:sz="0" w:space="0" w:color="auto"/>
                    <w:bottom w:val="none" w:sz="0" w:space="0" w:color="auto"/>
                    <w:right w:val="none" w:sz="0" w:space="0" w:color="auto"/>
                  </w:divBdr>
                  <w:divsChild>
                    <w:div w:id="129016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847929">
      <w:bodyDiv w:val="1"/>
      <w:marLeft w:val="0"/>
      <w:marRight w:val="0"/>
      <w:marTop w:val="0"/>
      <w:marBottom w:val="0"/>
      <w:divBdr>
        <w:top w:val="none" w:sz="0" w:space="0" w:color="auto"/>
        <w:left w:val="none" w:sz="0" w:space="0" w:color="auto"/>
        <w:bottom w:val="none" w:sz="0" w:space="0" w:color="auto"/>
        <w:right w:val="none" w:sz="0" w:space="0" w:color="auto"/>
      </w:divBdr>
      <w:divsChild>
        <w:div w:id="2091077679">
          <w:marLeft w:val="0"/>
          <w:marRight w:val="0"/>
          <w:marTop w:val="0"/>
          <w:marBottom w:val="0"/>
          <w:divBdr>
            <w:top w:val="none" w:sz="0" w:space="0" w:color="auto"/>
            <w:left w:val="none" w:sz="0" w:space="0" w:color="auto"/>
            <w:bottom w:val="none" w:sz="0" w:space="0" w:color="auto"/>
            <w:right w:val="none" w:sz="0" w:space="0" w:color="auto"/>
          </w:divBdr>
          <w:divsChild>
            <w:div w:id="1240210317">
              <w:marLeft w:val="0"/>
              <w:marRight w:val="0"/>
              <w:marTop w:val="0"/>
              <w:marBottom w:val="0"/>
              <w:divBdr>
                <w:top w:val="none" w:sz="0" w:space="0" w:color="auto"/>
                <w:left w:val="none" w:sz="0" w:space="0" w:color="auto"/>
                <w:bottom w:val="none" w:sz="0" w:space="0" w:color="auto"/>
                <w:right w:val="none" w:sz="0" w:space="0" w:color="auto"/>
              </w:divBdr>
              <w:divsChild>
                <w:div w:id="1438526826">
                  <w:marLeft w:val="0"/>
                  <w:marRight w:val="0"/>
                  <w:marTop w:val="0"/>
                  <w:marBottom w:val="0"/>
                  <w:divBdr>
                    <w:top w:val="none" w:sz="0" w:space="0" w:color="auto"/>
                    <w:left w:val="none" w:sz="0" w:space="0" w:color="auto"/>
                    <w:bottom w:val="none" w:sz="0" w:space="0" w:color="auto"/>
                    <w:right w:val="none" w:sz="0" w:space="0" w:color="auto"/>
                  </w:divBdr>
                  <w:divsChild>
                    <w:div w:id="52560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621622">
      <w:bodyDiv w:val="1"/>
      <w:marLeft w:val="0"/>
      <w:marRight w:val="0"/>
      <w:marTop w:val="0"/>
      <w:marBottom w:val="0"/>
      <w:divBdr>
        <w:top w:val="none" w:sz="0" w:space="0" w:color="auto"/>
        <w:left w:val="none" w:sz="0" w:space="0" w:color="auto"/>
        <w:bottom w:val="none" w:sz="0" w:space="0" w:color="auto"/>
        <w:right w:val="none" w:sz="0" w:space="0" w:color="auto"/>
      </w:divBdr>
      <w:divsChild>
        <w:div w:id="979849863">
          <w:marLeft w:val="0"/>
          <w:marRight w:val="0"/>
          <w:marTop w:val="0"/>
          <w:marBottom w:val="0"/>
          <w:divBdr>
            <w:top w:val="none" w:sz="0" w:space="0" w:color="auto"/>
            <w:left w:val="none" w:sz="0" w:space="0" w:color="auto"/>
            <w:bottom w:val="none" w:sz="0" w:space="0" w:color="auto"/>
            <w:right w:val="none" w:sz="0" w:space="0" w:color="auto"/>
          </w:divBdr>
          <w:divsChild>
            <w:div w:id="349532756">
              <w:marLeft w:val="0"/>
              <w:marRight w:val="0"/>
              <w:marTop w:val="0"/>
              <w:marBottom w:val="0"/>
              <w:divBdr>
                <w:top w:val="none" w:sz="0" w:space="0" w:color="auto"/>
                <w:left w:val="none" w:sz="0" w:space="0" w:color="auto"/>
                <w:bottom w:val="none" w:sz="0" w:space="0" w:color="auto"/>
                <w:right w:val="none" w:sz="0" w:space="0" w:color="auto"/>
              </w:divBdr>
              <w:divsChild>
                <w:div w:id="1960211862">
                  <w:marLeft w:val="0"/>
                  <w:marRight w:val="0"/>
                  <w:marTop w:val="0"/>
                  <w:marBottom w:val="0"/>
                  <w:divBdr>
                    <w:top w:val="none" w:sz="0" w:space="0" w:color="auto"/>
                    <w:left w:val="none" w:sz="0" w:space="0" w:color="auto"/>
                    <w:bottom w:val="none" w:sz="0" w:space="0" w:color="auto"/>
                    <w:right w:val="none" w:sz="0" w:space="0" w:color="auto"/>
                  </w:divBdr>
                  <w:divsChild>
                    <w:div w:id="124467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661052">
      <w:bodyDiv w:val="1"/>
      <w:marLeft w:val="0"/>
      <w:marRight w:val="0"/>
      <w:marTop w:val="0"/>
      <w:marBottom w:val="0"/>
      <w:divBdr>
        <w:top w:val="none" w:sz="0" w:space="0" w:color="auto"/>
        <w:left w:val="none" w:sz="0" w:space="0" w:color="auto"/>
        <w:bottom w:val="none" w:sz="0" w:space="0" w:color="auto"/>
        <w:right w:val="none" w:sz="0" w:space="0" w:color="auto"/>
      </w:divBdr>
      <w:divsChild>
        <w:div w:id="67575651">
          <w:marLeft w:val="0"/>
          <w:marRight w:val="0"/>
          <w:marTop w:val="0"/>
          <w:marBottom w:val="0"/>
          <w:divBdr>
            <w:top w:val="none" w:sz="0" w:space="0" w:color="auto"/>
            <w:left w:val="none" w:sz="0" w:space="0" w:color="auto"/>
            <w:bottom w:val="none" w:sz="0" w:space="0" w:color="auto"/>
            <w:right w:val="none" w:sz="0" w:space="0" w:color="auto"/>
          </w:divBdr>
          <w:divsChild>
            <w:div w:id="1280839387">
              <w:marLeft w:val="0"/>
              <w:marRight w:val="0"/>
              <w:marTop w:val="0"/>
              <w:marBottom w:val="0"/>
              <w:divBdr>
                <w:top w:val="none" w:sz="0" w:space="0" w:color="auto"/>
                <w:left w:val="none" w:sz="0" w:space="0" w:color="auto"/>
                <w:bottom w:val="none" w:sz="0" w:space="0" w:color="auto"/>
                <w:right w:val="none" w:sz="0" w:space="0" w:color="auto"/>
              </w:divBdr>
              <w:divsChild>
                <w:div w:id="62026148">
                  <w:marLeft w:val="0"/>
                  <w:marRight w:val="0"/>
                  <w:marTop w:val="0"/>
                  <w:marBottom w:val="0"/>
                  <w:divBdr>
                    <w:top w:val="none" w:sz="0" w:space="0" w:color="auto"/>
                    <w:left w:val="none" w:sz="0" w:space="0" w:color="auto"/>
                    <w:bottom w:val="none" w:sz="0" w:space="0" w:color="auto"/>
                    <w:right w:val="none" w:sz="0" w:space="0" w:color="auto"/>
                  </w:divBdr>
                  <w:divsChild>
                    <w:div w:id="212823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6055095">
      <w:bodyDiv w:val="1"/>
      <w:marLeft w:val="0"/>
      <w:marRight w:val="0"/>
      <w:marTop w:val="0"/>
      <w:marBottom w:val="0"/>
      <w:divBdr>
        <w:top w:val="none" w:sz="0" w:space="0" w:color="auto"/>
        <w:left w:val="none" w:sz="0" w:space="0" w:color="auto"/>
        <w:bottom w:val="none" w:sz="0" w:space="0" w:color="auto"/>
        <w:right w:val="none" w:sz="0" w:space="0" w:color="auto"/>
      </w:divBdr>
      <w:divsChild>
        <w:div w:id="1374041977">
          <w:marLeft w:val="0"/>
          <w:marRight w:val="0"/>
          <w:marTop w:val="0"/>
          <w:marBottom w:val="0"/>
          <w:divBdr>
            <w:top w:val="none" w:sz="0" w:space="0" w:color="auto"/>
            <w:left w:val="none" w:sz="0" w:space="0" w:color="auto"/>
            <w:bottom w:val="none" w:sz="0" w:space="0" w:color="auto"/>
            <w:right w:val="none" w:sz="0" w:space="0" w:color="auto"/>
          </w:divBdr>
          <w:divsChild>
            <w:div w:id="1650282794">
              <w:marLeft w:val="0"/>
              <w:marRight w:val="0"/>
              <w:marTop w:val="0"/>
              <w:marBottom w:val="0"/>
              <w:divBdr>
                <w:top w:val="none" w:sz="0" w:space="0" w:color="auto"/>
                <w:left w:val="none" w:sz="0" w:space="0" w:color="auto"/>
                <w:bottom w:val="none" w:sz="0" w:space="0" w:color="auto"/>
                <w:right w:val="none" w:sz="0" w:space="0" w:color="auto"/>
              </w:divBdr>
              <w:divsChild>
                <w:div w:id="1984382339">
                  <w:marLeft w:val="0"/>
                  <w:marRight w:val="0"/>
                  <w:marTop w:val="0"/>
                  <w:marBottom w:val="0"/>
                  <w:divBdr>
                    <w:top w:val="none" w:sz="0" w:space="0" w:color="auto"/>
                    <w:left w:val="none" w:sz="0" w:space="0" w:color="auto"/>
                    <w:bottom w:val="none" w:sz="0" w:space="0" w:color="auto"/>
                    <w:right w:val="none" w:sz="0" w:space="0" w:color="auto"/>
                  </w:divBdr>
                  <w:divsChild>
                    <w:div w:id="179903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8212602">
      <w:bodyDiv w:val="1"/>
      <w:marLeft w:val="0"/>
      <w:marRight w:val="0"/>
      <w:marTop w:val="0"/>
      <w:marBottom w:val="0"/>
      <w:divBdr>
        <w:top w:val="none" w:sz="0" w:space="0" w:color="auto"/>
        <w:left w:val="none" w:sz="0" w:space="0" w:color="auto"/>
        <w:bottom w:val="none" w:sz="0" w:space="0" w:color="auto"/>
        <w:right w:val="none" w:sz="0" w:space="0" w:color="auto"/>
      </w:divBdr>
      <w:divsChild>
        <w:div w:id="820970100">
          <w:marLeft w:val="0"/>
          <w:marRight w:val="0"/>
          <w:marTop w:val="0"/>
          <w:marBottom w:val="0"/>
          <w:divBdr>
            <w:top w:val="none" w:sz="0" w:space="0" w:color="auto"/>
            <w:left w:val="none" w:sz="0" w:space="0" w:color="auto"/>
            <w:bottom w:val="none" w:sz="0" w:space="0" w:color="auto"/>
            <w:right w:val="none" w:sz="0" w:space="0" w:color="auto"/>
          </w:divBdr>
          <w:divsChild>
            <w:div w:id="425226422">
              <w:marLeft w:val="0"/>
              <w:marRight w:val="0"/>
              <w:marTop w:val="0"/>
              <w:marBottom w:val="0"/>
              <w:divBdr>
                <w:top w:val="none" w:sz="0" w:space="0" w:color="auto"/>
                <w:left w:val="none" w:sz="0" w:space="0" w:color="auto"/>
                <w:bottom w:val="none" w:sz="0" w:space="0" w:color="auto"/>
                <w:right w:val="none" w:sz="0" w:space="0" w:color="auto"/>
              </w:divBdr>
              <w:divsChild>
                <w:div w:id="377121987">
                  <w:marLeft w:val="0"/>
                  <w:marRight w:val="0"/>
                  <w:marTop w:val="0"/>
                  <w:marBottom w:val="0"/>
                  <w:divBdr>
                    <w:top w:val="none" w:sz="0" w:space="0" w:color="auto"/>
                    <w:left w:val="none" w:sz="0" w:space="0" w:color="auto"/>
                    <w:bottom w:val="none" w:sz="0" w:space="0" w:color="auto"/>
                    <w:right w:val="none" w:sz="0" w:space="0" w:color="auto"/>
                  </w:divBdr>
                  <w:divsChild>
                    <w:div w:id="128484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7703384">
      <w:bodyDiv w:val="1"/>
      <w:marLeft w:val="0"/>
      <w:marRight w:val="0"/>
      <w:marTop w:val="0"/>
      <w:marBottom w:val="0"/>
      <w:divBdr>
        <w:top w:val="none" w:sz="0" w:space="0" w:color="auto"/>
        <w:left w:val="none" w:sz="0" w:space="0" w:color="auto"/>
        <w:bottom w:val="none" w:sz="0" w:space="0" w:color="auto"/>
        <w:right w:val="none" w:sz="0" w:space="0" w:color="auto"/>
      </w:divBdr>
      <w:divsChild>
        <w:div w:id="1472747564">
          <w:marLeft w:val="0"/>
          <w:marRight w:val="0"/>
          <w:marTop w:val="0"/>
          <w:marBottom w:val="0"/>
          <w:divBdr>
            <w:top w:val="none" w:sz="0" w:space="0" w:color="auto"/>
            <w:left w:val="none" w:sz="0" w:space="0" w:color="auto"/>
            <w:bottom w:val="none" w:sz="0" w:space="0" w:color="auto"/>
            <w:right w:val="none" w:sz="0" w:space="0" w:color="auto"/>
          </w:divBdr>
          <w:divsChild>
            <w:div w:id="1824740977">
              <w:marLeft w:val="0"/>
              <w:marRight w:val="0"/>
              <w:marTop w:val="0"/>
              <w:marBottom w:val="0"/>
              <w:divBdr>
                <w:top w:val="none" w:sz="0" w:space="0" w:color="auto"/>
                <w:left w:val="none" w:sz="0" w:space="0" w:color="auto"/>
                <w:bottom w:val="none" w:sz="0" w:space="0" w:color="auto"/>
                <w:right w:val="none" w:sz="0" w:space="0" w:color="auto"/>
              </w:divBdr>
              <w:divsChild>
                <w:div w:id="1400126918">
                  <w:marLeft w:val="0"/>
                  <w:marRight w:val="0"/>
                  <w:marTop w:val="0"/>
                  <w:marBottom w:val="0"/>
                  <w:divBdr>
                    <w:top w:val="none" w:sz="0" w:space="0" w:color="auto"/>
                    <w:left w:val="none" w:sz="0" w:space="0" w:color="auto"/>
                    <w:bottom w:val="none" w:sz="0" w:space="0" w:color="auto"/>
                    <w:right w:val="none" w:sz="0" w:space="0" w:color="auto"/>
                  </w:divBdr>
                  <w:divsChild>
                    <w:div w:id="1941913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2651429">
      <w:bodyDiv w:val="1"/>
      <w:marLeft w:val="0"/>
      <w:marRight w:val="0"/>
      <w:marTop w:val="0"/>
      <w:marBottom w:val="0"/>
      <w:divBdr>
        <w:top w:val="none" w:sz="0" w:space="0" w:color="auto"/>
        <w:left w:val="none" w:sz="0" w:space="0" w:color="auto"/>
        <w:bottom w:val="none" w:sz="0" w:space="0" w:color="auto"/>
        <w:right w:val="none" w:sz="0" w:space="0" w:color="auto"/>
      </w:divBdr>
      <w:divsChild>
        <w:div w:id="756023337">
          <w:marLeft w:val="0"/>
          <w:marRight w:val="0"/>
          <w:marTop w:val="0"/>
          <w:marBottom w:val="0"/>
          <w:divBdr>
            <w:top w:val="single" w:sz="2" w:space="0" w:color="auto"/>
            <w:left w:val="single" w:sz="2" w:space="0" w:color="auto"/>
            <w:bottom w:val="single" w:sz="6" w:space="0" w:color="auto"/>
            <w:right w:val="single" w:sz="2" w:space="0" w:color="auto"/>
          </w:divBdr>
          <w:divsChild>
            <w:div w:id="1086193802">
              <w:marLeft w:val="0"/>
              <w:marRight w:val="0"/>
              <w:marTop w:val="100"/>
              <w:marBottom w:val="100"/>
              <w:divBdr>
                <w:top w:val="single" w:sz="2" w:space="0" w:color="D9D9E3"/>
                <w:left w:val="single" w:sz="2" w:space="0" w:color="D9D9E3"/>
                <w:bottom w:val="single" w:sz="2" w:space="0" w:color="D9D9E3"/>
                <w:right w:val="single" w:sz="2" w:space="0" w:color="D9D9E3"/>
              </w:divBdr>
              <w:divsChild>
                <w:div w:id="633146587">
                  <w:marLeft w:val="0"/>
                  <w:marRight w:val="0"/>
                  <w:marTop w:val="0"/>
                  <w:marBottom w:val="0"/>
                  <w:divBdr>
                    <w:top w:val="single" w:sz="2" w:space="0" w:color="D9D9E3"/>
                    <w:left w:val="single" w:sz="2" w:space="0" w:color="D9D9E3"/>
                    <w:bottom w:val="single" w:sz="2" w:space="0" w:color="D9D9E3"/>
                    <w:right w:val="single" w:sz="2" w:space="0" w:color="D9D9E3"/>
                  </w:divBdr>
                  <w:divsChild>
                    <w:div w:id="909315624">
                      <w:marLeft w:val="0"/>
                      <w:marRight w:val="0"/>
                      <w:marTop w:val="0"/>
                      <w:marBottom w:val="0"/>
                      <w:divBdr>
                        <w:top w:val="single" w:sz="2" w:space="0" w:color="D9D9E3"/>
                        <w:left w:val="single" w:sz="2" w:space="0" w:color="D9D9E3"/>
                        <w:bottom w:val="single" w:sz="2" w:space="0" w:color="D9D9E3"/>
                        <w:right w:val="single" w:sz="2" w:space="0" w:color="D9D9E3"/>
                      </w:divBdr>
                      <w:divsChild>
                        <w:div w:id="791367380">
                          <w:marLeft w:val="0"/>
                          <w:marRight w:val="0"/>
                          <w:marTop w:val="0"/>
                          <w:marBottom w:val="0"/>
                          <w:divBdr>
                            <w:top w:val="single" w:sz="2" w:space="0" w:color="D9D9E3"/>
                            <w:left w:val="single" w:sz="2" w:space="0" w:color="D9D9E3"/>
                            <w:bottom w:val="single" w:sz="2" w:space="0" w:color="D9D9E3"/>
                            <w:right w:val="single" w:sz="2" w:space="0" w:color="D9D9E3"/>
                          </w:divBdr>
                          <w:divsChild>
                            <w:div w:id="2106921613">
                              <w:marLeft w:val="0"/>
                              <w:marRight w:val="0"/>
                              <w:marTop w:val="0"/>
                              <w:marBottom w:val="0"/>
                              <w:divBdr>
                                <w:top w:val="single" w:sz="2" w:space="0" w:color="D9D9E3"/>
                                <w:left w:val="single" w:sz="2" w:space="0" w:color="D9D9E3"/>
                                <w:bottom w:val="single" w:sz="2" w:space="0" w:color="D9D9E3"/>
                                <w:right w:val="single" w:sz="2" w:space="0" w:color="D9D9E3"/>
                              </w:divBdr>
                              <w:divsChild>
                                <w:div w:id="1247416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39275553">
      <w:bodyDiv w:val="1"/>
      <w:marLeft w:val="0"/>
      <w:marRight w:val="0"/>
      <w:marTop w:val="0"/>
      <w:marBottom w:val="0"/>
      <w:divBdr>
        <w:top w:val="none" w:sz="0" w:space="0" w:color="auto"/>
        <w:left w:val="none" w:sz="0" w:space="0" w:color="auto"/>
        <w:bottom w:val="none" w:sz="0" w:space="0" w:color="auto"/>
        <w:right w:val="none" w:sz="0" w:space="0" w:color="auto"/>
      </w:divBdr>
      <w:divsChild>
        <w:div w:id="1406223299">
          <w:marLeft w:val="0"/>
          <w:marRight w:val="0"/>
          <w:marTop w:val="0"/>
          <w:marBottom w:val="0"/>
          <w:divBdr>
            <w:top w:val="none" w:sz="0" w:space="0" w:color="auto"/>
            <w:left w:val="none" w:sz="0" w:space="0" w:color="auto"/>
            <w:bottom w:val="none" w:sz="0" w:space="0" w:color="auto"/>
            <w:right w:val="none" w:sz="0" w:space="0" w:color="auto"/>
          </w:divBdr>
          <w:divsChild>
            <w:div w:id="55720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717604">
      <w:bodyDiv w:val="1"/>
      <w:marLeft w:val="0"/>
      <w:marRight w:val="0"/>
      <w:marTop w:val="0"/>
      <w:marBottom w:val="0"/>
      <w:divBdr>
        <w:top w:val="none" w:sz="0" w:space="0" w:color="auto"/>
        <w:left w:val="none" w:sz="0" w:space="0" w:color="auto"/>
        <w:bottom w:val="none" w:sz="0" w:space="0" w:color="auto"/>
        <w:right w:val="none" w:sz="0" w:space="0" w:color="auto"/>
      </w:divBdr>
      <w:divsChild>
        <w:div w:id="1106072236">
          <w:marLeft w:val="0"/>
          <w:marRight w:val="0"/>
          <w:marTop w:val="0"/>
          <w:marBottom w:val="0"/>
          <w:divBdr>
            <w:top w:val="none" w:sz="0" w:space="0" w:color="auto"/>
            <w:left w:val="none" w:sz="0" w:space="0" w:color="auto"/>
            <w:bottom w:val="none" w:sz="0" w:space="0" w:color="auto"/>
            <w:right w:val="none" w:sz="0" w:space="0" w:color="auto"/>
          </w:divBdr>
          <w:divsChild>
            <w:div w:id="1608123504">
              <w:marLeft w:val="0"/>
              <w:marRight w:val="0"/>
              <w:marTop w:val="0"/>
              <w:marBottom w:val="0"/>
              <w:divBdr>
                <w:top w:val="none" w:sz="0" w:space="0" w:color="auto"/>
                <w:left w:val="none" w:sz="0" w:space="0" w:color="auto"/>
                <w:bottom w:val="none" w:sz="0" w:space="0" w:color="auto"/>
                <w:right w:val="none" w:sz="0" w:space="0" w:color="auto"/>
              </w:divBdr>
              <w:divsChild>
                <w:div w:id="582031661">
                  <w:marLeft w:val="0"/>
                  <w:marRight w:val="0"/>
                  <w:marTop w:val="0"/>
                  <w:marBottom w:val="0"/>
                  <w:divBdr>
                    <w:top w:val="none" w:sz="0" w:space="0" w:color="auto"/>
                    <w:left w:val="none" w:sz="0" w:space="0" w:color="auto"/>
                    <w:bottom w:val="none" w:sz="0" w:space="0" w:color="auto"/>
                    <w:right w:val="none" w:sz="0" w:space="0" w:color="auto"/>
                  </w:divBdr>
                  <w:divsChild>
                    <w:div w:id="4621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799948">
      <w:bodyDiv w:val="1"/>
      <w:marLeft w:val="0"/>
      <w:marRight w:val="0"/>
      <w:marTop w:val="0"/>
      <w:marBottom w:val="0"/>
      <w:divBdr>
        <w:top w:val="none" w:sz="0" w:space="0" w:color="auto"/>
        <w:left w:val="none" w:sz="0" w:space="0" w:color="auto"/>
        <w:bottom w:val="none" w:sz="0" w:space="0" w:color="auto"/>
        <w:right w:val="none" w:sz="0" w:space="0" w:color="auto"/>
      </w:divBdr>
      <w:divsChild>
        <w:div w:id="312949902">
          <w:marLeft w:val="0"/>
          <w:marRight w:val="0"/>
          <w:marTop w:val="0"/>
          <w:marBottom w:val="0"/>
          <w:divBdr>
            <w:top w:val="none" w:sz="0" w:space="0" w:color="auto"/>
            <w:left w:val="none" w:sz="0" w:space="0" w:color="auto"/>
            <w:bottom w:val="none" w:sz="0" w:space="0" w:color="auto"/>
            <w:right w:val="none" w:sz="0" w:space="0" w:color="auto"/>
          </w:divBdr>
          <w:divsChild>
            <w:div w:id="694161176">
              <w:marLeft w:val="0"/>
              <w:marRight w:val="0"/>
              <w:marTop w:val="0"/>
              <w:marBottom w:val="0"/>
              <w:divBdr>
                <w:top w:val="none" w:sz="0" w:space="0" w:color="auto"/>
                <w:left w:val="none" w:sz="0" w:space="0" w:color="auto"/>
                <w:bottom w:val="none" w:sz="0" w:space="0" w:color="auto"/>
                <w:right w:val="none" w:sz="0" w:space="0" w:color="auto"/>
              </w:divBdr>
              <w:divsChild>
                <w:div w:id="109739888">
                  <w:marLeft w:val="0"/>
                  <w:marRight w:val="0"/>
                  <w:marTop w:val="0"/>
                  <w:marBottom w:val="0"/>
                  <w:divBdr>
                    <w:top w:val="none" w:sz="0" w:space="0" w:color="auto"/>
                    <w:left w:val="none" w:sz="0" w:space="0" w:color="auto"/>
                    <w:bottom w:val="none" w:sz="0" w:space="0" w:color="auto"/>
                    <w:right w:val="none" w:sz="0" w:space="0" w:color="auto"/>
                  </w:divBdr>
                  <w:divsChild>
                    <w:div w:id="87064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5194607">
      <w:bodyDiv w:val="1"/>
      <w:marLeft w:val="0"/>
      <w:marRight w:val="0"/>
      <w:marTop w:val="0"/>
      <w:marBottom w:val="0"/>
      <w:divBdr>
        <w:top w:val="none" w:sz="0" w:space="0" w:color="auto"/>
        <w:left w:val="none" w:sz="0" w:space="0" w:color="auto"/>
        <w:bottom w:val="none" w:sz="0" w:space="0" w:color="auto"/>
        <w:right w:val="none" w:sz="0" w:space="0" w:color="auto"/>
      </w:divBdr>
      <w:divsChild>
        <w:div w:id="431364269">
          <w:marLeft w:val="0"/>
          <w:marRight w:val="0"/>
          <w:marTop w:val="0"/>
          <w:marBottom w:val="0"/>
          <w:divBdr>
            <w:top w:val="none" w:sz="0" w:space="0" w:color="auto"/>
            <w:left w:val="none" w:sz="0" w:space="0" w:color="auto"/>
            <w:bottom w:val="none" w:sz="0" w:space="0" w:color="auto"/>
            <w:right w:val="none" w:sz="0" w:space="0" w:color="auto"/>
          </w:divBdr>
          <w:divsChild>
            <w:div w:id="1044601039">
              <w:marLeft w:val="0"/>
              <w:marRight w:val="0"/>
              <w:marTop w:val="0"/>
              <w:marBottom w:val="0"/>
              <w:divBdr>
                <w:top w:val="none" w:sz="0" w:space="0" w:color="auto"/>
                <w:left w:val="none" w:sz="0" w:space="0" w:color="auto"/>
                <w:bottom w:val="none" w:sz="0" w:space="0" w:color="auto"/>
                <w:right w:val="none" w:sz="0" w:space="0" w:color="auto"/>
              </w:divBdr>
              <w:divsChild>
                <w:div w:id="1637762319">
                  <w:marLeft w:val="0"/>
                  <w:marRight w:val="0"/>
                  <w:marTop w:val="0"/>
                  <w:marBottom w:val="0"/>
                  <w:divBdr>
                    <w:top w:val="none" w:sz="0" w:space="0" w:color="auto"/>
                    <w:left w:val="none" w:sz="0" w:space="0" w:color="auto"/>
                    <w:bottom w:val="none" w:sz="0" w:space="0" w:color="auto"/>
                    <w:right w:val="none" w:sz="0" w:space="0" w:color="auto"/>
                  </w:divBdr>
                  <w:divsChild>
                    <w:div w:id="1923172626">
                      <w:marLeft w:val="0"/>
                      <w:marRight w:val="0"/>
                      <w:marTop w:val="0"/>
                      <w:marBottom w:val="0"/>
                      <w:divBdr>
                        <w:top w:val="none" w:sz="0" w:space="0" w:color="auto"/>
                        <w:left w:val="none" w:sz="0" w:space="0" w:color="auto"/>
                        <w:bottom w:val="none" w:sz="0" w:space="0" w:color="auto"/>
                        <w:right w:val="none" w:sz="0" w:space="0" w:color="auto"/>
                      </w:divBdr>
                    </w:div>
                  </w:divsChild>
                </w:div>
                <w:div w:id="988442296">
                  <w:marLeft w:val="0"/>
                  <w:marRight w:val="0"/>
                  <w:marTop w:val="0"/>
                  <w:marBottom w:val="0"/>
                  <w:divBdr>
                    <w:top w:val="none" w:sz="0" w:space="0" w:color="auto"/>
                    <w:left w:val="none" w:sz="0" w:space="0" w:color="auto"/>
                    <w:bottom w:val="none" w:sz="0" w:space="0" w:color="auto"/>
                    <w:right w:val="none" w:sz="0" w:space="0" w:color="auto"/>
                  </w:divBdr>
                  <w:divsChild>
                    <w:div w:id="2026856399">
                      <w:marLeft w:val="0"/>
                      <w:marRight w:val="0"/>
                      <w:marTop w:val="0"/>
                      <w:marBottom w:val="0"/>
                      <w:divBdr>
                        <w:top w:val="none" w:sz="0" w:space="0" w:color="auto"/>
                        <w:left w:val="none" w:sz="0" w:space="0" w:color="auto"/>
                        <w:bottom w:val="none" w:sz="0" w:space="0" w:color="auto"/>
                        <w:right w:val="none" w:sz="0" w:space="0" w:color="auto"/>
                      </w:divBdr>
                    </w:div>
                  </w:divsChild>
                </w:div>
                <w:div w:id="47808449">
                  <w:marLeft w:val="0"/>
                  <w:marRight w:val="0"/>
                  <w:marTop w:val="0"/>
                  <w:marBottom w:val="0"/>
                  <w:divBdr>
                    <w:top w:val="none" w:sz="0" w:space="0" w:color="auto"/>
                    <w:left w:val="none" w:sz="0" w:space="0" w:color="auto"/>
                    <w:bottom w:val="none" w:sz="0" w:space="0" w:color="auto"/>
                    <w:right w:val="none" w:sz="0" w:space="0" w:color="auto"/>
                  </w:divBdr>
                  <w:divsChild>
                    <w:div w:id="82354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492196">
      <w:bodyDiv w:val="1"/>
      <w:marLeft w:val="0"/>
      <w:marRight w:val="0"/>
      <w:marTop w:val="0"/>
      <w:marBottom w:val="0"/>
      <w:divBdr>
        <w:top w:val="none" w:sz="0" w:space="0" w:color="auto"/>
        <w:left w:val="none" w:sz="0" w:space="0" w:color="auto"/>
        <w:bottom w:val="none" w:sz="0" w:space="0" w:color="auto"/>
        <w:right w:val="none" w:sz="0" w:space="0" w:color="auto"/>
      </w:divBdr>
      <w:divsChild>
        <w:div w:id="974987454">
          <w:marLeft w:val="0"/>
          <w:marRight w:val="0"/>
          <w:marTop w:val="0"/>
          <w:marBottom w:val="0"/>
          <w:divBdr>
            <w:top w:val="none" w:sz="0" w:space="0" w:color="auto"/>
            <w:left w:val="none" w:sz="0" w:space="0" w:color="auto"/>
            <w:bottom w:val="none" w:sz="0" w:space="0" w:color="auto"/>
            <w:right w:val="none" w:sz="0" w:space="0" w:color="auto"/>
          </w:divBdr>
          <w:divsChild>
            <w:div w:id="1837695444">
              <w:marLeft w:val="0"/>
              <w:marRight w:val="0"/>
              <w:marTop w:val="0"/>
              <w:marBottom w:val="0"/>
              <w:divBdr>
                <w:top w:val="none" w:sz="0" w:space="0" w:color="auto"/>
                <w:left w:val="none" w:sz="0" w:space="0" w:color="auto"/>
                <w:bottom w:val="none" w:sz="0" w:space="0" w:color="auto"/>
                <w:right w:val="none" w:sz="0" w:space="0" w:color="auto"/>
              </w:divBdr>
              <w:divsChild>
                <w:div w:id="586499853">
                  <w:marLeft w:val="0"/>
                  <w:marRight w:val="0"/>
                  <w:marTop w:val="0"/>
                  <w:marBottom w:val="0"/>
                  <w:divBdr>
                    <w:top w:val="none" w:sz="0" w:space="0" w:color="auto"/>
                    <w:left w:val="none" w:sz="0" w:space="0" w:color="auto"/>
                    <w:bottom w:val="none" w:sz="0" w:space="0" w:color="auto"/>
                    <w:right w:val="none" w:sz="0" w:space="0" w:color="auto"/>
                  </w:divBdr>
                  <w:divsChild>
                    <w:div w:id="202843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057235">
      <w:bodyDiv w:val="1"/>
      <w:marLeft w:val="0"/>
      <w:marRight w:val="0"/>
      <w:marTop w:val="0"/>
      <w:marBottom w:val="0"/>
      <w:divBdr>
        <w:top w:val="none" w:sz="0" w:space="0" w:color="auto"/>
        <w:left w:val="none" w:sz="0" w:space="0" w:color="auto"/>
        <w:bottom w:val="none" w:sz="0" w:space="0" w:color="auto"/>
        <w:right w:val="none" w:sz="0" w:space="0" w:color="auto"/>
      </w:divBdr>
      <w:divsChild>
        <w:div w:id="1830510827">
          <w:marLeft w:val="0"/>
          <w:marRight w:val="0"/>
          <w:marTop w:val="0"/>
          <w:marBottom w:val="0"/>
          <w:divBdr>
            <w:top w:val="none" w:sz="0" w:space="0" w:color="auto"/>
            <w:left w:val="none" w:sz="0" w:space="0" w:color="auto"/>
            <w:bottom w:val="none" w:sz="0" w:space="0" w:color="auto"/>
            <w:right w:val="none" w:sz="0" w:space="0" w:color="auto"/>
          </w:divBdr>
          <w:divsChild>
            <w:div w:id="308021762">
              <w:marLeft w:val="0"/>
              <w:marRight w:val="0"/>
              <w:marTop w:val="0"/>
              <w:marBottom w:val="0"/>
              <w:divBdr>
                <w:top w:val="none" w:sz="0" w:space="0" w:color="auto"/>
                <w:left w:val="none" w:sz="0" w:space="0" w:color="auto"/>
                <w:bottom w:val="none" w:sz="0" w:space="0" w:color="auto"/>
                <w:right w:val="none" w:sz="0" w:space="0" w:color="auto"/>
              </w:divBdr>
              <w:divsChild>
                <w:div w:id="1477263161">
                  <w:marLeft w:val="0"/>
                  <w:marRight w:val="0"/>
                  <w:marTop w:val="0"/>
                  <w:marBottom w:val="0"/>
                  <w:divBdr>
                    <w:top w:val="none" w:sz="0" w:space="0" w:color="auto"/>
                    <w:left w:val="none" w:sz="0" w:space="0" w:color="auto"/>
                    <w:bottom w:val="none" w:sz="0" w:space="0" w:color="auto"/>
                    <w:right w:val="none" w:sz="0" w:space="0" w:color="auto"/>
                  </w:divBdr>
                  <w:divsChild>
                    <w:div w:id="70649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898592203">
      <w:bodyDiv w:val="1"/>
      <w:marLeft w:val="0"/>
      <w:marRight w:val="0"/>
      <w:marTop w:val="0"/>
      <w:marBottom w:val="0"/>
      <w:divBdr>
        <w:top w:val="none" w:sz="0" w:space="0" w:color="auto"/>
        <w:left w:val="none" w:sz="0" w:space="0" w:color="auto"/>
        <w:bottom w:val="none" w:sz="0" w:space="0" w:color="auto"/>
        <w:right w:val="none" w:sz="0" w:space="0" w:color="auto"/>
      </w:divBdr>
      <w:divsChild>
        <w:div w:id="1562054124">
          <w:marLeft w:val="0"/>
          <w:marRight w:val="0"/>
          <w:marTop w:val="0"/>
          <w:marBottom w:val="0"/>
          <w:divBdr>
            <w:top w:val="none" w:sz="0" w:space="0" w:color="auto"/>
            <w:left w:val="none" w:sz="0" w:space="0" w:color="auto"/>
            <w:bottom w:val="none" w:sz="0" w:space="0" w:color="auto"/>
            <w:right w:val="none" w:sz="0" w:space="0" w:color="auto"/>
          </w:divBdr>
          <w:divsChild>
            <w:div w:id="144208346">
              <w:marLeft w:val="0"/>
              <w:marRight w:val="0"/>
              <w:marTop w:val="0"/>
              <w:marBottom w:val="0"/>
              <w:divBdr>
                <w:top w:val="none" w:sz="0" w:space="0" w:color="auto"/>
                <w:left w:val="none" w:sz="0" w:space="0" w:color="auto"/>
                <w:bottom w:val="none" w:sz="0" w:space="0" w:color="auto"/>
                <w:right w:val="none" w:sz="0" w:space="0" w:color="auto"/>
              </w:divBdr>
              <w:divsChild>
                <w:div w:id="2034912378">
                  <w:marLeft w:val="0"/>
                  <w:marRight w:val="0"/>
                  <w:marTop w:val="0"/>
                  <w:marBottom w:val="0"/>
                  <w:divBdr>
                    <w:top w:val="none" w:sz="0" w:space="0" w:color="auto"/>
                    <w:left w:val="none" w:sz="0" w:space="0" w:color="auto"/>
                    <w:bottom w:val="none" w:sz="0" w:space="0" w:color="auto"/>
                    <w:right w:val="none" w:sz="0" w:space="0" w:color="auto"/>
                  </w:divBdr>
                  <w:divsChild>
                    <w:div w:id="164796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7709961">
      <w:bodyDiv w:val="1"/>
      <w:marLeft w:val="0"/>
      <w:marRight w:val="0"/>
      <w:marTop w:val="0"/>
      <w:marBottom w:val="0"/>
      <w:divBdr>
        <w:top w:val="none" w:sz="0" w:space="0" w:color="auto"/>
        <w:left w:val="none" w:sz="0" w:space="0" w:color="auto"/>
        <w:bottom w:val="none" w:sz="0" w:space="0" w:color="auto"/>
        <w:right w:val="none" w:sz="0" w:space="0" w:color="auto"/>
      </w:divBdr>
      <w:divsChild>
        <w:div w:id="470951196">
          <w:marLeft w:val="0"/>
          <w:marRight w:val="0"/>
          <w:marTop w:val="0"/>
          <w:marBottom w:val="0"/>
          <w:divBdr>
            <w:top w:val="none" w:sz="0" w:space="0" w:color="auto"/>
            <w:left w:val="none" w:sz="0" w:space="0" w:color="auto"/>
            <w:bottom w:val="none" w:sz="0" w:space="0" w:color="auto"/>
            <w:right w:val="none" w:sz="0" w:space="0" w:color="auto"/>
          </w:divBdr>
          <w:divsChild>
            <w:div w:id="1732926498">
              <w:marLeft w:val="0"/>
              <w:marRight w:val="0"/>
              <w:marTop w:val="0"/>
              <w:marBottom w:val="0"/>
              <w:divBdr>
                <w:top w:val="none" w:sz="0" w:space="0" w:color="auto"/>
                <w:left w:val="none" w:sz="0" w:space="0" w:color="auto"/>
                <w:bottom w:val="none" w:sz="0" w:space="0" w:color="auto"/>
                <w:right w:val="none" w:sz="0" w:space="0" w:color="auto"/>
              </w:divBdr>
              <w:divsChild>
                <w:div w:id="1704666901">
                  <w:marLeft w:val="0"/>
                  <w:marRight w:val="0"/>
                  <w:marTop w:val="0"/>
                  <w:marBottom w:val="0"/>
                  <w:divBdr>
                    <w:top w:val="none" w:sz="0" w:space="0" w:color="auto"/>
                    <w:left w:val="none" w:sz="0" w:space="0" w:color="auto"/>
                    <w:bottom w:val="none" w:sz="0" w:space="0" w:color="auto"/>
                    <w:right w:val="none" w:sz="0" w:space="0" w:color="auto"/>
                  </w:divBdr>
                  <w:divsChild>
                    <w:div w:id="156860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30939781">
      <w:bodyDiv w:val="1"/>
      <w:marLeft w:val="0"/>
      <w:marRight w:val="0"/>
      <w:marTop w:val="0"/>
      <w:marBottom w:val="0"/>
      <w:divBdr>
        <w:top w:val="none" w:sz="0" w:space="0" w:color="auto"/>
        <w:left w:val="none" w:sz="0" w:space="0" w:color="auto"/>
        <w:bottom w:val="none" w:sz="0" w:space="0" w:color="auto"/>
        <w:right w:val="none" w:sz="0" w:space="0" w:color="auto"/>
      </w:divBdr>
      <w:divsChild>
        <w:div w:id="1529566249">
          <w:marLeft w:val="0"/>
          <w:marRight w:val="0"/>
          <w:marTop w:val="0"/>
          <w:marBottom w:val="0"/>
          <w:divBdr>
            <w:top w:val="none" w:sz="0" w:space="0" w:color="auto"/>
            <w:left w:val="none" w:sz="0" w:space="0" w:color="auto"/>
            <w:bottom w:val="none" w:sz="0" w:space="0" w:color="auto"/>
            <w:right w:val="none" w:sz="0" w:space="0" w:color="auto"/>
          </w:divBdr>
          <w:divsChild>
            <w:div w:id="308676064">
              <w:marLeft w:val="0"/>
              <w:marRight w:val="0"/>
              <w:marTop w:val="0"/>
              <w:marBottom w:val="0"/>
              <w:divBdr>
                <w:top w:val="none" w:sz="0" w:space="0" w:color="auto"/>
                <w:left w:val="none" w:sz="0" w:space="0" w:color="auto"/>
                <w:bottom w:val="none" w:sz="0" w:space="0" w:color="auto"/>
                <w:right w:val="none" w:sz="0" w:space="0" w:color="auto"/>
              </w:divBdr>
              <w:divsChild>
                <w:div w:id="1276906961">
                  <w:marLeft w:val="0"/>
                  <w:marRight w:val="0"/>
                  <w:marTop w:val="0"/>
                  <w:marBottom w:val="0"/>
                  <w:divBdr>
                    <w:top w:val="none" w:sz="0" w:space="0" w:color="auto"/>
                    <w:left w:val="none" w:sz="0" w:space="0" w:color="auto"/>
                    <w:bottom w:val="none" w:sz="0" w:space="0" w:color="auto"/>
                    <w:right w:val="none" w:sz="0" w:space="0" w:color="auto"/>
                  </w:divBdr>
                  <w:divsChild>
                    <w:div w:id="652106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266958">
      <w:bodyDiv w:val="1"/>
      <w:marLeft w:val="0"/>
      <w:marRight w:val="0"/>
      <w:marTop w:val="0"/>
      <w:marBottom w:val="0"/>
      <w:divBdr>
        <w:top w:val="none" w:sz="0" w:space="0" w:color="auto"/>
        <w:left w:val="none" w:sz="0" w:space="0" w:color="auto"/>
        <w:bottom w:val="none" w:sz="0" w:space="0" w:color="auto"/>
        <w:right w:val="none" w:sz="0" w:space="0" w:color="auto"/>
      </w:divBdr>
      <w:divsChild>
        <w:div w:id="1355575939">
          <w:marLeft w:val="0"/>
          <w:marRight w:val="0"/>
          <w:marTop w:val="0"/>
          <w:marBottom w:val="0"/>
          <w:divBdr>
            <w:top w:val="none" w:sz="0" w:space="0" w:color="auto"/>
            <w:left w:val="none" w:sz="0" w:space="0" w:color="auto"/>
            <w:bottom w:val="none" w:sz="0" w:space="0" w:color="auto"/>
            <w:right w:val="none" w:sz="0" w:space="0" w:color="auto"/>
          </w:divBdr>
          <w:divsChild>
            <w:div w:id="1866284939">
              <w:marLeft w:val="0"/>
              <w:marRight w:val="0"/>
              <w:marTop w:val="0"/>
              <w:marBottom w:val="0"/>
              <w:divBdr>
                <w:top w:val="none" w:sz="0" w:space="0" w:color="auto"/>
                <w:left w:val="none" w:sz="0" w:space="0" w:color="auto"/>
                <w:bottom w:val="none" w:sz="0" w:space="0" w:color="auto"/>
                <w:right w:val="none" w:sz="0" w:space="0" w:color="auto"/>
              </w:divBdr>
              <w:divsChild>
                <w:div w:id="584343248">
                  <w:marLeft w:val="0"/>
                  <w:marRight w:val="0"/>
                  <w:marTop w:val="0"/>
                  <w:marBottom w:val="0"/>
                  <w:divBdr>
                    <w:top w:val="none" w:sz="0" w:space="0" w:color="auto"/>
                    <w:left w:val="none" w:sz="0" w:space="0" w:color="auto"/>
                    <w:bottom w:val="none" w:sz="0" w:space="0" w:color="auto"/>
                    <w:right w:val="none" w:sz="0" w:space="0" w:color="auto"/>
                  </w:divBdr>
                  <w:divsChild>
                    <w:div w:id="967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581377">
      <w:bodyDiv w:val="1"/>
      <w:marLeft w:val="0"/>
      <w:marRight w:val="0"/>
      <w:marTop w:val="0"/>
      <w:marBottom w:val="0"/>
      <w:divBdr>
        <w:top w:val="none" w:sz="0" w:space="0" w:color="auto"/>
        <w:left w:val="none" w:sz="0" w:space="0" w:color="auto"/>
        <w:bottom w:val="none" w:sz="0" w:space="0" w:color="auto"/>
        <w:right w:val="none" w:sz="0" w:space="0" w:color="auto"/>
      </w:divBdr>
      <w:divsChild>
        <w:div w:id="948315380">
          <w:marLeft w:val="0"/>
          <w:marRight w:val="0"/>
          <w:marTop w:val="0"/>
          <w:marBottom w:val="0"/>
          <w:divBdr>
            <w:top w:val="none" w:sz="0" w:space="0" w:color="auto"/>
            <w:left w:val="none" w:sz="0" w:space="0" w:color="auto"/>
            <w:bottom w:val="none" w:sz="0" w:space="0" w:color="auto"/>
            <w:right w:val="none" w:sz="0" w:space="0" w:color="auto"/>
          </w:divBdr>
          <w:divsChild>
            <w:div w:id="281158410">
              <w:marLeft w:val="0"/>
              <w:marRight w:val="0"/>
              <w:marTop w:val="0"/>
              <w:marBottom w:val="0"/>
              <w:divBdr>
                <w:top w:val="none" w:sz="0" w:space="0" w:color="auto"/>
                <w:left w:val="none" w:sz="0" w:space="0" w:color="auto"/>
                <w:bottom w:val="none" w:sz="0" w:space="0" w:color="auto"/>
                <w:right w:val="none" w:sz="0" w:space="0" w:color="auto"/>
              </w:divBdr>
              <w:divsChild>
                <w:div w:id="1711607022">
                  <w:marLeft w:val="0"/>
                  <w:marRight w:val="0"/>
                  <w:marTop w:val="0"/>
                  <w:marBottom w:val="0"/>
                  <w:divBdr>
                    <w:top w:val="none" w:sz="0" w:space="0" w:color="auto"/>
                    <w:left w:val="none" w:sz="0" w:space="0" w:color="auto"/>
                    <w:bottom w:val="none" w:sz="0" w:space="0" w:color="auto"/>
                    <w:right w:val="none" w:sz="0" w:space="0" w:color="auto"/>
                  </w:divBdr>
                  <w:divsChild>
                    <w:div w:id="75583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093628">
      <w:bodyDiv w:val="1"/>
      <w:marLeft w:val="0"/>
      <w:marRight w:val="0"/>
      <w:marTop w:val="0"/>
      <w:marBottom w:val="0"/>
      <w:divBdr>
        <w:top w:val="none" w:sz="0" w:space="0" w:color="auto"/>
        <w:left w:val="none" w:sz="0" w:space="0" w:color="auto"/>
        <w:bottom w:val="none" w:sz="0" w:space="0" w:color="auto"/>
        <w:right w:val="none" w:sz="0" w:space="0" w:color="auto"/>
      </w:divBdr>
      <w:divsChild>
        <w:div w:id="316544053">
          <w:marLeft w:val="0"/>
          <w:marRight w:val="0"/>
          <w:marTop w:val="0"/>
          <w:marBottom w:val="0"/>
          <w:divBdr>
            <w:top w:val="none" w:sz="0" w:space="0" w:color="auto"/>
            <w:left w:val="none" w:sz="0" w:space="0" w:color="auto"/>
            <w:bottom w:val="none" w:sz="0" w:space="0" w:color="auto"/>
            <w:right w:val="none" w:sz="0" w:space="0" w:color="auto"/>
          </w:divBdr>
          <w:divsChild>
            <w:div w:id="1810053244">
              <w:marLeft w:val="0"/>
              <w:marRight w:val="0"/>
              <w:marTop w:val="0"/>
              <w:marBottom w:val="0"/>
              <w:divBdr>
                <w:top w:val="none" w:sz="0" w:space="0" w:color="auto"/>
                <w:left w:val="none" w:sz="0" w:space="0" w:color="auto"/>
                <w:bottom w:val="none" w:sz="0" w:space="0" w:color="auto"/>
                <w:right w:val="none" w:sz="0" w:space="0" w:color="auto"/>
              </w:divBdr>
              <w:divsChild>
                <w:div w:id="1067917901">
                  <w:marLeft w:val="0"/>
                  <w:marRight w:val="0"/>
                  <w:marTop w:val="0"/>
                  <w:marBottom w:val="0"/>
                  <w:divBdr>
                    <w:top w:val="none" w:sz="0" w:space="0" w:color="auto"/>
                    <w:left w:val="none" w:sz="0" w:space="0" w:color="auto"/>
                    <w:bottom w:val="none" w:sz="0" w:space="0" w:color="auto"/>
                    <w:right w:val="none" w:sz="0" w:space="0" w:color="auto"/>
                  </w:divBdr>
                  <w:divsChild>
                    <w:div w:id="1564877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8489551">
      <w:bodyDiv w:val="1"/>
      <w:marLeft w:val="0"/>
      <w:marRight w:val="0"/>
      <w:marTop w:val="0"/>
      <w:marBottom w:val="0"/>
      <w:divBdr>
        <w:top w:val="none" w:sz="0" w:space="0" w:color="auto"/>
        <w:left w:val="none" w:sz="0" w:space="0" w:color="auto"/>
        <w:bottom w:val="none" w:sz="0" w:space="0" w:color="auto"/>
        <w:right w:val="none" w:sz="0" w:space="0" w:color="auto"/>
      </w:divBdr>
      <w:divsChild>
        <w:div w:id="1181434769">
          <w:marLeft w:val="0"/>
          <w:marRight w:val="0"/>
          <w:marTop w:val="0"/>
          <w:marBottom w:val="0"/>
          <w:divBdr>
            <w:top w:val="none" w:sz="0" w:space="0" w:color="auto"/>
            <w:left w:val="none" w:sz="0" w:space="0" w:color="auto"/>
            <w:bottom w:val="none" w:sz="0" w:space="0" w:color="auto"/>
            <w:right w:val="none" w:sz="0" w:space="0" w:color="auto"/>
          </w:divBdr>
          <w:divsChild>
            <w:div w:id="843786211">
              <w:marLeft w:val="0"/>
              <w:marRight w:val="0"/>
              <w:marTop w:val="0"/>
              <w:marBottom w:val="0"/>
              <w:divBdr>
                <w:top w:val="none" w:sz="0" w:space="0" w:color="auto"/>
                <w:left w:val="none" w:sz="0" w:space="0" w:color="auto"/>
                <w:bottom w:val="none" w:sz="0" w:space="0" w:color="auto"/>
                <w:right w:val="none" w:sz="0" w:space="0" w:color="auto"/>
              </w:divBdr>
              <w:divsChild>
                <w:div w:id="840046695">
                  <w:marLeft w:val="0"/>
                  <w:marRight w:val="0"/>
                  <w:marTop w:val="0"/>
                  <w:marBottom w:val="0"/>
                  <w:divBdr>
                    <w:top w:val="none" w:sz="0" w:space="0" w:color="auto"/>
                    <w:left w:val="none" w:sz="0" w:space="0" w:color="auto"/>
                    <w:bottom w:val="none" w:sz="0" w:space="0" w:color="auto"/>
                    <w:right w:val="none" w:sz="0" w:space="0" w:color="auto"/>
                  </w:divBdr>
                  <w:divsChild>
                    <w:div w:id="472723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8949123">
      <w:bodyDiv w:val="1"/>
      <w:marLeft w:val="0"/>
      <w:marRight w:val="0"/>
      <w:marTop w:val="0"/>
      <w:marBottom w:val="0"/>
      <w:divBdr>
        <w:top w:val="none" w:sz="0" w:space="0" w:color="auto"/>
        <w:left w:val="none" w:sz="0" w:space="0" w:color="auto"/>
        <w:bottom w:val="none" w:sz="0" w:space="0" w:color="auto"/>
        <w:right w:val="none" w:sz="0" w:space="0" w:color="auto"/>
      </w:divBdr>
      <w:divsChild>
        <w:div w:id="1589345357">
          <w:marLeft w:val="0"/>
          <w:marRight w:val="0"/>
          <w:marTop w:val="0"/>
          <w:marBottom w:val="0"/>
          <w:divBdr>
            <w:top w:val="none" w:sz="0" w:space="0" w:color="auto"/>
            <w:left w:val="none" w:sz="0" w:space="0" w:color="auto"/>
            <w:bottom w:val="none" w:sz="0" w:space="0" w:color="auto"/>
            <w:right w:val="none" w:sz="0" w:space="0" w:color="auto"/>
          </w:divBdr>
          <w:divsChild>
            <w:div w:id="2023848057">
              <w:marLeft w:val="0"/>
              <w:marRight w:val="0"/>
              <w:marTop w:val="0"/>
              <w:marBottom w:val="0"/>
              <w:divBdr>
                <w:top w:val="none" w:sz="0" w:space="0" w:color="auto"/>
                <w:left w:val="none" w:sz="0" w:space="0" w:color="auto"/>
                <w:bottom w:val="none" w:sz="0" w:space="0" w:color="auto"/>
                <w:right w:val="none" w:sz="0" w:space="0" w:color="auto"/>
              </w:divBdr>
              <w:divsChild>
                <w:div w:id="472143941">
                  <w:marLeft w:val="0"/>
                  <w:marRight w:val="0"/>
                  <w:marTop w:val="0"/>
                  <w:marBottom w:val="0"/>
                  <w:divBdr>
                    <w:top w:val="none" w:sz="0" w:space="0" w:color="auto"/>
                    <w:left w:val="none" w:sz="0" w:space="0" w:color="auto"/>
                    <w:bottom w:val="none" w:sz="0" w:space="0" w:color="auto"/>
                    <w:right w:val="none" w:sz="0" w:space="0" w:color="auto"/>
                  </w:divBdr>
                  <w:divsChild>
                    <w:div w:id="1752774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0306798">
      <w:bodyDiv w:val="1"/>
      <w:marLeft w:val="0"/>
      <w:marRight w:val="0"/>
      <w:marTop w:val="0"/>
      <w:marBottom w:val="0"/>
      <w:divBdr>
        <w:top w:val="none" w:sz="0" w:space="0" w:color="auto"/>
        <w:left w:val="none" w:sz="0" w:space="0" w:color="auto"/>
        <w:bottom w:val="none" w:sz="0" w:space="0" w:color="auto"/>
        <w:right w:val="none" w:sz="0" w:space="0" w:color="auto"/>
      </w:divBdr>
      <w:divsChild>
        <w:div w:id="1689287226">
          <w:marLeft w:val="0"/>
          <w:marRight w:val="0"/>
          <w:marTop w:val="0"/>
          <w:marBottom w:val="0"/>
          <w:divBdr>
            <w:top w:val="none" w:sz="0" w:space="0" w:color="auto"/>
            <w:left w:val="none" w:sz="0" w:space="0" w:color="auto"/>
            <w:bottom w:val="none" w:sz="0" w:space="0" w:color="auto"/>
            <w:right w:val="none" w:sz="0" w:space="0" w:color="auto"/>
          </w:divBdr>
          <w:divsChild>
            <w:div w:id="332034756">
              <w:marLeft w:val="0"/>
              <w:marRight w:val="0"/>
              <w:marTop w:val="0"/>
              <w:marBottom w:val="0"/>
              <w:divBdr>
                <w:top w:val="none" w:sz="0" w:space="0" w:color="auto"/>
                <w:left w:val="none" w:sz="0" w:space="0" w:color="auto"/>
                <w:bottom w:val="none" w:sz="0" w:space="0" w:color="auto"/>
                <w:right w:val="none" w:sz="0" w:space="0" w:color="auto"/>
              </w:divBdr>
              <w:divsChild>
                <w:div w:id="1380204372">
                  <w:marLeft w:val="0"/>
                  <w:marRight w:val="0"/>
                  <w:marTop w:val="0"/>
                  <w:marBottom w:val="0"/>
                  <w:divBdr>
                    <w:top w:val="none" w:sz="0" w:space="0" w:color="auto"/>
                    <w:left w:val="none" w:sz="0" w:space="0" w:color="auto"/>
                    <w:bottom w:val="none" w:sz="0" w:space="0" w:color="auto"/>
                    <w:right w:val="none" w:sz="0" w:space="0" w:color="auto"/>
                  </w:divBdr>
                  <w:divsChild>
                    <w:div w:id="2100787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5575742">
      <w:bodyDiv w:val="1"/>
      <w:marLeft w:val="0"/>
      <w:marRight w:val="0"/>
      <w:marTop w:val="0"/>
      <w:marBottom w:val="0"/>
      <w:divBdr>
        <w:top w:val="none" w:sz="0" w:space="0" w:color="auto"/>
        <w:left w:val="none" w:sz="0" w:space="0" w:color="auto"/>
        <w:bottom w:val="none" w:sz="0" w:space="0" w:color="auto"/>
        <w:right w:val="none" w:sz="0" w:space="0" w:color="auto"/>
      </w:divBdr>
      <w:divsChild>
        <w:div w:id="592128461">
          <w:marLeft w:val="0"/>
          <w:marRight w:val="0"/>
          <w:marTop w:val="0"/>
          <w:marBottom w:val="0"/>
          <w:divBdr>
            <w:top w:val="none" w:sz="0" w:space="0" w:color="auto"/>
            <w:left w:val="none" w:sz="0" w:space="0" w:color="auto"/>
            <w:bottom w:val="none" w:sz="0" w:space="0" w:color="auto"/>
            <w:right w:val="none" w:sz="0" w:space="0" w:color="auto"/>
          </w:divBdr>
          <w:divsChild>
            <w:div w:id="1461605960">
              <w:marLeft w:val="0"/>
              <w:marRight w:val="0"/>
              <w:marTop w:val="0"/>
              <w:marBottom w:val="0"/>
              <w:divBdr>
                <w:top w:val="none" w:sz="0" w:space="0" w:color="auto"/>
                <w:left w:val="none" w:sz="0" w:space="0" w:color="auto"/>
                <w:bottom w:val="none" w:sz="0" w:space="0" w:color="auto"/>
                <w:right w:val="none" w:sz="0" w:space="0" w:color="auto"/>
              </w:divBdr>
              <w:divsChild>
                <w:div w:id="652561475">
                  <w:marLeft w:val="0"/>
                  <w:marRight w:val="0"/>
                  <w:marTop w:val="0"/>
                  <w:marBottom w:val="0"/>
                  <w:divBdr>
                    <w:top w:val="none" w:sz="0" w:space="0" w:color="auto"/>
                    <w:left w:val="none" w:sz="0" w:space="0" w:color="auto"/>
                    <w:bottom w:val="none" w:sz="0" w:space="0" w:color="auto"/>
                    <w:right w:val="none" w:sz="0" w:space="0" w:color="auto"/>
                  </w:divBdr>
                  <w:divsChild>
                    <w:div w:id="12466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889642">
      <w:bodyDiv w:val="1"/>
      <w:marLeft w:val="0"/>
      <w:marRight w:val="0"/>
      <w:marTop w:val="0"/>
      <w:marBottom w:val="0"/>
      <w:divBdr>
        <w:top w:val="none" w:sz="0" w:space="0" w:color="auto"/>
        <w:left w:val="none" w:sz="0" w:space="0" w:color="auto"/>
        <w:bottom w:val="none" w:sz="0" w:space="0" w:color="auto"/>
        <w:right w:val="none" w:sz="0" w:space="0" w:color="auto"/>
      </w:divBdr>
      <w:divsChild>
        <w:div w:id="1543207019">
          <w:marLeft w:val="0"/>
          <w:marRight w:val="0"/>
          <w:marTop w:val="0"/>
          <w:marBottom w:val="0"/>
          <w:divBdr>
            <w:top w:val="none" w:sz="0" w:space="0" w:color="auto"/>
            <w:left w:val="none" w:sz="0" w:space="0" w:color="auto"/>
            <w:bottom w:val="none" w:sz="0" w:space="0" w:color="auto"/>
            <w:right w:val="none" w:sz="0" w:space="0" w:color="auto"/>
          </w:divBdr>
          <w:divsChild>
            <w:div w:id="424886863">
              <w:marLeft w:val="0"/>
              <w:marRight w:val="0"/>
              <w:marTop w:val="0"/>
              <w:marBottom w:val="0"/>
              <w:divBdr>
                <w:top w:val="none" w:sz="0" w:space="0" w:color="auto"/>
                <w:left w:val="none" w:sz="0" w:space="0" w:color="auto"/>
                <w:bottom w:val="none" w:sz="0" w:space="0" w:color="auto"/>
                <w:right w:val="none" w:sz="0" w:space="0" w:color="auto"/>
              </w:divBdr>
              <w:divsChild>
                <w:div w:id="1222401276">
                  <w:marLeft w:val="0"/>
                  <w:marRight w:val="0"/>
                  <w:marTop w:val="0"/>
                  <w:marBottom w:val="0"/>
                  <w:divBdr>
                    <w:top w:val="none" w:sz="0" w:space="0" w:color="auto"/>
                    <w:left w:val="none" w:sz="0" w:space="0" w:color="auto"/>
                    <w:bottom w:val="none" w:sz="0" w:space="0" w:color="auto"/>
                    <w:right w:val="none" w:sz="0" w:space="0" w:color="auto"/>
                  </w:divBdr>
                  <w:divsChild>
                    <w:div w:id="185103156">
                      <w:marLeft w:val="0"/>
                      <w:marRight w:val="0"/>
                      <w:marTop w:val="0"/>
                      <w:marBottom w:val="0"/>
                      <w:divBdr>
                        <w:top w:val="none" w:sz="0" w:space="0" w:color="auto"/>
                        <w:left w:val="none" w:sz="0" w:space="0" w:color="auto"/>
                        <w:bottom w:val="none" w:sz="0" w:space="0" w:color="auto"/>
                        <w:right w:val="none" w:sz="0" w:space="0" w:color="auto"/>
                      </w:divBdr>
                    </w:div>
                  </w:divsChild>
                </w:div>
                <w:div w:id="810833196">
                  <w:marLeft w:val="0"/>
                  <w:marRight w:val="0"/>
                  <w:marTop w:val="0"/>
                  <w:marBottom w:val="0"/>
                  <w:divBdr>
                    <w:top w:val="none" w:sz="0" w:space="0" w:color="auto"/>
                    <w:left w:val="none" w:sz="0" w:space="0" w:color="auto"/>
                    <w:bottom w:val="none" w:sz="0" w:space="0" w:color="auto"/>
                    <w:right w:val="none" w:sz="0" w:space="0" w:color="auto"/>
                  </w:divBdr>
                  <w:divsChild>
                    <w:div w:id="1102920559">
                      <w:marLeft w:val="0"/>
                      <w:marRight w:val="0"/>
                      <w:marTop w:val="0"/>
                      <w:marBottom w:val="0"/>
                      <w:divBdr>
                        <w:top w:val="none" w:sz="0" w:space="0" w:color="auto"/>
                        <w:left w:val="none" w:sz="0" w:space="0" w:color="auto"/>
                        <w:bottom w:val="none" w:sz="0" w:space="0" w:color="auto"/>
                        <w:right w:val="none" w:sz="0" w:space="0" w:color="auto"/>
                      </w:divBdr>
                    </w:div>
                  </w:divsChild>
                </w:div>
                <w:div w:id="832334808">
                  <w:marLeft w:val="0"/>
                  <w:marRight w:val="0"/>
                  <w:marTop w:val="0"/>
                  <w:marBottom w:val="0"/>
                  <w:divBdr>
                    <w:top w:val="none" w:sz="0" w:space="0" w:color="auto"/>
                    <w:left w:val="none" w:sz="0" w:space="0" w:color="auto"/>
                    <w:bottom w:val="none" w:sz="0" w:space="0" w:color="auto"/>
                    <w:right w:val="none" w:sz="0" w:space="0" w:color="auto"/>
                  </w:divBdr>
                  <w:divsChild>
                    <w:div w:id="631401891">
                      <w:marLeft w:val="0"/>
                      <w:marRight w:val="0"/>
                      <w:marTop w:val="0"/>
                      <w:marBottom w:val="0"/>
                      <w:divBdr>
                        <w:top w:val="none" w:sz="0" w:space="0" w:color="auto"/>
                        <w:left w:val="none" w:sz="0" w:space="0" w:color="auto"/>
                        <w:bottom w:val="none" w:sz="0" w:space="0" w:color="auto"/>
                        <w:right w:val="none" w:sz="0" w:space="0" w:color="auto"/>
                      </w:divBdr>
                    </w:div>
                  </w:divsChild>
                </w:div>
                <w:div w:id="2050687353">
                  <w:marLeft w:val="0"/>
                  <w:marRight w:val="0"/>
                  <w:marTop w:val="0"/>
                  <w:marBottom w:val="0"/>
                  <w:divBdr>
                    <w:top w:val="none" w:sz="0" w:space="0" w:color="auto"/>
                    <w:left w:val="none" w:sz="0" w:space="0" w:color="auto"/>
                    <w:bottom w:val="none" w:sz="0" w:space="0" w:color="auto"/>
                    <w:right w:val="none" w:sz="0" w:space="0" w:color="auto"/>
                  </w:divBdr>
                  <w:divsChild>
                    <w:div w:id="1384252693">
                      <w:marLeft w:val="0"/>
                      <w:marRight w:val="0"/>
                      <w:marTop w:val="0"/>
                      <w:marBottom w:val="0"/>
                      <w:divBdr>
                        <w:top w:val="none" w:sz="0" w:space="0" w:color="auto"/>
                        <w:left w:val="none" w:sz="0" w:space="0" w:color="auto"/>
                        <w:bottom w:val="none" w:sz="0" w:space="0" w:color="auto"/>
                        <w:right w:val="none" w:sz="0" w:space="0" w:color="auto"/>
                      </w:divBdr>
                    </w:div>
                  </w:divsChild>
                </w:div>
                <w:div w:id="1053499322">
                  <w:marLeft w:val="0"/>
                  <w:marRight w:val="0"/>
                  <w:marTop w:val="0"/>
                  <w:marBottom w:val="0"/>
                  <w:divBdr>
                    <w:top w:val="none" w:sz="0" w:space="0" w:color="auto"/>
                    <w:left w:val="none" w:sz="0" w:space="0" w:color="auto"/>
                    <w:bottom w:val="none" w:sz="0" w:space="0" w:color="auto"/>
                    <w:right w:val="none" w:sz="0" w:space="0" w:color="auto"/>
                  </w:divBdr>
                  <w:divsChild>
                    <w:div w:id="367996102">
                      <w:marLeft w:val="0"/>
                      <w:marRight w:val="0"/>
                      <w:marTop w:val="0"/>
                      <w:marBottom w:val="0"/>
                      <w:divBdr>
                        <w:top w:val="none" w:sz="0" w:space="0" w:color="auto"/>
                        <w:left w:val="none" w:sz="0" w:space="0" w:color="auto"/>
                        <w:bottom w:val="none" w:sz="0" w:space="0" w:color="auto"/>
                        <w:right w:val="none" w:sz="0" w:space="0" w:color="auto"/>
                      </w:divBdr>
                    </w:div>
                  </w:divsChild>
                </w:div>
                <w:div w:id="468204181">
                  <w:marLeft w:val="0"/>
                  <w:marRight w:val="0"/>
                  <w:marTop w:val="0"/>
                  <w:marBottom w:val="0"/>
                  <w:divBdr>
                    <w:top w:val="none" w:sz="0" w:space="0" w:color="auto"/>
                    <w:left w:val="none" w:sz="0" w:space="0" w:color="auto"/>
                    <w:bottom w:val="none" w:sz="0" w:space="0" w:color="auto"/>
                    <w:right w:val="none" w:sz="0" w:space="0" w:color="auto"/>
                  </w:divBdr>
                  <w:divsChild>
                    <w:div w:id="770397437">
                      <w:marLeft w:val="0"/>
                      <w:marRight w:val="0"/>
                      <w:marTop w:val="0"/>
                      <w:marBottom w:val="0"/>
                      <w:divBdr>
                        <w:top w:val="none" w:sz="0" w:space="0" w:color="auto"/>
                        <w:left w:val="none" w:sz="0" w:space="0" w:color="auto"/>
                        <w:bottom w:val="none" w:sz="0" w:space="0" w:color="auto"/>
                        <w:right w:val="none" w:sz="0" w:space="0" w:color="auto"/>
                      </w:divBdr>
                    </w:div>
                  </w:divsChild>
                </w:div>
                <w:div w:id="142621083">
                  <w:marLeft w:val="0"/>
                  <w:marRight w:val="0"/>
                  <w:marTop w:val="0"/>
                  <w:marBottom w:val="0"/>
                  <w:divBdr>
                    <w:top w:val="none" w:sz="0" w:space="0" w:color="auto"/>
                    <w:left w:val="none" w:sz="0" w:space="0" w:color="auto"/>
                    <w:bottom w:val="none" w:sz="0" w:space="0" w:color="auto"/>
                    <w:right w:val="none" w:sz="0" w:space="0" w:color="auto"/>
                  </w:divBdr>
                  <w:divsChild>
                    <w:div w:id="9765895">
                      <w:marLeft w:val="0"/>
                      <w:marRight w:val="0"/>
                      <w:marTop w:val="0"/>
                      <w:marBottom w:val="0"/>
                      <w:divBdr>
                        <w:top w:val="none" w:sz="0" w:space="0" w:color="auto"/>
                        <w:left w:val="none" w:sz="0" w:space="0" w:color="auto"/>
                        <w:bottom w:val="none" w:sz="0" w:space="0" w:color="auto"/>
                        <w:right w:val="none" w:sz="0" w:space="0" w:color="auto"/>
                      </w:divBdr>
                    </w:div>
                  </w:divsChild>
                </w:div>
                <w:div w:id="256334408">
                  <w:marLeft w:val="0"/>
                  <w:marRight w:val="0"/>
                  <w:marTop w:val="0"/>
                  <w:marBottom w:val="0"/>
                  <w:divBdr>
                    <w:top w:val="none" w:sz="0" w:space="0" w:color="auto"/>
                    <w:left w:val="none" w:sz="0" w:space="0" w:color="auto"/>
                    <w:bottom w:val="none" w:sz="0" w:space="0" w:color="auto"/>
                    <w:right w:val="none" w:sz="0" w:space="0" w:color="auto"/>
                  </w:divBdr>
                  <w:divsChild>
                    <w:div w:id="197409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0908915">
      <w:bodyDiv w:val="1"/>
      <w:marLeft w:val="0"/>
      <w:marRight w:val="0"/>
      <w:marTop w:val="0"/>
      <w:marBottom w:val="0"/>
      <w:divBdr>
        <w:top w:val="none" w:sz="0" w:space="0" w:color="auto"/>
        <w:left w:val="none" w:sz="0" w:space="0" w:color="auto"/>
        <w:bottom w:val="none" w:sz="0" w:space="0" w:color="auto"/>
        <w:right w:val="none" w:sz="0" w:space="0" w:color="auto"/>
      </w:divBdr>
      <w:divsChild>
        <w:div w:id="1625621472">
          <w:marLeft w:val="0"/>
          <w:marRight w:val="0"/>
          <w:marTop w:val="0"/>
          <w:marBottom w:val="0"/>
          <w:divBdr>
            <w:top w:val="none" w:sz="0" w:space="0" w:color="auto"/>
            <w:left w:val="none" w:sz="0" w:space="0" w:color="auto"/>
            <w:bottom w:val="none" w:sz="0" w:space="0" w:color="auto"/>
            <w:right w:val="none" w:sz="0" w:space="0" w:color="auto"/>
          </w:divBdr>
          <w:divsChild>
            <w:div w:id="1652295576">
              <w:marLeft w:val="0"/>
              <w:marRight w:val="0"/>
              <w:marTop w:val="0"/>
              <w:marBottom w:val="0"/>
              <w:divBdr>
                <w:top w:val="none" w:sz="0" w:space="0" w:color="auto"/>
                <w:left w:val="none" w:sz="0" w:space="0" w:color="auto"/>
                <w:bottom w:val="none" w:sz="0" w:space="0" w:color="auto"/>
                <w:right w:val="none" w:sz="0" w:space="0" w:color="auto"/>
              </w:divBdr>
              <w:divsChild>
                <w:div w:id="2107924422">
                  <w:marLeft w:val="0"/>
                  <w:marRight w:val="0"/>
                  <w:marTop w:val="0"/>
                  <w:marBottom w:val="0"/>
                  <w:divBdr>
                    <w:top w:val="none" w:sz="0" w:space="0" w:color="auto"/>
                    <w:left w:val="none" w:sz="0" w:space="0" w:color="auto"/>
                    <w:bottom w:val="none" w:sz="0" w:space="0" w:color="auto"/>
                    <w:right w:val="none" w:sz="0" w:space="0" w:color="auto"/>
                  </w:divBdr>
                  <w:divsChild>
                    <w:div w:id="400912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1566759">
      <w:bodyDiv w:val="1"/>
      <w:marLeft w:val="0"/>
      <w:marRight w:val="0"/>
      <w:marTop w:val="0"/>
      <w:marBottom w:val="0"/>
      <w:divBdr>
        <w:top w:val="none" w:sz="0" w:space="0" w:color="auto"/>
        <w:left w:val="none" w:sz="0" w:space="0" w:color="auto"/>
        <w:bottom w:val="none" w:sz="0" w:space="0" w:color="auto"/>
        <w:right w:val="none" w:sz="0" w:space="0" w:color="auto"/>
      </w:divBdr>
      <w:divsChild>
        <w:div w:id="1828595656">
          <w:marLeft w:val="0"/>
          <w:marRight w:val="0"/>
          <w:marTop w:val="0"/>
          <w:marBottom w:val="0"/>
          <w:divBdr>
            <w:top w:val="none" w:sz="0" w:space="0" w:color="auto"/>
            <w:left w:val="none" w:sz="0" w:space="0" w:color="auto"/>
            <w:bottom w:val="none" w:sz="0" w:space="0" w:color="auto"/>
            <w:right w:val="none" w:sz="0" w:space="0" w:color="auto"/>
          </w:divBdr>
          <w:divsChild>
            <w:div w:id="2043627111">
              <w:marLeft w:val="0"/>
              <w:marRight w:val="0"/>
              <w:marTop w:val="0"/>
              <w:marBottom w:val="0"/>
              <w:divBdr>
                <w:top w:val="none" w:sz="0" w:space="0" w:color="auto"/>
                <w:left w:val="none" w:sz="0" w:space="0" w:color="auto"/>
                <w:bottom w:val="none" w:sz="0" w:space="0" w:color="auto"/>
                <w:right w:val="none" w:sz="0" w:space="0" w:color="auto"/>
              </w:divBdr>
              <w:divsChild>
                <w:div w:id="289361832">
                  <w:marLeft w:val="0"/>
                  <w:marRight w:val="0"/>
                  <w:marTop w:val="0"/>
                  <w:marBottom w:val="0"/>
                  <w:divBdr>
                    <w:top w:val="none" w:sz="0" w:space="0" w:color="auto"/>
                    <w:left w:val="none" w:sz="0" w:space="0" w:color="auto"/>
                    <w:bottom w:val="none" w:sz="0" w:space="0" w:color="auto"/>
                    <w:right w:val="none" w:sz="0" w:space="0" w:color="auto"/>
                  </w:divBdr>
                  <w:divsChild>
                    <w:div w:id="180777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0182914">
      <w:bodyDiv w:val="1"/>
      <w:marLeft w:val="0"/>
      <w:marRight w:val="0"/>
      <w:marTop w:val="0"/>
      <w:marBottom w:val="0"/>
      <w:divBdr>
        <w:top w:val="none" w:sz="0" w:space="0" w:color="auto"/>
        <w:left w:val="none" w:sz="0" w:space="0" w:color="auto"/>
        <w:bottom w:val="none" w:sz="0" w:space="0" w:color="auto"/>
        <w:right w:val="none" w:sz="0" w:space="0" w:color="auto"/>
      </w:divBdr>
      <w:divsChild>
        <w:div w:id="1497958435">
          <w:marLeft w:val="0"/>
          <w:marRight w:val="0"/>
          <w:marTop w:val="0"/>
          <w:marBottom w:val="0"/>
          <w:divBdr>
            <w:top w:val="none" w:sz="0" w:space="0" w:color="auto"/>
            <w:left w:val="none" w:sz="0" w:space="0" w:color="auto"/>
            <w:bottom w:val="none" w:sz="0" w:space="0" w:color="auto"/>
            <w:right w:val="none" w:sz="0" w:space="0" w:color="auto"/>
          </w:divBdr>
          <w:divsChild>
            <w:div w:id="567813468">
              <w:marLeft w:val="0"/>
              <w:marRight w:val="0"/>
              <w:marTop w:val="0"/>
              <w:marBottom w:val="0"/>
              <w:divBdr>
                <w:top w:val="none" w:sz="0" w:space="0" w:color="auto"/>
                <w:left w:val="none" w:sz="0" w:space="0" w:color="auto"/>
                <w:bottom w:val="none" w:sz="0" w:space="0" w:color="auto"/>
                <w:right w:val="none" w:sz="0" w:space="0" w:color="auto"/>
              </w:divBdr>
              <w:divsChild>
                <w:div w:id="823157247">
                  <w:marLeft w:val="0"/>
                  <w:marRight w:val="0"/>
                  <w:marTop w:val="0"/>
                  <w:marBottom w:val="0"/>
                  <w:divBdr>
                    <w:top w:val="none" w:sz="0" w:space="0" w:color="auto"/>
                    <w:left w:val="none" w:sz="0" w:space="0" w:color="auto"/>
                    <w:bottom w:val="none" w:sz="0" w:space="0" w:color="auto"/>
                    <w:right w:val="none" w:sz="0" w:space="0" w:color="auto"/>
                  </w:divBdr>
                  <w:divsChild>
                    <w:div w:id="70617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50836832">
      <w:bodyDiv w:val="1"/>
      <w:marLeft w:val="0"/>
      <w:marRight w:val="0"/>
      <w:marTop w:val="0"/>
      <w:marBottom w:val="0"/>
      <w:divBdr>
        <w:top w:val="none" w:sz="0" w:space="0" w:color="auto"/>
        <w:left w:val="none" w:sz="0" w:space="0" w:color="auto"/>
        <w:bottom w:val="none" w:sz="0" w:space="0" w:color="auto"/>
        <w:right w:val="none" w:sz="0" w:space="0" w:color="auto"/>
      </w:divBdr>
      <w:divsChild>
        <w:div w:id="878932538">
          <w:marLeft w:val="0"/>
          <w:marRight w:val="0"/>
          <w:marTop w:val="0"/>
          <w:marBottom w:val="0"/>
          <w:divBdr>
            <w:top w:val="none" w:sz="0" w:space="0" w:color="auto"/>
            <w:left w:val="none" w:sz="0" w:space="0" w:color="auto"/>
            <w:bottom w:val="none" w:sz="0" w:space="0" w:color="auto"/>
            <w:right w:val="none" w:sz="0" w:space="0" w:color="auto"/>
          </w:divBdr>
          <w:divsChild>
            <w:div w:id="1122916716">
              <w:marLeft w:val="0"/>
              <w:marRight w:val="0"/>
              <w:marTop w:val="0"/>
              <w:marBottom w:val="0"/>
              <w:divBdr>
                <w:top w:val="none" w:sz="0" w:space="0" w:color="auto"/>
                <w:left w:val="none" w:sz="0" w:space="0" w:color="auto"/>
                <w:bottom w:val="none" w:sz="0" w:space="0" w:color="auto"/>
                <w:right w:val="none" w:sz="0" w:space="0" w:color="auto"/>
              </w:divBdr>
              <w:divsChild>
                <w:div w:id="1062561781">
                  <w:marLeft w:val="0"/>
                  <w:marRight w:val="0"/>
                  <w:marTop w:val="0"/>
                  <w:marBottom w:val="0"/>
                  <w:divBdr>
                    <w:top w:val="none" w:sz="0" w:space="0" w:color="auto"/>
                    <w:left w:val="none" w:sz="0" w:space="0" w:color="auto"/>
                    <w:bottom w:val="none" w:sz="0" w:space="0" w:color="auto"/>
                    <w:right w:val="none" w:sz="0" w:space="0" w:color="auto"/>
                  </w:divBdr>
                  <w:divsChild>
                    <w:div w:id="1899239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7555897">
      <w:bodyDiv w:val="1"/>
      <w:marLeft w:val="0"/>
      <w:marRight w:val="0"/>
      <w:marTop w:val="0"/>
      <w:marBottom w:val="0"/>
      <w:divBdr>
        <w:top w:val="none" w:sz="0" w:space="0" w:color="auto"/>
        <w:left w:val="none" w:sz="0" w:space="0" w:color="auto"/>
        <w:bottom w:val="none" w:sz="0" w:space="0" w:color="auto"/>
        <w:right w:val="none" w:sz="0" w:space="0" w:color="auto"/>
      </w:divBdr>
      <w:divsChild>
        <w:div w:id="1822580134">
          <w:marLeft w:val="0"/>
          <w:marRight w:val="0"/>
          <w:marTop w:val="0"/>
          <w:marBottom w:val="0"/>
          <w:divBdr>
            <w:top w:val="none" w:sz="0" w:space="0" w:color="auto"/>
            <w:left w:val="none" w:sz="0" w:space="0" w:color="auto"/>
            <w:bottom w:val="none" w:sz="0" w:space="0" w:color="auto"/>
            <w:right w:val="none" w:sz="0" w:space="0" w:color="auto"/>
          </w:divBdr>
          <w:divsChild>
            <w:div w:id="682976606">
              <w:marLeft w:val="0"/>
              <w:marRight w:val="0"/>
              <w:marTop w:val="0"/>
              <w:marBottom w:val="0"/>
              <w:divBdr>
                <w:top w:val="none" w:sz="0" w:space="0" w:color="auto"/>
                <w:left w:val="none" w:sz="0" w:space="0" w:color="auto"/>
                <w:bottom w:val="none" w:sz="0" w:space="0" w:color="auto"/>
                <w:right w:val="none" w:sz="0" w:space="0" w:color="auto"/>
              </w:divBdr>
              <w:divsChild>
                <w:div w:id="315839034">
                  <w:marLeft w:val="0"/>
                  <w:marRight w:val="0"/>
                  <w:marTop w:val="0"/>
                  <w:marBottom w:val="0"/>
                  <w:divBdr>
                    <w:top w:val="none" w:sz="0" w:space="0" w:color="auto"/>
                    <w:left w:val="none" w:sz="0" w:space="0" w:color="auto"/>
                    <w:bottom w:val="none" w:sz="0" w:space="0" w:color="auto"/>
                    <w:right w:val="none" w:sz="0" w:space="0" w:color="auto"/>
                  </w:divBdr>
                  <w:divsChild>
                    <w:div w:id="214310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9288005">
      <w:bodyDiv w:val="1"/>
      <w:marLeft w:val="0"/>
      <w:marRight w:val="0"/>
      <w:marTop w:val="0"/>
      <w:marBottom w:val="0"/>
      <w:divBdr>
        <w:top w:val="none" w:sz="0" w:space="0" w:color="auto"/>
        <w:left w:val="none" w:sz="0" w:space="0" w:color="auto"/>
        <w:bottom w:val="none" w:sz="0" w:space="0" w:color="auto"/>
        <w:right w:val="none" w:sz="0" w:space="0" w:color="auto"/>
      </w:divBdr>
      <w:divsChild>
        <w:div w:id="1394037150">
          <w:marLeft w:val="0"/>
          <w:marRight w:val="0"/>
          <w:marTop w:val="0"/>
          <w:marBottom w:val="0"/>
          <w:divBdr>
            <w:top w:val="none" w:sz="0" w:space="0" w:color="auto"/>
            <w:left w:val="none" w:sz="0" w:space="0" w:color="auto"/>
            <w:bottom w:val="none" w:sz="0" w:space="0" w:color="auto"/>
            <w:right w:val="none" w:sz="0" w:space="0" w:color="auto"/>
          </w:divBdr>
          <w:divsChild>
            <w:div w:id="920062949">
              <w:marLeft w:val="0"/>
              <w:marRight w:val="0"/>
              <w:marTop w:val="0"/>
              <w:marBottom w:val="0"/>
              <w:divBdr>
                <w:top w:val="none" w:sz="0" w:space="0" w:color="auto"/>
                <w:left w:val="none" w:sz="0" w:space="0" w:color="auto"/>
                <w:bottom w:val="none" w:sz="0" w:space="0" w:color="auto"/>
                <w:right w:val="none" w:sz="0" w:space="0" w:color="auto"/>
              </w:divBdr>
              <w:divsChild>
                <w:div w:id="16740531">
                  <w:marLeft w:val="0"/>
                  <w:marRight w:val="0"/>
                  <w:marTop w:val="0"/>
                  <w:marBottom w:val="0"/>
                  <w:divBdr>
                    <w:top w:val="none" w:sz="0" w:space="0" w:color="auto"/>
                    <w:left w:val="none" w:sz="0" w:space="0" w:color="auto"/>
                    <w:bottom w:val="none" w:sz="0" w:space="0" w:color="auto"/>
                    <w:right w:val="none" w:sz="0" w:space="0" w:color="auto"/>
                  </w:divBdr>
                  <w:divsChild>
                    <w:div w:id="190764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317211">
      <w:bodyDiv w:val="1"/>
      <w:marLeft w:val="0"/>
      <w:marRight w:val="0"/>
      <w:marTop w:val="0"/>
      <w:marBottom w:val="0"/>
      <w:divBdr>
        <w:top w:val="none" w:sz="0" w:space="0" w:color="auto"/>
        <w:left w:val="none" w:sz="0" w:space="0" w:color="auto"/>
        <w:bottom w:val="none" w:sz="0" w:space="0" w:color="auto"/>
        <w:right w:val="none" w:sz="0" w:space="0" w:color="auto"/>
      </w:divBdr>
      <w:divsChild>
        <w:div w:id="51734390">
          <w:marLeft w:val="0"/>
          <w:marRight w:val="0"/>
          <w:marTop w:val="0"/>
          <w:marBottom w:val="0"/>
          <w:divBdr>
            <w:top w:val="none" w:sz="0" w:space="0" w:color="auto"/>
            <w:left w:val="none" w:sz="0" w:space="0" w:color="auto"/>
            <w:bottom w:val="none" w:sz="0" w:space="0" w:color="auto"/>
            <w:right w:val="none" w:sz="0" w:space="0" w:color="auto"/>
          </w:divBdr>
          <w:divsChild>
            <w:div w:id="94711521">
              <w:marLeft w:val="0"/>
              <w:marRight w:val="0"/>
              <w:marTop w:val="0"/>
              <w:marBottom w:val="0"/>
              <w:divBdr>
                <w:top w:val="none" w:sz="0" w:space="0" w:color="auto"/>
                <w:left w:val="none" w:sz="0" w:space="0" w:color="auto"/>
                <w:bottom w:val="none" w:sz="0" w:space="0" w:color="auto"/>
                <w:right w:val="none" w:sz="0" w:space="0" w:color="auto"/>
              </w:divBdr>
              <w:divsChild>
                <w:div w:id="1035468827">
                  <w:marLeft w:val="0"/>
                  <w:marRight w:val="0"/>
                  <w:marTop w:val="0"/>
                  <w:marBottom w:val="0"/>
                  <w:divBdr>
                    <w:top w:val="none" w:sz="0" w:space="0" w:color="auto"/>
                    <w:left w:val="none" w:sz="0" w:space="0" w:color="auto"/>
                    <w:bottom w:val="none" w:sz="0" w:space="0" w:color="auto"/>
                    <w:right w:val="none" w:sz="0" w:space="0" w:color="auto"/>
                  </w:divBdr>
                  <w:divsChild>
                    <w:div w:id="196434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081637447">
      <w:bodyDiv w:val="1"/>
      <w:marLeft w:val="0"/>
      <w:marRight w:val="0"/>
      <w:marTop w:val="0"/>
      <w:marBottom w:val="0"/>
      <w:divBdr>
        <w:top w:val="none" w:sz="0" w:space="0" w:color="auto"/>
        <w:left w:val="none" w:sz="0" w:space="0" w:color="auto"/>
        <w:bottom w:val="none" w:sz="0" w:space="0" w:color="auto"/>
        <w:right w:val="none" w:sz="0" w:space="0" w:color="auto"/>
      </w:divBdr>
      <w:divsChild>
        <w:div w:id="401760841">
          <w:marLeft w:val="0"/>
          <w:marRight w:val="0"/>
          <w:marTop w:val="0"/>
          <w:marBottom w:val="0"/>
          <w:divBdr>
            <w:top w:val="none" w:sz="0" w:space="0" w:color="auto"/>
            <w:left w:val="none" w:sz="0" w:space="0" w:color="auto"/>
            <w:bottom w:val="none" w:sz="0" w:space="0" w:color="auto"/>
            <w:right w:val="none" w:sz="0" w:space="0" w:color="auto"/>
          </w:divBdr>
          <w:divsChild>
            <w:div w:id="295259669">
              <w:marLeft w:val="0"/>
              <w:marRight w:val="0"/>
              <w:marTop w:val="0"/>
              <w:marBottom w:val="0"/>
              <w:divBdr>
                <w:top w:val="none" w:sz="0" w:space="0" w:color="auto"/>
                <w:left w:val="none" w:sz="0" w:space="0" w:color="auto"/>
                <w:bottom w:val="none" w:sz="0" w:space="0" w:color="auto"/>
                <w:right w:val="none" w:sz="0" w:space="0" w:color="auto"/>
              </w:divBdr>
              <w:divsChild>
                <w:div w:id="746653570">
                  <w:marLeft w:val="0"/>
                  <w:marRight w:val="0"/>
                  <w:marTop w:val="0"/>
                  <w:marBottom w:val="0"/>
                  <w:divBdr>
                    <w:top w:val="none" w:sz="0" w:space="0" w:color="auto"/>
                    <w:left w:val="none" w:sz="0" w:space="0" w:color="auto"/>
                    <w:bottom w:val="none" w:sz="0" w:space="0" w:color="auto"/>
                    <w:right w:val="none" w:sz="0" w:space="0" w:color="auto"/>
                  </w:divBdr>
                  <w:divsChild>
                    <w:div w:id="165514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8038148">
      <w:bodyDiv w:val="1"/>
      <w:marLeft w:val="0"/>
      <w:marRight w:val="0"/>
      <w:marTop w:val="0"/>
      <w:marBottom w:val="0"/>
      <w:divBdr>
        <w:top w:val="none" w:sz="0" w:space="0" w:color="auto"/>
        <w:left w:val="none" w:sz="0" w:space="0" w:color="auto"/>
        <w:bottom w:val="none" w:sz="0" w:space="0" w:color="auto"/>
        <w:right w:val="none" w:sz="0" w:space="0" w:color="auto"/>
      </w:divBdr>
      <w:divsChild>
        <w:div w:id="1680962643">
          <w:marLeft w:val="0"/>
          <w:marRight w:val="0"/>
          <w:marTop w:val="0"/>
          <w:marBottom w:val="0"/>
          <w:divBdr>
            <w:top w:val="none" w:sz="0" w:space="0" w:color="auto"/>
            <w:left w:val="none" w:sz="0" w:space="0" w:color="auto"/>
            <w:bottom w:val="none" w:sz="0" w:space="0" w:color="auto"/>
            <w:right w:val="none" w:sz="0" w:space="0" w:color="auto"/>
          </w:divBdr>
          <w:divsChild>
            <w:div w:id="1222639962">
              <w:marLeft w:val="0"/>
              <w:marRight w:val="0"/>
              <w:marTop w:val="0"/>
              <w:marBottom w:val="0"/>
              <w:divBdr>
                <w:top w:val="none" w:sz="0" w:space="0" w:color="auto"/>
                <w:left w:val="none" w:sz="0" w:space="0" w:color="auto"/>
                <w:bottom w:val="none" w:sz="0" w:space="0" w:color="auto"/>
                <w:right w:val="none" w:sz="0" w:space="0" w:color="auto"/>
              </w:divBdr>
              <w:divsChild>
                <w:div w:id="1901555345">
                  <w:marLeft w:val="0"/>
                  <w:marRight w:val="0"/>
                  <w:marTop w:val="0"/>
                  <w:marBottom w:val="0"/>
                  <w:divBdr>
                    <w:top w:val="none" w:sz="0" w:space="0" w:color="auto"/>
                    <w:left w:val="none" w:sz="0" w:space="0" w:color="auto"/>
                    <w:bottom w:val="none" w:sz="0" w:space="0" w:color="auto"/>
                    <w:right w:val="none" w:sz="0" w:space="0" w:color="auto"/>
                  </w:divBdr>
                  <w:divsChild>
                    <w:div w:id="1683892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519144">
      <w:bodyDiv w:val="1"/>
      <w:marLeft w:val="0"/>
      <w:marRight w:val="0"/>
      <w:marTop w:val="0"/>
      <w:marBottom w:val="0"/>
      <w:divBdr>
        <w:top w:val="none" w:sz="0" w:space="0" w:color="auto"/>
        <w:left w:val="none" w:sz="0" w:space="0" w:color="auto"/>
        <w:bottom w:val="none" w:sz="0" w:space="0" w:color="auto"/>
        <w:right w:val="none" w:sz="0" w:space="0" w:color="auto"/>
      </w:divBdr>
      <w:divsChild>
        <w:div w:id="1476527256">
          <w:marLeft w:val="0"/>
          <w:marRight w:val="0"/>
          <w:marTop w:val="0"/>
          <w:marBottom w:val="0"/>
          <w:divBdr>
            <w:top w:val="none" w:sz="0" w:space="0" w:color="auto"/>
            <w:left w:val="none" w:sz="0" w:space="0" w:color="auto"/>
            <w:bottom w:val="none" w:sz="0" w:space="0" w:color="auto"/>
            <w:right w:val="none" w:sz="0" w:space="0" w:color="auto"/>
          </w:divBdr>
          <w:divsChild>
            <w:div w:id="1219896538">
              <w:marLeft w:val="0"/>
              <w:marRight w:val="0"/>
              <w:marTop w:val="0"/>
              <w:marBottom w:val="0"/>
              <w:divBdr>
                <w:top w:val="none" w:sz="0" w:space="0" w:color="auto"/>
                <w:left w:val="none" w:sz="0" w:space="0" w:color="auto"/>
                <w:bottom w:val="none" w:sz="0" w:space="0" w:color="auto"/>
                <w:right w:val="none" w:sz="0" w:space="0" w:color="auto"/>
              </w:divBdr>
              <w:divsChild>
                <w:div w:id="741105432">
                  <w:marLeft w:val="0"/>
                  <w:marRight w:val="0"/>
                  <w:marTop w:val="0"/>
                  <w:marBottom w:val="0"/>
                  <w:divBdr>
                    <w:top w:val="none" w:sz="0" w:space="0" w:color="auto"/>
                    <w:left w:val="none" w:sz="0" w:space="0" w:color="auto"/>
                    <w:bottom w:val="none" w:sz="0" w:space="0" w:color="auto"/>
                    <w:right w:val="none" w:sz="0" w:space="0" w:color="auto"/>
                  </w:divBdr>
                  <w:divsChild>
                    <w:div w:id="831262492">
                      <w:marLeft w:val="0"/>
                      <w:marRight w:val="0"/>
                      <w:marTop w:val="0"/>
                      <w:marBottom w:val="0"/>
                      <w:divBdr>
                        <w:top w:val="none" w:sz="0" w:space="0" w:color="auto"/>
                        <w:left w:val="none" w:sz="0" w:space="0" w:color="auto"/>
                        <w:bottom w:val="none" w:sz="0" w:space="0" w:color="auto"/>
                        <w:right w:val="none" w:sz="0" w:space="0" w:color="auto"/>
                      </w:divBdr>
                    </w:div>
                  </w:divsChild>
                </w:div>
                <w:div w:id="609630354">
                  <w:marLeft w:val="0"/>
                  <w:marRight w:val="0"/>
                  <w:marTop w:val="0"/>
                  <w:marBottom w:val="0"/>
                  <w:divBdr>
                    <w:top w:val="none" w:sz="0" w:space="0" w:color="auto"/>
                    <w:left w:val="none" w:sz="0" w:space="0" w:color="auto"/>
                    <w:bottom w:val="none" w:sz="0" w:space="0" w:color="auto"/>
                    <w:right w:val="none" w:sz="0" w:space="0" w:color="auto"/>
                  </w:divBdr>
                  <w:divsChild>
                    <w:div w:id="12307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43354925">
      <w:bodyDiv w:val="1"/>
      <w:marLeft w:val="0"/>
      <w:marRight w:val="0"/>
      <w:marTop w:val="0"/>
      <w:marBottom w:val="0"/>
      <w:divBdr>
        <w:top w:val="none" w:sz="0" w:space="0" w:color="auto"/>
        <w:left w:val="none" w:sz="0" w:space="0" w:color="auto"/>
        <w:bottom w:val="none" w:sz="0" w:space="0" w:color="auto"/>
        <w:right w:val="none" w:sz="0" w:space="0" w:color="auto"/>
      </w:divBdr>
      <w:divsChild>
        <w:div w:id="289092066">
          <w:marLeft w:val="0"/>
          <w:marRight w:val="0"/>
          <w:marTop w:val="0"/>
          <w:marBottom w:val="0"/>
          <w:divBdr>
            <w:top w:val="none" w:sz="0" w:space="0" w:color="auto"/>
            <w:left w:val="none" w:sz="0" w:space="0" w:color="auto"/>
            <w:bottom w:val="none" w:sz="0" w:space="0" w:color="auto"/>
            <w:right w:val="none" w:sz="0" w:space="0" w:color="auto"/>
          </w:divBdr>
          <w:divsChild>
            <w:div w:id="1647514442">
              <w:marLeft w:val="0"/>
              <w:marRight w:val="0"/>
              <w:marTop w:val="0"/>
              <w:marBottom w:val="0"/>
              <w:divBdr>
                <w:top w:val="none" w:sz="0" w:space="0" w:color="auto"/>
                <w:left w:val="none" w:sz="0" w:space="0" w:color="auto"/>
                <w:bottom w:val="none" w:sz="0" w:space="0" w:color="auto"/>
                <w:right w:val="none" w:sz="0" w:space="0" w:color="auto"/>
              </w:divBdr>
              <w:divsChild>
                <w:div w:id="1769808067">
                  <w:marLeft w:val="0"/>
                  <w:marRight w:val="0"/>
                  <w:marTop w:val="0"/>
                  <w:marBottom w:val="0"/>
                  <w:divBdr>
                    <w:top w:val="none" w:sz="0" w:space="0" w:color="auto"/>
                    <w:left w:val="none" w:sz="0" w:space="0" w:color="auto"/>
                    <w:bottom w:val="none" w:sz="0" w:space="0" w:color="auto"/>
                    <w:right w:val="none" w:sz="0" w:space="0" w:color="auto"/>
                  </w:divBdr>
                  <w:divsChild>
                    <w:div w:id="138753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9634618">
      <w:bodyDiv w:val="1"/>
      <w:marLeft w:val="0"/>
      <w:marRight w:val="0"/>
      <w:marTop w:val="0"/>
      <w:marBottom w:val="0"/>
      <w:divBdr>
        <w:top w:val="none" w:sz="0" w:space="0" w:color="auto"/>
        <w:left w:val="none" w:sz="0" w:space="0" w:color="auto"/>
        <w:bottom w:val="none" w:sz="0" w:space="0" w:color="auto"/>
        <w:right w:val="none" w:sz="0" w:space="0" w:color="auto"/>
      </w:divBdr>
      <w:divsChild>
        <w:div w:id="1955402411">
          <w:marLeft w:val="0"/>
          <w:marRight w:val="0"/>
          <w:marTop w:val="0"/>
          <w:marBottom w:val="0"/>
          <w:divBdr>
            <w:top w:val="none" w:sz="0" w:space="0" w:color="auto"/>
            <w:left w:val="none" w:sz="0" w:space="0" w:color="auto"/>
            <w:bottom w:val="none" w:sz="0" w:space="0" w:color="auto"/>
            <w:right w:val="none" w:sz="0" w:space="0" w:color="auto"/>
          </w:divBdr>
          <w:divsChild>
            <w:div w:id="1726879005">
              <w:marLeft w:val="0"/>
              <w:marRight w:val="0"/>
              <w:marTop w:val="0"/>
              <w:marBottom w:val="0"/>
              <w:divBdr>
                <w:top w:val="none" w:sz="0" w:space="0" w:color="auto"/>
                <w:left w:val="none" w:sz="0" w:space="0" w:color="auto"/>
                <w:bottom w:val="none" w:sz="0" w:space="0" w:color="auto"/>
                <w:right w:val="none" w:sz="0" w:space="0" w:color="auto"/>
              </w:divBdr>
              <w:divsChild>
                <w:div w:id="1970286034">
                  <w:marLeft w:val="0"/>
                  <w:marRight w:val="0"/>
                  <w:marTop w:val="0"/>
                  <w:marBottom w:val="0"/>
                  <w:divBdr>
                    <w:top w:val="none" w:sz="0" w:space="0" w:color="auto"/>
                    <w:left w:val="none" w:sz="0" w:space="0" w:color="auto"/>
                    <w:bottom w:val="none" w:sz="0" w:space="0" w:color="auto"/>
                    <w:right w:val="none" w:sz="0" w:space="0" w:color="auto"/>
                  </w:divBdr>
                  <w:divsChild>
                    <w:div w:id="34401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9907695">
      <w:bodyDiv w:val="1"/>
      <w:marLeft w:val="0"/>
      <w:marRight w:val="0"/>
      <w:marTop w:val="0"/>
      <w:marBottom w:val="0"/>
      <w:divBdr>
        <w:top w:val="none" w:sz="0" w:space="0" w:color="auto"/>
        <w:left w:val="none" w:sz="0" w:space="0" w:color="auto"/>
        <w:bottom w:val="none" w:sz="0" w:space="0" w:color="auto"/>
        <w:right w:val="none" w:sz="0" w:space="0" w:color="auto"/>
      </w:divBdr>
      <w:divsChild>
        <w:div w:id="428235377">
          <w:marLeft w:val="0"/>
          <w:marRight w:val="0"/>
          <w:marTop w:val="0"/>
          <w:marBottom w:val="0"/>
          <w:divBdr>
            <w:top w:val="none" w:sz="0" w:space="0" w:color="auto"/>
            <w:left w:val="none" w:sz="0" w:space="0" w:color="auto"/>
            <w:bottom w:val="none" w:sz="0" w:space="0" w:color="auto"/>
            <w:right w:val="none" w:sz="0" w:space="0" w:color="auto"/>
          </w:divBdr>
          <w:divsChild>
            <w:div w:id="1619411933">
              <w:marLeft w:val="0"/>
              <w:marRight w:val="0"/>
              <w:marTop w:val="0"/>
              <w:marBottom w:val="0"/>
              <w:divBdr>
                <w:top w:val="none" w:sz="0" w:space="0" w:color="auto"/>
                <w:left w:val="none" w:sz="0" w:space="0" w:color="auto"/>
                <w:bottom w:val="none" w:sz="0" w:space="0" w:color="auto"/>
                <w:right w:val="none" w:sz="0" w:space="0" w:color="auto"/>
              </w:divBdr>
              <w:divsChild>
                <w:div w:id="1145052388">
                  <w:marLeft w:val="0"/>
                  <w:marRight w:val="0"/>
                  <w:marTop w:val="0"/>
                  <w:marBottom w:val="0"/>
                  <w:divBdr>
                    <w:top w:val="none" w:sz="0" w:space="0" w:color="auto"/>
                    <w:left w:val="none" w:sz="0" w:space="0" w:color="auto"/>
                    <w:bottom w:val="none" w:sz="0" w:space="0" w:color="auto"/>
                    <w:right w:val="none" w:sz="0" w:space="0" w:color="auto"/>
                  </w:divBdr>
                  <w:divsChild>
                    <w:div w:id="1501237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838274">
      <w:bodyDiv w:val="1"/>
      <w:marLeft w:val="0"/>
      <w:marRight w:val="0"/>
      <w:marTop w:val="0"/>
      <w:marBottom w:val="0"/>
      <w:divBdr>
        <w:top w:val="none" w:sz="0" w:space="0" w:color="auto"/>
        <w:left w:val="none" w:sz="0" w:space="0" w:color="auto"/>
        <w:bottom w:val="none" w:sz="0" w:space="0" w:color="auto"/>
        <w:right w:val="none" w:sz="0" w:space="0" w:color="auto"/>
      </w:divBdr>
      <w:divsChild>
        <w:div w:id="1781487817">
          <w:marLeft w:val="0"/>
          <w:marRight w:val="0"/>
          <w:marTop w:val="0"/>
          <w:marBottom w:val="0"/>
          <w:divBdr>
            <w:top w:val="none" w:sz="0" w:space="0" w:color="auto"/>
            <w:left w:val="none" w:sz="0" w:space="0" w:color="auto"/>
            <w:bottom w:val="none" w:sz="0" w:space="0" w:color="auto"/>
            <w:right w:val="none" w:sz="0" w:space="0" w:color="auto"/>
          </w:divBdr>
          <w:divsChild>
            <w:div w:id="861675338">
              <w:marLeft w:val="0"/>
              <w:marRight w:val="0"/>
              <w:marTop w:val="0"/>
              <w:marBottom w:val="0"/>
              <w:divBdr>
                <w:top w:val="none" w:sz="0" w:space="0" w:color="auto"/>
                <w:left w:val="none" w:sz="0" w:space="0" w:color="auto"/>
                <w:bottom w:val="none" w:sz="0" w:space="0" w:color="auto"/>
                <w:right w:val="none" w:sz="0" w:space="0" w:color="auto"/>
              </w:divBdr>
              <w:divsChild>
                <w:div w:id="1565293321">
                  <w:marLeft w:val="0"/>
                  <w:marRight w:val="0"/>
                  <w:marTop w:val="0"/>
                  <w:marBottom w:val="0"/>
                  <w:divBdr>
                    <w:top w:val="none" w:sz="0" w:space="0" w:color="auto"/>
                    <w:left w:val="none" w:sz="0" w:space="0" w:color="auto"/>
                    <w:bottom w:val="none" w:sz="0" w:space="0" w:color="auto"/>
                    <w:right w:val="none" w:sz="0" w:space="0" w:color="auto"/>
                  </w:divBdr>
                  <w:divsChild>
                    <w:div w:id="1809547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7503363">
      <w:bodyDiv w:val="1"/>
      <w:marLeft w:val="0"/>
      <w:marRight w:val="0"/>
      <w:marTop w:val="0"/>
      <w:marBottom w:val="0"/>
      <w:divBdr>
        <w:top w:val="none" w:sz="0" w:space="0" w:color="auto"/>
        <w:left w:val="none" w:sz="0" w:space="0" w:color="auto"/>
        <w:bottom w:val="none" w:sz="0" w:space="0" w:color="auto"/>
        <w:right w:val="none" w:sz="0" w:space="0" w:color="auto"/>
      </w:divBdr>
      <w:divsChild>
        <w:div w:id="625282881">
          <w:marLeft w:val="0"/>
          <w:marRight w:val="0"/>
          <w:marTop w:val="0"/>
          <w:marBottom w:val="0"/>
          <w:divBdr>
            <w:top w:val="none" w:sz="0" w:space="0" w:color="auto"/>
            <w:left w:val="none" w:sz="0" w:space="0" w:color="auto"/>
            <w:bottom w:val="none" w:sz="0" w:space="0" w:color="auto"/>
            <w:right w:val="none" w:sz="0" w:space="0" w:color="auto"/>
          </w:divBdr>
          <w:divsChild>
            <w:div w:id="1859847936">
              <w:marLeft w:val="0"/>
              <w:marRight w:val="0"/>
              <w:marTop w:val="0"/>
              <w:marBottom w:val="0"/>
              <w:divBdr>
                <w:top w:val="none" w:sz="0" w:space="0" w:color="auto"/>
                <w:left w:val="none" w:sz="0" w:space="0" w:color="auto"/>
                <w:bottom w:val="none" w:sz="0" w:space="0" w:color="auto"/>
                <w:right w:val="none" w:sz="0" w:space="0" w:color="auto"/>
              </w:divBdr>
              <w:divsChild>
                <w:div w:id="1493524526">
                  <w:marLeft w:val="0"/>
                  <w:marRight w:val="0"/>
                  <w:marTop w:val="0"/>
                  <w:marBottom w:val="0"/>
                  <w:divBdr>
                    <w:top w:val="none" w:sz="0" w:space="0" w:color="auto"/>
                    <w:left w:val="none" w:sz="0" w:space="0" w:color="auto"/>
                    <w:bottom w:val="none" w:sz="0" w:space="0" w:color="auto"/>
                    <w:right w:val="none" w:sz="0" w:space="0" w:color="auto"/>
                  </w:divBdr>
                  <w:divsChild>
                    <w:div w:id="183691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307217">
      <w:bodyDiv w:val="1"/>
      <w:marLeft w:val="0"/>
      <w:marRight w:val="0"/>
      <w:marTop w:val="0"/>
      <w:marBottom w:val="0"/>
      <w:divBdr>
        <w:top w:val="none" w:sz="0" w:space="0" w:color="auto"/>
        <w:left w:val="none" w:sz="0" w:space="0" w:color="auto"/>
        <w:bottom w:val="none" w:sz="0" w:space="0" w:color="auto"/>
        <w:right w:val="none" w:sz="0" w:space="0" w:color="auto"/>
      </w:divBdr>
      <w:divsChild>
        <w:div w:id="855078532">
          <w:marLeft w:val="0"/>
          <w:marRight w:val="0"/>
          <w:marTop w:val="0"/>
          <w:marBottom w:val="0"/>
          <w:divBdr>
            <w:top w:val="none" w:sz="0" w:space="0" w:color="auto"/>
            <w:left w:val="none" w:sz="0" w:space="0" w:color="auto"/>
            <w:bottom w:val="none" w:sz="0" w:space="0" w:color="auto"/>
            <w:right w:val="none" w:sz="0" w:space="0" w:color="auto"/>
          </w:divBdr>
          <w:divsChild>
            <w:div w:id="1341934071">
              <w:marLeft w:val="0"/>
              <w:marRight w:val="0"/>
              <w:marTop w:val="0"/>
              <w:marBottom w:val="0"/>
              <w:divBdr>
                <w:top w:val="none" w:sz="0" w:space="0" w:color="auto"/>
                <w:left w:val="none" w:sz="0" w:space="0" w:color="auto"/>
                <w:bottom w:val="none" w:sz="0" w:space="0" w:color="auto"/>
                <w:right w:val="none" w:sz="0" w:space="0" w:color="auto"/>
              </w:divBdr>
              <w:divsChild>
                <w:div w:id="1937707755">
                  <w:marLeft w:val="0"/>
                  <w:marRight w:val="0"/>
                  <w:marTop w:val="0"/>
                  <w:marBottom w:val="0"/>
                  <w:divBdr>
                    <w:top w:val="none" w:sz="0" w:space="0" w:color="auto"/>
                    <w:left w:val="none" w:sz="0" w:space="0" w:color="auto"/>
                    <w:bottom w:val="none" w:sz="0" w:space="0" w:color="auto"/>
                    <w:right w:val="none" w:sz="0" w:space="0" w:color="auto"/>
                  </w:divBdr>
                  <w:divsChild>
                    <w:div w:id="87257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775243">
      <w:bodyDiv w:val="1"/>
      <w:marLeft w:val="0"/>
      <w:marRight w:val="0"/>
      <w:marTop w:val="0"/>
      <w:marBottom w:val="0"/>
      <w:divBdr>
        <w:top w:val="none" w:sz="0" w:space="0" w:color="auto"/>
        <w:left w:val="none" w:sz="0" w:space="0" w:color="auto"/>
        <w:bottom w:val="none" w:sz="0" w:space="0" w:color="auto"/>
        <w:right w:val="none" w:sz="0" w:space="0" w:color="auto"/>
      </w:divBdr>
      <w:divsChild>
        <w:div w:id="983244380">
          <w:marLeft w:val="0"/>
          <w:marRight w:val="0"/>
          <w:marTop w:val="0"/>
          <w:marBottom w:val="0"/>
          <w:divBdr>
            <w:top w:val="none" w:sz="0" w:space="0" w:color="auto"/>
            <w:left w:val="none" w:sz="0" w:space="0" w:color="auto"/>
            <w:bottom w:val="none" w:sz="0" w:space="0" w:color="auto"/>
            <w:right w:val="none" w:sz="0" w:space="0" w:color="auto"/>
          </w:divBdr>
          <w:divsChild>
            <w:div w:id="1708213771">
              <w:marLeft w:val="0"/>
              <w:marRight w:val="0"/>
              <w:marTop w:val="0"/>
              <w:marBottom w:val="0"/>
              <w:divBdr>
                <w:top w:val="none" w:sz="0" w:space="0" w:color="auto"/>
                <w:left w:val="none" w:sz="0" w:space="0" w:color="auto"/>
                <w:bottom w:val="none" w:sz="0" w:space="0" w:color="auto"/>
                <w:right w:val="none" w:sz="0" w:space="0" w:color="auto"/>
              </w:divBdr>
              <w:divsChild>
                <w:div w:id="256981229">
                  <w:marLeft w:val="0"/>
                  <w:marRight w:val="0"/>
                  <w:marTop w:val="0"/>
                  <w:marBottom w:val="0"/>
                  <w:divBdr>
                    <w:top w:val="none" w:sz="0" w:space="0" w:color="auto"/>
                    <w:left w:val="none" w:sz="0" w:space="0" w:color="auto"/>
                    <w:bottom w:val="none" w:sz="0" w:space="0" w:color="auto"/>
                    <w:right w:val="none" w:sz="0" w:space="0" w:color="auto"/>
                  </w:divBdr>
                  <w:divsChild>
                    <w:div w:id="58079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3881306">
      <w:bodyDiv w:val="1"/>
      <w:marLeft w:val="0"/>
      <w:marRight w:val="0"/>
      <w:marTop w:val="0"/>
      <w:marBottom w:val="0"/>
      <w:divBdr>
        <w:top w:val="none" w:sz="0" w:space="0" w:color="auto"/>
        <w:left w:val="none" w:sz="0" w:space="0" w:color="auto"/>
        <w:bottom w:val="none" w:sz="0" w:space="0" w:color="auto"/>
        <w:right w:val="none" w:sz="0" w:space="0" w:color="auto"/>
      </w:divBdr>
      <w:divsChild>
        <w:div w:id="1797067779">
          <w:marLeft w:val="0"/>
          <w:marRight w:val="0"/>
          <w:marTop w:val="0"/>
          <w:marBottom w:val="0"/>
          <w:divBdr>
            <w:top w:val="none" w:sz="0" w:space="0" w:color="auto"/>
            <w:left w:val="none" w:sz="0" w:space="0" w:color="auto"/>
            <w:bottom w:val="none" w:sz="0" w:space="0" w:color="auto"/>
            <w:right w:val="none" w:sz="0" w:space="0" w:color="auto"/>
          </w:divBdr>
          <w:divsChild>
            <w:div w:id="1282957205">
              <w:marLeft w:val="0"/>
              <w:marRight w:val="0"/>
              <w:marTop w:val="0"/>
              <w:marBottom w:val="0"/>
              <w:divBdr>
                <w:top w:val="none" w:sz="0" w:space="0" w:color="auto"/>
                <w:left w:val="none" w:sz="0" w:space="0" w:color="auto"/>
                <w:bottom w:val="none" w:sz="0" w:space="0" w:color="auto"/>
                <w:right w:val="none" w:sz="0" w:space="0" w:color="auto"/>
              </w:divBdr>
              <w:divsChild>
                <w:div w:id="1596668140">
                  <w:marLeft w:val="0"/>
                  <w:marRight w:val="0"/>
                  <w:marTop w:val="0"/>
                  <w:marBottom w:val="0"/>
                  <w:divBdr>
                    <w:top w:val="none" w:sz="0" w:space="0" w:color="auto"/>
                    <w:left w:val="none" w:sz="0" w:space="0" w:color="auto"/>
                    <w:bottom w:val="none" w:sz="0" w:space="0" w:color="auto"/>
                    <w:right w:val="none" w:sz="0" w:space="0" w:color="auto"/>
                  </w:divBdr>
                  <w:divsChild>
                    <w:div w:id="1799369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8126767">
      <w:bodyDiv w:val="1"/>
      <w:marLeft w:val="0"/>
      <w:marRight w:val="0"/>
      <w:marTop w:val="0"/>
      <w:marBottom w:val="0"/>
      <w:divBdr>
        <w:top w:val="none" w:sz="0" w:space="0" w:color="auto"/>
        <w:left w:val="none" w:sz="0" w:space="0" w:color="auto"/>
        <w:bottom w:val="none" w:sz="0" w:space="0" w:color="auto"/>
        <w:right w:val="none" w:sz="0" w:space="0" w:color="auto"/>
      </w:divBdr>
      <w:divsChild>
        <w:div w:id="262567052">
          <w:marLeft w:val="0"/>
          <w:marRight w:val="0"/>
          <w:marTop w:val="0"/>
          <w:marBottom w:val="0"/>
          <w:divBdr>
            <w:top w:val="none" w:sz="0" w:space="0" w:color="auto"/>
            <w:left w:val="none" w:sz="0" w:space="0" w:color="auto"/>
            <w:bottom w:val="none" w:sz="0" w:space="0" w:color="auto"/>
            <w:right w:val="none" w:sz="0" w:space="0" w:color="auto"/>
          </w:divBdr>
          <w:divsChild>
            <w:div w:id="376973035">
              <w:marLeft w:val="0"/>
              <w:marRight w:val="0"/>
              <w:marTop w:val="0"/>
              <w:marBottom w:val="0"/>
              <w:divBdr>
                <w:top w:val="none" w:sz="0" w:space="0" w:color="auto"/>
                <w:left w:val="none" w:sz="0" w:space="0" w:color="auto"/>
                <w:bottom w:val="none" w:sz="0" w:space="0" w:color="auto"/>
                <w:right w:val="none" w:sz="0" w:space="0" w:color="auto"/>
              </w:divBdr>
              <w:divsChild>
                <w:div w:id="1542286100">
                  <w:marLeft w:val="0"/>
                  <w:marRight w:val="0"/>
                  <w:marTop w:val="0"/>
                  <w:marBottom w:val="0"/>
                  <w:divBdr>
                    <w:top w:val="none" w:sz="0" w:space="0" w:color="auto"/>
                    <w:left w:val="none" w:sz="0" w:space="0" w:color="auto"/>
                    <w:bottom w:val="none" w:sz="0" w:space="0" w:color="auto"/>
                    <w:right w:val="none" w:sz="0" w:space="0" w:color="auto"/>
                  </w:divBdr>
                  <w:divsChild>
                    <w:div w:id="195234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6991303">
      <w:bodyDiv w:val="1"/>
      <w:marLeft w:val="0"/>
      <w:marRight w:val="0"/>
      <w:marTop w:val="0"/>
      <w:marBottom w:val="0"/>
      <w:divBdr>
        <w:top w:val="none" w:sz="0" w:space="0" w:color="auto"/>
        <w:left w:val="none" w:sz="0" w:space="0" w:color="auto"/>
        <w:bottom w:val="none" w:sz="0" w:space="0" w:color="auto"/>
        <w:right w:val="none" w:sz="0" w:space="0" w:color="auto"/>
      </w:divBdr>
      <w:divsChild>
        <w:div w:id="467430456">
          <w:marLeft w:val="0"/>
          <w:marRight w:val="0"/>
          <w:marTop w:val="0"/>
          <w:marBottom w:val="0"/>
          <w:divBdr>
            <w:top w:val="none" w:sz="0" w:space="0" w:color="auto"/>
            <w:left w:val="none" w:sz="0" w:space="0" w:color="auto"/>
            <w:bottom w:val="none" w:sz="0" w:space="0" w:color="auto"/>
            <w:right w:val="none" w:sz="0" w:space="0" w:color="auto"/>
          </w:divBdr>
          <w:divsChild>
            <w:div w:id="40401295">
              <w:marLeft w:val="0"/>
              <w:marRight w:val="0"/>
              <w:marTop w:val="0"/>
              <w:marBottom w:val="0"/>
              <w:divBdr>
                <w:top w:val="none" w:sz="0" w:space="0" w:color="auto"/>
                <w:left w:val="none" w:sz="0" w:space="0" w:color="auto"/>
                <w:bottom w:val="none" w:sz="0" w:space="0" w:color="auto"/>
                <w:right w:val="none" w:sz="0" w:space="0" w:color="auto"/>
              </w:divBdr>
              <w:divsChild>
                <w:div w:id="1884321674">
                  <w:marLeft w:val="0"/>
                  <w:marRight w:val="0"/>
                  <w:marTop w:val="0"/>
                  <w:marBottom w:val="0"/>
                  <w:divBdr>
                    <w:top w:val="none" w:sz="0" w:space="0" w:color="auto"/>
                    <w:left w:val="none" w:sz="0" w:space="0" w:color="auto"/>
                    <w:bottom w:val="none" w:sz="0" w:space="0" w:color="auto"/>
                    <w:right w:val="none" w:sz="0" w:space="0" w:color="auto"/>
                  </w:divBdr>
                  <w:divsChild>
                    <w:div w:id="1708598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4051967">
      <w:bodyDiv w:val="1"/>
      <w:marLeft w:val="0"/>
      <w:marRight w:val="0"/>
      <w:marTop w:val="0"/>
      <w:marBottom w:val="0"/>
      <w:divBdr>
        <w:top w:val="none" w:sz="0" w:space="0" w:color="auto"/>
        <w:left w:val="none" w:sz="0" w:space="0" w:color="auto"/>
        <w:bottom w:val="none" w:sz="0" w:space="0" w:color="auto"/>
        <w:right w:val="none" w:sz="0" w:space="0" w:color="auto"/>
      </w:divBdr>
      <w:divsChild>
        <w:div w:id="1532648049">
          <w:marLeft w:val="0"/>
          <w:marRight w:val="0"/>
          <w:marTop w:val="0"/>
          <w:marBottom w:val="0"/>
          <w:divBdr>
            <w:top w:val="none" w:sz="0" w:space="0" w:color="auto"/>
            <w:left w:val="none" w:sz="0" w:space="0" w:color="auto"/>
            <w:bottom w:val="none" w:sz="0" w:space="0" w:color="auto"/>
            <w:right w:val="none" w:sz="0" w:space="0" w:color="auto"/>
          </w:divBdr>
          <w:divsChild>
            <w:div w:id="1725256452">
              <w:marLeft w:val="0"/>
              <w:marRight w:val="0"/>
              <w:marTop w:val="0"/>
              <w:marBottom w:val="0"/>
              <w:divBdr>
                <w:top w:val="none" w:sz="0" w:space="0" w:color="auto"/>
                <w:left w:val="none" w:sz="0" w:space="0" w:color="auto"/>
                <w:bottom w:val="none" w:sz="0" w:space="0" w:color="auto"/>
                <w:right w:val="none" w:sz="0" w:space="0" w:color="auto"/>
              </w:divBdr>
              <w:divsChild>
                <w:div w:id="1681853103">
                  <w:marLeft w:val="0"/>
                  <w:marRight w:val="0"/>
                  <w:marTop w:val="0"/>
                  <w:marBottom w:val="0"/>
                  <w:divBdr>
                    <w:top w:val="none" w:sz="0" w:space="0" w:color="auto"/>
                    <w:left w:val="none" w:sz="0" w:space="0" w:color="auto"/>
                    <w:bottom w:val="none" w:sz="0" w:space="0" w:color="auto"/>
                    <w:right w:val="none" w:sz="0" w:space="0" w:color="auto"/>
                  </w:divBdr>
                  <w:divsChild>
                    <w:div w:id="468405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3221635">
      <w:bodyDiv w:val="1"/>
      <w:marLeft w:val="0"/>
      <w:marRight w:val="0"/>
      <w:marTop w:val="0"/>
      <w:marBottom w:val="0"/>
      <w:divBdr>
        <w:top w:val="none" w:sz="0" w:space="0" w:color="auto"/>
        <w:left w:val="none" w:sz="0" w:space="0" w:color="auto"/>
        <w:bottom w:val="none" w:sz="0" w:space="0" w:color="auto"/>
        <w:right w:val="none" w:sz="0" w:space="0" w:color="auto"/>
      </w:divBdr>
      <w:divsChild>
        <w:div w:id="179009032">
          <w:marLeft w:val="0"/>
          <w:marRight w:val="0"/>
          <w:marTop w:val="0"/>
          <w:marBottom w:val="0"/>
          <w:divBdr>
            <w:top w:val="none" w:sz="0" w:space="0" w:color="auto"/>
            <w:left w:val="none" w:sz="0" w:space="0" w:color="auto"/>
            <w:bottom w:val="none" w:sz="0" w:space="0" w:color="auto"/>
            <w:right w:val="none" w:sz="0" w:space="0" w:color="auto"/>
          </w:divBdr>
          <w:divsChild>
            <w:div w:id="557134825">
              <w:marLeft w:val="0"/>
              <w:marRight w:val="0"/>
              <w:marTop w:val="0"/>
              <w:marBottom w:val="0"/>
              <w:divBdr>
                <w:top w:val="none" w:sz="0" w:space="0" w:color="auto"/>
                <w:left w:val="none" w:sz="0" w:space="0" w:color="auto"/>
                <w:bottom w:val="none" w:sz="0" w:space="0" w:color="auto"/>
                <w:right w:val="none" w:sz="0" w:space="0" w:color="auto"/>
              </w:divBdr>
              <w:divsChild>
                <w:div w:id="433327923">
                  <w:marLeft w:val="0"/>
                  <w:marRight w:val="0"/>
                  <w:marTop w:val="0"/>
                  <w:marBottom w:val="0"/>
                  <w:divBdr>
                    <w:top w:val="none" w:sz="0" w:space="0" w:color="auto"/>
                    <w:left w:val="none" w:sz="0" w:space="0" w:color="auto"/>
                    <w:bottom w:val="none" w:sz="0" w:space="0" w:color="auto"/>
                    <w:right w:val="none" w:sz="0" w:space="0" w:color="auto"/>
                  </w:divBdr>
                  <w:divsChild>
                    <w:div w:id="973871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4245554">
      <w:bodyDiv w:val="1"/>
      <w:marLeft w:val="0"/>
      <w:marRight w:val="0"/>
      <w:marTop w:val="0"/>
      <w:marBottom w:val="0"/>
      <w:divBdr>
        <w:top w:val="none" w:sz="0" w:space="0" w:color="auto"/>
        <w:left w:val="none" w:sz="0" w:space="0" w:color="auto"/>
        <w:bottom w:val="none" w:sz="0" w:space="0" w:color="auto"/>
        <w:right w:val="none" w:sz="0" w:space="0" w:color="auto"/>
      </w:divBdr>
      <w:divsChild>
        <w:div w:id="1153716859">
          <w:marLeft w:val="0"/>
          <w:marRight w:val="0"/>
          <w:marTop w:val="0"/>
          <w:marBottom w:val="0"/>
          <w:divBdr>
            <w:top w:val="none" w:sz="0" w:space="0" w:color="auto"/>
            <w:left w:val="none" w:sz="0" w:space="0" w:color="auto"/>
            <w:bottom w:val="none" w:sz="0" w:space="0" w:color="auto"/>
            <w:right w:val="none" w:sz="0" w:space="0" w:color="auto"/>
          </w:divBdr>
          <w:divsChild>
            <w:div w:id="1636525845">
              <w:marLeft w:val="0"/>
              <w:marRight w:val="0"/>
              <w:marTop w:val="0"/>
              <w:marBottom w:val="0"/>
              <w:divBdr>
                <w:top w:val="none" w:sz="0" w:space="0" w:color="auto"/>
                <w:left w:val="none" w:sz="0" w:space="0" w:color="auto"/>
                <w:bottom w:val="none" w:sz="0" w:space="0" w:color="auto"/>
                <w:right w:val="none" w:sz="0" w:space="0" w:color="auto"/>
              </w:divBdr>
              <w:divsChild>
                <w:div w:id="677928649">
                  <w:marLeft w:val="0"/>
                  <w:marRight w:val="0"/>
                  <w:marTop w:val="0"/>
                  <w:marBottom w:val="0"/>
                  <w:divBdr>
                    <w:top w:val="none" w:sz="0" w:space="0" w:color="auto"/>
                    <w:left w:val="none" w:sz="0" w:space="0" w:color="auto"/>
                    <w:bottom w:val="none" w:sz="0" w:space="0" w:color="auto"/>
                    <w:right w:val="none" w:sz="0" w:space="0" w:color="auto"/>
                  </w:divBdr>
                  <w:divsChild>
                    <w:div w:id="77320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978008">
      <w:bodyDiv w:val="1"/>
      <w:marLeft w:val="0"/>
      <w:marRight w:val="0"/>
      <w:marTop w:val="0"/>
      <w:marBottom w:val="0"/>
      <w:divBdr>
        <w:top w:val="none" w:sz="0" w:space="0" w:color="auto"/>
        <w:left w:val="none" w:sz="0" w:space="0" w:color="auto"/>
        <w:bottom w:val="none" w:sz="0" w:space="0" w:color="auto"/>
        <w:right w:val="none" w:sz="0" w:space="0" w:color="auto"/>
      </w:divBdr>
      <w:divsChild>
        <w:div w:id="2122338849">
          <w:marLeft w:val="0"/>
          <w:marRight w:val="0"/>
          <w:marTop w:val="0"/>
          <w:marBottom w:val="0"/>
          <w:divBdr>
            <w:top w:val="none" w:sz="0" w:space="0" w:color="auto"/>
            <w:left w:val="none" w:sz="0" w:space="0" w:color="auto"/>
            <w:bottom w:val="none" w:sz="0" w:space="0" w:color="auto"/>
            <w:right w:val="none" w:sz="0" w:space="0" w:color="auto"/>
          </w:divBdr>
          <w:divsChild>
            <w:div w:id="1200780149">
              <w:marLeft w:val="0"/>
              <w:marRight w:val="0"/>
              <w:marTop w:val="0"/>
              <w:marBottom w:val="0"/>
              <w:divBdr>
                <w:top w:val="none" w:sz="0" w:space="0" w:color="auto"/>
                <w:left w:val="none" w:sz="0" w:space="0" w:color="auto"/>
                <w:bottom w:val="none" w:sz="0" w:space="0" w:color="auto"/>
                <w:right w:val="none" w:sz="0" w:space="0" w:color="auto"/>
              </w:divBdr>
              <w:divsChild>
                <w:div w:id="1086727002">
                  <w:marLeft w:val="0"/>
                  <w:marRight w:val="0"/>
                  <w:marTop w:val="0"/>
                  <w:marBottom w:val="0"/>
                  <w:divBdr>
                    <w:top w:val="none" w:sz="0" w:space="0" w:color="auto"/>
                    <w:left w:val="none" w:sz="0" w:space="0" w:color="auto"/>
                    <w:bottom w:val="none" w:sz="0" w:space="0" w:color="auto"/>
                    <w:right w:val="none" w:sz="0" w:space="0" w:color="auto"/>
                  </w:divBdr>
                  <w:divsChild>
                    <w:div w:id="198130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540864">
      <w:bodyDiv w:val="1"/>
      <w:marLeft w:val="0"/>
      <w:marRight w:val="0"/>
      <w:marTop w:val="0"/>
      <w:marBottom w:val="0"/>
      <w:divBdr>
        <w:top w:val="none" w:sz="0" w:space="0" w:color="auto"/>
        <w:left w:val="none" w:sz="0" w:space="0" w:color="auto"/>
        <w:bottom w:val="none" w:sz="0" w:space="0" w:color="auto"/>
        <w:right w:val="none" w:sz="0" w:space="0" w:color="auto"/>
      </w:divBdr>
      <w:divsChild>
        <w:div w:id="1253854118">
          <w:marLeft w:val="0"/>
          <w:marRight w:val="0"/>
          <w:marTop w:val="0"/>
          <w:marBottom w:val="0"/>
          <w:divBdr>
            <w:top w:val="none" w:sz="0" w:space="0" w:color="auto"/>
            <w:left w:val="none" w:sz="0" w:space="0" w:color="auto"/>
            <w:bottom w:val="none" w:sz="0" w:space="0" w:color="auto"/>
            <w:right w:val="none" w:sz="0" w:space="0" w:color="auto"/>
          </w:divBdr>
          <w:divsChild>
            <w:div w:id="897597216">
              <w:marLeft w:val="0"/>
              <w:marRight w:val="0"/>
              <w:marTop w:val="0"/>
              <w:marBottom w:val="0"/>
              <w:divBdr>
                <w:top w:val="none" w:sz="0" w:space="0" w:color="auto"/>
                <w:left w:val="none" w:sz="0" w:space="0" w:color="auto"/>
                <w:bottom w:val="none" w:sz="0" w:space="0" w:color="auto"/>
                <w:right w:val="none" w:sz="0" w:space="0" w:color="auto"/>
              </w:divBdr>
              <w:divsChild>
                <w:div w:id="334890294">
                  <w:marLeft w:val="0"/>
                  <w:marRight w:val="0"/>
                  <w:marTop w:val="0"/>
                  <w:marBottom w:val="0"/>
                  <w:divBdr>
                    <w:top w:val="none" w:sz="0" w:space="0" w:color="auto"/>
                    <w:left w:val="none" w:sz="0" w:space="0" w:color="auto"/>
                    <w:bottom w:val="none" w:sz="0" w:space="0" w:color="auto"/>
                    <w:right w:val="none" w:sz="0" w:space="0" w:color="auto"/>
                  </w:divBdr>
                  <w:divsChild>
                    <w:div w:id="1552304804">
                      <w:marLeft w:val="0"/>
                      <w:marRight w:val="0"/>
                      <w:marTop w:val="0"/>
                      <w:marBottom w:val="0"/>
                      <w:divBdr>
                        <w:top w:val="none" w:sz="0" w:space="0" w:color="auto"/>
                        <w:left w:val="none" w:sz="0" w:space="0" w:color="auto"/>
                        <w:bottom w:val="none" w:sz="0" w:space="0" w:color="auto"/>
                        <w:right w:val="none" w:sz="0" w:space="0" w:color="auto"/>
                      </w:divBdr>
                    </w:div>
                  </w:divsChild>
                </w:div>
                <w:div w:id="1789276902">
                  <w:marLeft w:val="0"/>
                  <w:marRight w:val="0"/>
                  <w:marTop w:val="0"/>
                  <w:marBottom w:val="0"/>
                  <w:divBdr>
                    <w:top w:val="none" w:sz="0" w:space="0" w:color="auto"/>
                    <w:left w:val="none" w:sz="0" w:space="0" w:color="auto"/>
                    <w:bottom w:val="none" w:sz="0" w:space="0" w:color="auto"/>
                    <w:right w:val="none" w:sz="0" w:space="0" w:color="auto"/>
                  </w:divBdr>
                  <w:divsChild>
                    <w:div w:id="1735010062">
                      <w:marLeft w:val="0"/>
                      <w:marRight w:val="0"/>
                      <w:marTop w:val="0"/>
                      <w:marBottom w:val="0"/>
                      <w:divBdr>
                        <w:top w:val="none" w:sz="0" w:space="0" w:color="auto"/>
                        <w:left w:val="none" w:sz="0" w:space="0" w:color="auto"/>
                        <w:bottom w:val="none" w:sz="0" w:space="0" w:color="auto"/>
                        <w:right w:val="none" w:sz="0" w:space="0" w:color="auto"/>
                      </w:divBdr>
                    </w:div>
                  </w:divsChild>
                </w:div>
                <w:div w:id="84883294">
                  <w:marLeft w:val="0"/>
                  <w:marRight w:val="0"/>
                  <w:marTop w:val="0"/>
                  <w:marBottom w:val="0"/>
                  <w:divBdr>
                    <w:top w:val="none" w:sz="0" w:space="0" w:color="auto"/>
                    <w:left w:val="none" w:sz="0" w:space="0" w:color="auto"/>
                    <w:bottom w:val="none" w:sz="0" w:space="0" w:color="auto"/>
                    <w:right w:val="none" w:sz="0" w:space="0" w:color="auto"/>
                  </w:divBdr>
                  <w:divsChild>
                    <w:div w:id="90140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5450264">
      <w:bodyDiv w:val="1"/>
      <w:marLeft w:val="0"/>
      <w:marRight w:val="0"/>
      <w:marTop w:val="0"/>
      <w:marBottom w:val="0"/>
      <w:divBdr>
        <w:top w:val="none" w:sz="0" w:space="0" w:color="auto"/>
        <w:left w:val="none" w:sz="0" w:space="0" w:color="auto"/>
        <w:bottom w:val="none" w:sz="0" w:space="0" w:color="auto"/>
        <w:right w:val="none" w:sz="0" w:space="0" w:color="auto"/>
      </w:divBdr>
      <w:divsChild>
        <w:div w:id="1686322606">
          <w:marLeft w:val="0"/>
          <w:marRight w:val="0"/>
          <w:marTop w:val="0"/>
          <w:marBottom w:val="0"/>
          <w:divBdr>
            <w:top w:val="none" w:sz="0" w:space="0" w:color="auto"/>
            <w:left w:val="none" w:sz="0" w:space="0" w:color="auto"/>
            <w:bottom w:val="none" w:sz="0" w:space="0" w:color="auto"/>
            <w:right w:val="none" w:sz="0" w:space="0" w:color="auto"/>
          </w:divBdr>
          <w:divsChild>
            <w:div w:id="2041318003">
              <w:marLeft w:val="0"/>
              <w:marRight w:val="0"/>
              <w:marTop w:val="0"/>
              <w:marBottom w:val="0"/>
              <w:divBdr>
                <w:top w:val="none" w:sz="0" w:space="0" w:color="auto"/>
                <w:left w:val="none" w:sz="0" w:space="0" w:color="auto"/>
                <w:bottom w:val="none" w:sz="0" w:space="0" w:color="auto"/>
                <w:right w:val="none" w:sz="0" w:space="0" w:color="auto"/>
              </w:divBdr>
              <w:divsChild>
                <w:div w:id="364793030">
                  <w:marLeft w:val="0"/>
                  <w:marRight w:val="0"/>
                  <w:marTop w:val="0"/>
                  <w:marBottom w:val="0"/>
                  <w:divBdr>
                    <w:top w:val="none" w:sz="0" w:space="0" w:color="auto"/>
                    <w:left w:val="none" w:sz="0" w:space="0" w:color="auto"/>
                    <w:bottom w:val="none" w:sz="0" w:space="0" w:color="auto"/>
                    <w:right w:val="none" w:sz="0" w:space="0" w:color="auto"/>
                  </w:divBdr>
                  <w:divsChild>
                    <w:div w:id="3593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078162">
      <w:bodyDiv w:val="1"/>
      <w:marLeft w:val="0"/>
      <w:marRight w:val="0"/>
      <w:marTop w:val="0"/>
      <w:marBottom w:val="0"/>
      <w:divBdr>
        <w:top w:val="none" w:sz="0" w:space="0" w:color="auto"/>
        <w:left w:val="none" w:sz="0" w:space="0" w:color="auto"/>
        <w:bottom w:val="none" w:sz="0" w:space="0" w:color="auto"/>
        <w:right w:val="none" w:sz="0" w:space="0" w:color="auto"/>
      </w:divBdr>
      <w:divsChild>
        <w:div w:id="824736502">
          <w:marLeft w:val="0"/>
          <w:marRight w:val="0"/>
          <w:marTop w:val="0"/>
          <w:marBottom w:val="0"/>
          <w:divBdr>
            <w:top w:val="none" w:sz="0" w:space="0" w:color="auto"/>
            <w:left w:val="none" w:sz="0" w:space="0" w:color="auto"/>
            <w:bottom w:val="none" w:sz="0" w:space="0" w:color="auto"/>
            <w:right w:val="none" w:sz="0" w:space="0" w:color="auto"/>
          </w:divBdr>
          <w:divsChild>
            <w:div w:id="616254571">
              <w:marLeft w:val="0"/>
              <w:marRight w:val="0"/>
              <w:marTop w:val="0"/>
              <w:marBottom w:val="0"/>
              <w:divBdr>
                <w:top w:val="none" w:sz="0" w:space="0" w:color="auto"/>
                <w:left w:val="none" w:sz="0" w:space="0" w:color="auto"/>
                <w:bottom w:val="none" w:sz="0" w:space="0" w:color="auto"/>
                <w:right w:val="none" w:sz="0" w:space="0" w:color="auto"/>
              </w:divBdr>
              <w:divsChild>
                <w:div w:id="1710453966">
                  <w:marLeft w:val="0"/>
                  <w:marRight w:val="0"/>
                  <w:marTop w:val="0"/>
                  <w:marBottom w:val="0"/>
                  <w:divBdr>
                    <w:top w:val="none" w:sz="0" w:space="0" w:color="auto"/>
                    <w:left w:val="none" w:sz="0" w:space="0" w:color="auto"/>
                    <w:bottom w:val="none" w:sz="0" w:space="0" w:color="auto"/>
                    <w:right w:val="none" w:sz="0" w:space="0" w:color="auto"/>
                  </w:divBdr>
                  <w:divsChild>
                    <w:div w:id="18553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6686168">
      <w:bodyDiv w:val="1"/>
      <w:marLeft w:val="0"/>
      <w:marRight w:val="0"/>
      <w:marTop w:val="0"/>
      <w:marBottom w:val="0"/>
      <w:divBdr>
        <w:top w:val="none" w:sz="0" w:space="0" w:color="auto"/>
        <w:left w:val="none" w:sz="0" w:space="0" w:color="auto"/>
        <w:bottom w:val="none" w:sz="0" w:space="0" w:color="auto"/>
        <w:right w:val="none" w:sz="0" w:space="0" w:color="auto"/>
      </w:divBdr>
      <w:divsChild>
        <w:div w:id="1213231821">
          <w:marLeft w:val="0"/>
          <w:marRight w:val="0"/>
          <w:marTop w:val="0"/>
          <w:marBottom w:val="0"/>
          <w:divBdr>
            <w:top w:val="none" w:sz="0" w:space="0" w:color="auto"/>
            <w:left w:val="none" w:sz="0" w:space="0" w:color="auto"/>
            <w:bottom w:val="none" w:sz="0" w:space="0" w:color="auto"/>
            <w:right w:val="none" w:sz="0" w:space="0" w:color="auto"/>
          </w:divBdr>
          <w:divsChild>
            <w:div w:id="1538814696">
              <w:marLeft w:val="0"/>
              <w:marRight w:val="0"/>
              <w:marTop w:val="0"/>
              <w:marBottom w:val="0"/>
              <w:divBdr>
                <w:top w:val="none" w:sz="0" w:space="0" w:color="auto"/>
                <w:left w:val="none" w:sz="0" w:space="0" w:color="auto"/>
                <w:bottom w:val="none" w:sz="0" w:space="0" w:color="auto"/>
                <w:right w:val="none" w:sz="0" w:space="0" w:color="auto"/>
              </w:divBdr>
              <w:divsChild>
                <w:div w:id="2096198066">
                  <w:marLeft w:val="0"/>
                  <w:marRight w:val="0"/>
                  <w:marTop w:val="0"/>
                  <w:marBottom w:val="0"/>
                  <w:divBdr>
                    <w:top w:val="none" w:sz="0" w:space="0" w:color="auto"/>
                    <w:left w:val="none" w:sz="0" w:space="0" w:color="auto"/>
                    <w:bottom w:val="none" w:sz="0" w:space="0" w:color="auto"/>
                    <w:right w:val="none" w:sz="0" w:space="0" w:color="auto"/>
                  </w:divBdr>
                  <w:divsChild>
                    <w:div w:id="22060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611303">
      <w:bodyDiv w:val="1"/>
      <w:marLeft w:val="0"/>
      <w:marRight w:val="0"/>
      <w:marTop w:val="0"/>
      <w:marBottom w:val="0"/>
      <w:divBdr>
        <w:top w:val="none" w:sz="0" w:space="0" w:color="auto"/>
        <w:left w:val="none" w:sz="0" w:space="0" w:color="auto"/>
        <w:bottom w:val="none" w:sz="0" w:space="0" w:color="auto"/>
        <w:right w:val="none" w:sz="0" w:space="0" w:color="auto"/>
      </w:divBdr>
      <w:divsChild>
        <w:div w:id="1328749488">
          <w:marLeft w:val="0"/>
          <w:marRight w:val="0"/>
          <w:marTop w:val="0"/>
          <w:marBottom w:val="0"/>
          <w:divBdr>
            <w:top w:val="none" w:sz="0" w:space="0" w:color="auto"/>
            <w:left w:val="none" w:sz="0" w:space="0" w:color="auto"/>
            <w:bottom w:val="none" w:sz="0" w:space="0" w:color="auto"/>
            <w:right w:val="none" w:sz="0" w:space="0" w:color="auto"/>
          </w:divBdr>
          <w:divsChild>
            <w:div w:id="943271077">
              <w:marLeft w:val="0"/>
              <w:marRight w:val="0"/>
              <w:marTop w:val="0"/>
              <w:marBottom w:val="0"/>
              <w:divBdr>
                <w:top w:val="none" w:sz="0" w:space="0" w:color="auto"/>
                <w:left w:val="none" w:sz="0" w:space="0" w:color="auto"/>
                <w:bottom w:val="none" w:sz="0" w:space="0" w:color="auto"/>
                <w:right w:val="none" w:sz="0" w:space="0" w:color="auto"/>
              </w:divBdr>
              <w:divsChild>
                <w:div w:id="2114743779">
                  <w:marLeft w:val="0"/>
                  <w:marRight w:val="0"/>
                  <w:marTop w:val="0"/>
                  <w:marBottom w:val="0"/>
                  <w:divBdr>
                    <w:top w:val="none" w:sz="0" w:space="0" w:color="auto"/>
                    <w:left w:val="none" w:sz="0" w:space="0" w:color="auto"/>
                    <w:bottom w:val="none" w:sz="0" w:space="0" w:color="auto"/>
                    <w:right w:val="none" w:sz="0" w:space="0" w:color="auto"/>
                  </w:divBdr>
                  <w:divsChild>
                    <w:div w:id="184740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2374092">
      <w:bodyDiv w:val="1"/>
      <w:marLeft w:val="0"/>
      <w:marRight w:val="0"/>
      <w:marTop w:val="0"/>
      <w:marBottom w:val="0"/>
      <w:divBdr>
        <w:top w:val="none" w:sz="0" w:space="0" w:color="auto"/>
        <w:left w:val="none" w:sz="0" w:space="0" w:color="auto"/>
        <w:bottom w:val="none" w:sz="0" w:space="0" w:color="auto"/>
        <w:right w:val="none" w:sz="0" w:space="0" w:color="auto"/>
      </w:divBdr>
    </w:div>
    <w:div w:id="1357921092">
      <w:bodyDiv w:val="1"/>
      <w:marLeft w:val="0"/>
      <w:marRight w:val="0"/>
      <w:marTop w:val="0"/>
      <w:marBottom w:val="0"/>
      <w:divBdr>
        <w:top w:val="none" w:sz="0" w:space="0" w:color="auto"/>
        <w:left w:val="none" w:sz="0" w:space="0" w:color="auto"/>
        <w:bottom w:val="none" w:sz="0" w:space="0" w:color="auto"/>
        <w:right w:val="none" w:sz="0" w:space="0" w:color="auto"/>
      </w:divBdr>
      <w:divsChild>
        <w:div w:id="1396852539">
          <w:marLeft w:val="0"/>
          <w:marRight w:val="0"/>
          <w:marTop w:val="0"/>
          <w:marBottom w:val="0"/>
          <w:divBdr>
            <w:top w:val="none" w:sz="0" w:space="0" w:color="auto"/>
            <w:left w:val="none" w:sz="0" w:space="0" w:color="auto"/>
            <w:bottom w:val="none" w:sz="0" w:space="0" w:color="auto"/>
            <w:right w:val="none" w:sz="0" w:space="0" w:color="auto"/>
          </w:divBdr>
          <w:divsChild>
            <w:div w:id="1972712584">
              <w:marLeft w:val="0"/>
              <w:marRight w:val="0"/>
              <w:marTop w:val="0"/>
              <w:marBottom w:val="0"/>
              <w:divBdr>
                <w:top w:val="none" w:sz="0" w:space="0" w:color="auto"/>
                <w:left w:val="none" w:sz="0" w:space="0" w:color="auto"/>
                <w:bottom w:val="none" w:sz="0" w:space="0" w:color="auto"/>
                <w:right w:val="none" w:sz="0" w:space="0" w:color="auto"/>
              </w:divBdr>
              <w:divsChild>
                <w:div w:id="1088576978">
                  <w:marLeft w:val="0"/>
                  <w:marRight w:val="0"/>
                  <w:marTop w:val="0"/>
                  <w:marBottom w:val="0"/>
                  <w:divBdr>
                    <w:top w:val="none" w:sz="0" w:space="0" w:color="auto"/>
                    <w:left w:val="none" w:sz="0" w:space="0" w:color="auto"/>
                    <w:bottom w:val="none" w:sz="0" w:space="0" w:color="auto"/>
                    <w:right w:val="none" w:sz="0" w:space="0" w:color="auto"/>
                  </w:divBdr>
                  <w:divsChild>
                    <w:div w:id="2221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402481081">
      <w:bodyDiv w:val="1"/>
      <w:marLeft w:val="0"/>
      <w:marRight w:val="0"/>
      <w:marTop w:val="0"/>
      <w:marBottom w:val="0"/>
      <w:divBdr>
        <w:top w:val="none" w:sz="0" w:space="0" w:color="auto"/>
        <w:left w:val="none" w:sz="0" w:space="0" w:color="auto"/>
        <w:bottom w:val="none" w:sz="0" w:space="0" w:color="auto"/>
        <w:right w:val="none" w:sz="0" w:space="0" w:color="auto"/>
      </w:divBdr>
      <w:divsChild>
        <w:div w:id="1298073439">
          <w:marLeft w:val="0"/>
          <w:marRight w:val="0"/>
          <w:marTop w:val="0"/>
          <w:marBottom w:val="0"/>
          <w:divBdr>
            <w:top w:val="none" w:sz="0" w:space="0" w:color="auto"/>
            <w:left w:val="none" w:sz="0" w:space="0" w:color="auto"/>
            <w:bottom w:val="none" w:sz="0" w:space="0" w:color="auto"/>
            <w:right w:val="none" w:sz="0" w:space="0" w:color="auto"/>
          </w:divBdr>
          <w:divsChild>
            <w:div w:id="1131939389">
              <w:marLeft w:val="0"/>
              <w:marRight w:val="0"/>
              <w:marTop w:val="0"/>
              <w:marBottom w:val="0"/>
              <w:divBdr>
                <w:top w:val="none" w:sz="0" w:space="0" w:color="auto"/>
                <w:left w:val="none" w:sz="0" w:space="0" w:color="auto"/>
                <w:bottom w:val="none" w:sz="0" w:space="0" w:color="auto"/>
                <w:right w:val="none" w:sz="0" w:space="0" w:color="auto"/>
              </w:divBdr>
              <w:divsChild>
                <w:div w:id="1342662318">
                  <w:marLeft w:val="0"/>
                  <w:marRight w:val="0"/>
                  <w:marTop w:val="0"/>
                  <w:marBottom w:val="0"/>
                  <w:divBdr>
                    <w:top w:val="none" w:sz="0" w:space="0" w:color="auto"/>
                    <w:left w:val="none" w:sz="0" w:space="0" w:color="auto"/>
                    <w:bottom w:val="none" w:sz="0" w:space="0" w:color="auto"/>
                    <w:right w:val="none" w:sz="0" w:space="0" w:color="auto"/>
                  </w:divBdr>
                  <w:divsChild>
                    <w:div w:id="172799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101483">
      <w:bodyDiv w:val="1"/>
      <w:marLeft w:val="0"/>
      <w:marRight w:val="0"/>
      <w:marTop w:val="0"/>
      <w:marBottom w:val="0"/>
      <w:divBdr>
        <w:top w:val="none" w:sz="0" w:space="0" w:color="auto"/>
        <w:left w:val="none" w:sz="0" w:space="0" w:color="auto"/>
        <w:bottom w:val="none" w:sz="0" w:space="0" w:color="auto"/>
        <w:right w:val="none" w:sz="0" w:space="0" w:color="auto"/>
      </w:divBdr>
      <w:divsChild>
        <w:div w:id="2063796277">
          <w:marLeft w:val="0"/>
          <w:marRight w:val="0"/>
          <w:marTop w:val="0"/>
          <w:marBottom w:val="0"/>
          <w:divBdr>
            <w:top w:val="none" w:sz="0" w:space="0" w:color="auto"/>
            <w:left w:val="none" w:sz="0" w:space="0" w:color="auto"/>
            <w:bottom w:val="none" w:sz="0" w:space="0" w:color="auto"/>
            <w:right w:val="none" w:sz="0" w:space="0" w:color="auto"/>
          </w:divBdr>
          <w:divsChild>
            <w:div w:id="1994336235">
              <w:marLeft w:val="0"/>
              <w:marRight w:val="0"/>
              <w:marTop w:val="0"/>
              <w:marBottom w:val="0"/>
              <w:divBdr>
                <w:top w:val="none" w:sz="0" w:space="0" w:color="auto"/>
                <w:left w:val="none" w:sz="0" w:space="0" w:color="auto"/>
                <w:bottom w:val="none" w:sz="0" w:space="0" w:color="auto"/>
                <w:right w:val="none" w:sz="0" w:space="0" w:color="auto"/>
              </w:divBdr>
              <w:divsChild>
                <w:div w:id="132411343">
                  <w:marLeft w:val="0"/>
                  <w:marRight w:val="0"/>
                  <w:marTop w:val="0"/>
                  <w:marBottom w:val="0"/>
                  <w:divBdr>
                    <w:top w:val="none" w:sz="0" w:space="0" w:color="auto"/>
                    <w:left w:val="none" w:sz="0" w:space="0" w:color="auto"/>
                    <w:bottom w:val="none" w:sz="0" w:space="0" w:color="auto"/>
                    <w:right w:val="none" w:sz="0" w:space="0" w:color="auto"/>
                  </w:divBdr>
                  <w:divsChild>
                    <w:div w:id="24368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31782685">
      <w:bodyDiv w:val="1"/>
      <w:marLeft w:val="0"/>
      <w:marRight w:val="0"/>
      <w:marTop w:val="0"/>
      <w:marBottom w:val="0"/>
      <w:divBdr>
        <w:top w:val="none" w:sz="0" w:space="0" w:color="auto"/>
        <w:left w:val="none" w:sz="0" w:space="0" w:color="auto"/>
        <w:bottom w:val="none" w:sz="0" w:space="0" w:color="auto"/>
        <w:right w:val="none" w:sz="0" w:space="0" w:color="auto"/>
      </w:divBdr>
      <w:divsChild>
        <w:div w:id="1874688588">
          <w:marLeft w:val="0"/>
          <w:marRight w:val="0"/>
          <w:marTop w:val="0"/>
          <w:marBottom w:val="0"/>
          <w:divBdr>
            <w:top w:val="none" w:sz="0" w:space="0" w:color="auto"/>
            <w:left w:val="none" w:sz="0" w:space="0" w:color="auto"/>
            <w:bottom w:val="none" w:sz="0" w:space="0" w:color="auto"/>
            <w:right w:val="none" w:sz="0" w:space="0" w:color="auto"/>
          </w:divBdr>
          <w:divsChild>
            <w:div w:id="1078864014">
              <w:marLeft w:val="0"/>
              <w:marRight w:val="0"/>
              <w:marTop w:val="0"/>
              <w:marBottom w:val="0"/>
              <w:divBdr>
                <w:top w:val="none" w:sz="0" w:space="0" w:color="auto"/>
                <w:left w:val="none" w:sz="0" w:space="0" w:color="auto"/>
                <w:bottom w:val="none" w:sz="0" w:space="0" w:color="auto"/>
                <w:right w:val="none" w:sz="0" w:space="0" w:color="auto"/>
              </w:divBdr>
              <w:divsChild>
                <w:div w:id="738207581">
                  <w:marLeft w:val="0"/>
                  <w:marRight w:val="0"/>
                  <w:marTop w:val="0"/>
                  <w:marBottom w:val="0"/>
                  <w:divBdr>
                    <w:top w:val="none" w:sz="0" w:space="0" w:color="auto"/>
                    <w:left w:val="none" w:sz="0" w:space="0" w:color="auto"/>
                    <w:bottom w:val="none" w:sz="0" w:space="0" w:color="auto"/>
                    <w:right w:val="none" w:sz="0" w:space="0" w:color="auto"/>
                  </w:divBdr>
                  <w:divsChild>
                    <w:div w:id="188502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941337">
      <w:bodyDiv w:val="1"/>
      <w:marLeft w:val="0"/>
      <w:marRight w:val="0"/>
      <w:marTop w:val="0"/>
      <w:marBottom w:val="0"/>
      <w:divBdr>
        <w:top w:val="none" w:sz="0" w:space="0" w:color="auto"/>
        <w:left w:val="none" w:sz="0" w:space="0" w:color="auto"/>
        <w:bottom w:val="none" w:sz="0" w:space="0" w:color="auto"/>
        <w:right w:val="none" w:sz="0" w:space="0" w:color="auto"/>
      </w:divBdr>
    </w:div>
    <w:div w:id="1460951571">
      <w:bodyDiv w:val="1"/>
      <w:marLeft w:val="0"/>
      <w:marRight w:val="0"/>
      <w:marTop w:val="0"/>
      <w:marBottom w:val="0"/>
      <w:divBdr>
        <w:top w:val="none" w:sz="0" w:space="0" w:color="auto"/>
        <w:left w:val="none" w:sz="0" w:space="0" w:color="auto"/>
        <w:bottom w:val="none" w:sz="0" w:space="0" w:color="auto"/>
        <w:right w:val="none" w:sz="0" w:space="0" w:color="auto"/>
      </w:divBdr>
      <w:divsChild>
        <w:div w:id="674040411">
          <w:marLeft w:val="0"/>
          <w:marRight w:val="0"/>
          <w:marTop w:val="0"/>
          <w:marBottom w:val="0"/>
          <w:divBdr>
            <w:top w:val="none" w:sz="0" w:space="0" w:color="auto"/>
            <w:left w:val="none" w:sz="0" w:space="0" w:color="auto"/>
            <w:bottom w:val="none" w:sz="0" w:space="0" w:color="auto"/>
            <w:right w:val="none" w:sz="0" w:space="0" w:color="auto"/>
          </w:divBdr>
          <w:divsChild>
            <w:div w:id="21591913">
              <w:marLeft w:val="0"/>
              <w:marRight w:val="0"/>
              <w:marTop w:val="0"/>
              <w:marBottom w:val="0"/>
              <w:divBdr>
                <w:top w:val="none" w:sz="0" w:space="0" w:color="auto"/>
                <w:left w:val="none" w:sz="0" w:space="0" w:color="auto"/>
                <w:bottom w:val="none" w:sz="0" w:space="0" w:color="auto"/>
                <w:right w:val="none" w:sz="0" w:space="0" w:color="auto"/>
              </w:divBdr>
              <w:divsChild>
                <w:div w:id="569777891">
                  <w:marLeft w:val="0"/>
                  <w:marRight w:val="0"/>
                  <w:marTop w:val="0"/>
                  <w:marBottom w:val="0"/>
                  <w:divBdr>
                    <w:top w:val="none" w:sz="0" w:space="0" w:color="auto"/>
                    <w:left w:val="none" w:sz="0" w:space="0" w:color="auto"/>
                    <w:bottom w:val="none" w:sz="0" w:space="0" w:color="auto"/>
                    <w:right w:val="none" w:sz="0" w:space="0" w:color="auto"/>
                  </w:divBdr>
                  <w:divsChild>
                    <w:div w:id="112369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040486">
      <w:bodyDiv w:val="1"/>
      <w:marLeft w:val="0"/>
      <w:marRight w:val="0"/>
      <w:marTop w:val="0"/>
      <w:marBottom w:val="0"/>
      <w:divBdr>
        <w:top w:val="none" w:sz="0" w:space="0" w:color="auto"/>
        <w:left w:val="none" w:sz="0" w:space="0" w:color="auto"/>
        <w:bottom w:val="none" w:sz="0" w:space="0" w:color="auto"/>
        <w:right w:val="none" w:sz="0" w:space="0" w:color="auto"/>
      </w:divBdr>
    </w:div>
    <w:div w:id="1468083053">
      <w:bodyDiv w:val="1"/>
      <w:marLeft w:val="0"/>
      <w:marRight w:val="0"/>
      <w:marTop w:val="0"/>
      <w:marBottom w:val="0"/>
      <w:divBdr>
        <w:top w:val="none" w:sz="0" w:space="0" w:color="auto"/>
        <w:left w:val="none" w:sz="0" w:space="0" w:color="auto"/>
        <w:bottom w:val="none" w:sz="0" w:space="0" w:color="auto"/>
        <w:right w:val="none" w:sz="0" w:space="0" w:color="auto"/>
      </w:divBdr>
      <w:divsChild>
        <w:div w:id="409549700">
          <w:marLeft w:val="0"/>
          <w:marRight w:val="0"/>
          <w:marTop w:val="0"/>
          <w:marBottom w:val="0"/>
          <w:divBdr>
            <w:top w:val="none" w:sz="0" w:space="0" w:color="auto"/>
            <w:left w:val="none" w:sz="0" w:space="0" w:color="auto"/>
            <w:bottom w:val="none" w:sz="0" w:space="0" w:color="auto"/>
            <w:right w:val="none" w:sz="0" w:space="0" w:color="auto"/>
          </w:divBdr>
          <w:divsChild>
            <w:div w:id="508838473">
              <w:marLeft w:val="0"/>
              <w:marRight w:val="0"/>
              <w:marTop w:val="0"/>
              <w:marBottom w:val="0"/>
              <w:divBdr>
                <w:top w:val="none" w:sz="0" w:space="0" w:color="auto"/>
                <w:left w:val="none" w:sz="0" w:space="0" w:color="auto"/>
                <w:bottom w:val="none" w:sz="0" w:space="0" w:color="auto"/>
                <w:right w:val="none" w:sz="0" w:space="0" w:color="auto"/>
              </w:divBdr>
              <w:divsChild>
                <w:div w:id="1187057185">
                  <w:marLeft w:val="0"/>
                  <w:marRight w:val="0"/>
                  <w:marTop w:val="0"/>
                  <w:marBottom w:val="0"/>
                  <w:divBdr>
                    <w:top w:val="none" w:sz="0" w:space="0" w:color="auto"/>
                    <w:left w:val="none" w:sz="0" w:space="0" w:color="auto"/>
                    <w:bottom w:val="none" w:sz="0" w:space="0" w:color="auto"/>
                    <w:right w:val="none" w:sz="0" w:space="0" w:color="auto"/>
                  </w:divBdr>
                  <w:divsChild>
                    <w:div w:id="204147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2553212">
      <w:bodyDiv w:val="1"/>
      <w:marLeft w:val="0"/>
      <w:marRight w:val="0"/>
      <w:marTop w:val="0"/>
      <w:marBottom w:val="0"/>
      <w:divBdr>
        <w:top w:val="none" w:sz="0" w:space="0" w:color="auto"/>
        <w:left w:val="none" w:sz="0" w:space="0" w:color="auto"/>
        <w:bottom w:val="none" w:sz="0" w:space="0" w:color="auto"/>
        <w:right w:val="none" w:sz="0" w:space="0" w:color="auto"/>
      </w:divBdr>
      <w:divsChild>
        <w:div w:id="826626049">
          <w:marLeft w:val="0"/>
          <w:marRight w:val="0"/>
          <w:marTop w:val="0"/>
          <w:marBottom w:val="0"/>
          <w:divBdr>
            <w:top w:val="none" w:sz="0" w:space="0" w:color="auto"/>
            <w:left w:val="none" w:sz="0" w:space="0" w:color="auto"/>
            <w:bottom w:val="none" w:sz="0" w:space="0" w:color="auto"/>
            <w:right w:val="none" w:sz="0" w:space="0" w:color="auto"/>
          </w:divBdr>
          <w:divsChild>
            <w:div w:id="1983189338">
              <w:marLeft w:val="0"/>
              <w:marRight w:val="0"/>
              <w:marTop w:val="0"/>
              <w:marBottom w:val="0"/>
              <w:divBdr>
                <w:top w:val="none" w:sz="0" w:space="0" w:color="auto"/>
                <w:left w:val="none" w:sz="0" w:space="0" w:color="auto"/>
                <w:bottom w:val="none" w:sz="0" w:space="0" w:color="auto"/>
                <w:right w:val="none" w:sz="0" w:space="0" w:color="auto"/>
              </w:divBdr>
              <w:divsChild>
                <w:div w:id="151682497">
                  <w:marLeft w:val="0"/>
                  <w:marRight w:val="0"/>
                  <w:marTop w:val="0"/>
                  <w:marBottom w:val="0"/>
                  <w:divBdr>
                    <w:top w:val="none" w:sz="0" w:space="0" w:color="auto"/>
                    <w:left w:val="none" w:sz="0" w:space="0" w:color="auto"/>
                    <w:bottom w:val="none" w:sz="0" w:space="0" w:color="auto"/>
                    <w:right w:val="none" w:sz="0" w:space="0" w:color="auto"/>
                  </w:divBdr>
                  <w:divsChild>
                    <w:div w:id="923997980">
                      <w:marLeft w:val="0"/>
                      <w:marRight w:val="0"/>
                      <w:marTop w:val="0"/>
                      <w:marBottom w:val="0"/>
                      <w:divBdr>
                        <w:top w:val="none" w:sz="0" w:space="0" w:color="auto"/>
                        <w:left w:val="none" w:sz="0" w:space="0" w:color="auto"/>
                        <w:bottom w:val="none" w:sz="0" w:space="0" w:color="auto"/>
                        <w:right w:val="none" w:sz="0" w:space="0" w:color="auto"/>
                      </w:divBdr>
                    </w:div>
                  </w:divsChild>
                </w:div>
                <w:div w:id="486753755">
                  <w:marLeft w:val="0"/>
                  <w:marRight w:val="0"/>
                  <w:marTop w:val="0"/>
                  <w:marBottom w:val="0"/>
                  <w:divBdr>
                    <w:top w:val="none" w:sz="0" w:space="0" w:color="auto"/>
                    <w:left w:val="none" w:sz="0" w:space="0" w:color="auto"/>
                    <w:bottom w:val="none" w:sz="0" w:space="0" w:color="auto"/>
                    <w:right w:val="none" w:sz="0" w:space="0" w:color="auto"/>
                  </w:divBdr>
                  <w:divsChild>
                    <w:div w:id="59643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1234842">
      <w:bodyDiv w:val="1"/>
      <w:marLeft w:val="0"/>
      <w:marRight w:val="0"/>
      <w:marTop w:val="0"/>
      <w:marBottom w:val="0"/>
      <w:divBdr>
        <w:top w:val="none" w:sz="0" w:space="0" w:color="auto"/>
        <w:left w:val="none" w:sz="0" w:space="0" w:color="auto"/>
        <w:bottom w:val="none" w:sz="0" w:space="0" w:color="auto"/>
        <w:right w:val="none" w:sz="0" w:space="0" w:color="auto"/>
      </w:divBdr>
      <w:divsChild>
        <w:div w:id="503015093">
          <w:marLeft w:val="0"/>
          <w:marRight w:val="0"/>
          <w:marTop w:val="0"/>
          <w:marBottom w:val="0"/>
          <w:divBdr>
            <w:top w:val="none" w:sz="0" w:space="0" w:color="auto"/>
            <w:left w:val="none" w:sz="0" w:space="0" w:color="auto"/>
            <w:bottom w:val="none" w:sz="0" w:space="0" w:color="auto"/>
            <w:right w:val="none" w:sz="0" w:space="0" w:color="auto"/>
          </w:divBdr>
          <w:divsChild>
            <w:div w:id="1304577480">
              <w:marLeft w:val="0"/>
              <w:marRight w:val="0"/>
              <w:marTop w:val="0"/>
              <w:marBottom w:val="0"/>
              <w:divBdr>
                <w:top w:val="none" w:sz="0" w:space="0" w:color="auto"/>
                <w:left w:val="none" w:sz="0" w:space="0" w:color="auto"/>
                <w:bottom w:val="none" w:sz="0" w:space="0" w:color="auto"/>
                <w:right w:val="none" w:sz="0" w:space="0" w:color="auto"/>
              </w:divBdr>
              <w:divsChild>
                <w:div w:id="452137614">
                  <w:marLeft w:val="0"/>
                  <w:marRight w:val="0"/>
                  <w:marTop w:val="0"/>
                  <w:marBottom w:val="0"/>
                  <w:divBdr>
                    <w:top w:val="none" w:sz="0" w:space="0" w:color="auto"/>
                    <w:left w:val="none" w:sz="0" w:space="0" w:color="auto"/>
                    <w:bottom w:val="none" w:sz="0" w:space="0" w:color="auto"/>
                    <w:right w:val="none" w:sz="0" w:space="0" w:color="auto"/>
                  </w:divBdr>
                  <w:divsChild>
                    <w:div w:id="74757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60749417">
      <w:bodyDiv w:val="1"/>
      <w:marLeft w:val="0"/>
      <w:marRight w:val="0"/>
      <w:marTop w:val="0"/>
      <w:marBottom w:val="0"/>
      <w:divBdr>
        <w:top w:val="none" w:sz="0" w:space="0" w:color="auto"/>
        <w:left w:val="none" w:sz="0" w:space="0" w:color="auto"/>
        <w:bottom w:val="none" w:sz="0" w:space="0" w:color="auto"/>
        <w:right w:val="none" w:sz="0" w:space="0" w:color="auto"/>
      </w:divBdr>
      <w:divsChild>
        <w:div w:id="1952861375">
          <w:marLeft w:val="0"/>
          <w:marRight w:val="0"/>
          <w:marTop w:val="0"/>
          <w:marBottom w:val="0"/>
          <w:divBdr>
            <w:top w:val="none" w:sz="0" w:space="0" w:color="auto"/>
            <w:left w:val="none" w:sz="0" w:space="0" w:color="auto"/>
            <w:bottom w:val="none" w:sz="0" w:space="0" w:color="auto"/>
            <w:right w:val="none" w:sz="0" w:space="0" w:color="auto"/>
          </w:divBdr>
          <w:divsChild>
            <w:div w:id="1755083814">
              <w:marLeft w:val="0"/>
              <w:marRight w:val="0"/>
              <w:marTop w:val="0"/>
              <w:marBottom w:val="0"/>
              <w:divBdr>
                <w:top w:val="none" w:sz="0" w:space="0" w:color="auto"/>
                <w:left w:val="none" w:sz="0" w:space="0" w:color="auto"/>
                <w:bottom w:val="none" w:sz="0" w:space="0" w:color="auto"/>
                <w:right w:val="none" w:sz="0" w:space="0" w:color="auto"/>
              </w:divBdr>
              <w:divsChild>
                <w:div w:id="228346471">
                  <w:marLeft w:val="0"/>
                  <w:marRight w:val="0"/>
                  <w:marTop w:val="0"/>
                  <w:marBottom w:val="0"/>
                  <w:divBdr>
                    <w:top w:val="none" w:sz="0" w:space="0" w:color="auto"/>
                    <w:left w:val="none" w:sz="0" w:space="0" w:color="auto"/>
                    <w:bottom w:val="none" w:sz="0" w:space="0" w:color="auto"/>
                    <w:right w:val="none" w:sz="0" w:space="0" w:color="auto"/>
                  </w:divBdr>
                  <w:divsChild>
                    <w:div w:id="93821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456014">
      <w:bodyDiv w:val="1"/>
      <w:marLeft w:val="0"/>
      <w:marRight w:val="0"/>
      <w:marTop w:val="0"/>
      <w:marBottom w:val="0"/>
      <w:divBdr>
        <w:top w:val="none" w:sz="0" w:space="0" w:color="auto"/>
        <w:left w:val="none" w:sz="0" w:space="0" w:color="auto"/>
        <w:bottom w:val="none" w:sz="0" w:space="0" w:color="auto"/>
        <w:right w:val="none" w:sz="0" w:space="0" w:color="auto"/>
      </w:divBdr>
      <w:divsChild>
        <w:div w:id="82842624">
          <w:marLeft w:val="0"/>
          <w:marRight w:val="0"/>
          <w:marTop w:val="0"/>
          <w:marBottom w:val="0"/>
          <w:divBdr>
            <w:top w:val="none" w:sz="0" w:space="0" w:color="auto"/>
            <w:left w:val="none" w:sz="0" w:space="0" w:color="auto"/>
            <w:bottom w:val="none" w:sz="0" w:space="0" w:color="auto"/>
            <w:right w:val="none" w:sz="0" w:space="0" w:color="auto"/>
          </w:divBdr>
          <w:divsChild>
            <w:div w:id="1897206098">
              <w:marLeft w:val="0"/>
              <w:marRight w:val="0"/>
              <w:marTop w:val="0"/>
              <w:marBottom w:val="0"/>
              <w:divBdr>
                <w:top w:val="none" w:sz="0" w:space="0" w:color="auto"/>
                <w:left w:val="none" w:sz="0" w:space="0" w:color="auto"/>
                <w:bottom w:val="none" w:sz="0" w:space="0" w:color="auto"/>
                <w:right w:val="none" w:sz="0" w:space="0" w:color="auto"/>
              </w:divBdr>
              <w:divsChild>
                <w:div w:id="2032760029">
                  <w:marLeft w:val="0"/>
                  <w:marRight w:val="0"/>
                  <w:marTop w:val="0"/>
                  <w:marBottom w:val="0"/>
                  <w:divBdr>
                    <w:top w:val="none" w:sz="0" w:space="0" w:color="auto"/>
                    <w:left w:val="none" w:sz="0" w:space="0" w:color="auto"/>
                    <w:bottom w:val="none" w:sz="0" w:space="0" w:color="auto"/>
                    <w:right w:val="none" w:sz="0" w:space="0" w:color="auto"/>
                  </w:divBdr>
                  <w:divsChild>
                    <w:div w:id="28188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86495655">
      <w:bodyDiv w:val="1"/>
      <w:marLeft w:val="0"/>
      <w:marRight w:val="0"/>
      <w:marTop w:val="0"/>
      <w:marBottom w:val="0"/>
      <w:divBdr>
        <w:top w:val="none" w:sz="0" w:space="0" w:color="auto"/>
        <w:left w:val="none" w:sz="0" w:space="0" w:color="auto"/>
        <w:bottom w:val="none" w:sz="0" w:space="0" w:color="auto"/>
        <w:right w:val="none" w:sz="0" w:space="0" w:color="auto"/>
      </w:divBdr>
      <w:divsChild>
        <w:div w:id="1518234514">
          <w:marLeft w:val="0"/>
          <w:marRight w:val="0"/>
          <w:marTop w:val="0"/>
          <w:marBottom w:val="0"/>
          <w:divBdr>
            <w:top w:val="none" w:sz="0" w:space="0" w:color="auto"/>
            <w:left w:val="none" w:sz="0" w:space="0" w:color="auto"/>
            <w:bottom w:val="none" w:sz="0" w:space="0" w:color="auto"/>
            <w:right w:val="none" w:sz="0" w:space="0" w:color="auto"/>
          </w:divBdr>
          <w:divsChild>
            <w:div w:id="1543715533">
              <w:marLeft w:val="0"/>
              <w:marRight w:val="0"/>
              <w:marTop w:val="0"/>
              <w:marBottom w:val="0"/>
              <w:divBdr>
                <w:top w:val="none" w:sz="0" w:space="0" w:color="auto"/>
                <w:left w:val="none" w:sz="0" w:space="0" w:color="auto"/>
                <w:bottom w:val="none" w:sz="0" w:space="0" w:color="auto"/>
                <w:right w:val="none" w:sz="0" w:space="0" w:color="auto"/>
              </w:divBdr>
              <w:divsChild>
                <w:div w:id="1764494469">
                  <w:marLeft w:val="0"/>
                  <w:marRight w:val="0"/>
                  <w:marTop w:val="0"/>
                  <w:marBottom w:val="0"/>
                  <w:divBdr>
                    <w:top w:val="none" w:sz="0" w:space="0" w:color="auto"/>
                    <w:left w:val="none" w:sz="0" w:space="0" w:color="auto"/>
                    <w:bottom w:val="none" w:sz="0" w:space="0" w:color="auto"/>
                    <w:right w:val="none" w:sz="0" w:space="0" w:color="auto"/>
                  </w:divBdr>
                  <w:divsChild>
                    <w:div w:id="110915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12931856">
      <w:bodyDiv w:val="1"/>
      <w:marLeft w:val="0"/>
      <w:marRight w:val="0"/>
      <w:marTop w:val="0"/>
      <w:marBottom w:val="0"/>
      <w:divBdr>
        <w:top w:val="none" w:sz="0" w:space="0" w:color="auto"/>
        <w:left w:val="none" w:sz="0" w:space="0" w:color="auto"/>
        <w:bottom w:val="none" w:sz="0" w:space="0" w:color="auto"/>
        <w:right w:val="none" w:sz="0" w:space="0" w:color="auto"/>
      </w:divBdr>
      <w:divsChild>
        <w:div w:id="380524252">
          <w:marLeft w:val="0"/>
          <w:marRight w:val="0"/>
          <w:marTop w:val="0"/>
          <w:marBottom w:val="0"/>
          <w:divBdr>
            <w:top w:val="none" w:sz="0" w:space="0" w:color="auto"/>
            <w:left w:val="none" w:sz="0" w:space="0" w:color="auto"/>
            <w:bottom w:val="none" w:sz="0" w:space="0" w:color="auto"/>
            <w:right w:val="none" w:sz="0" w:space="0" w:color="auto"/>
          </w:divBdr>
          <w:divsChild>
            <w:div w:id="238103132">
              <w:marLeft w:val="0"/>
              <w:marRight w:val="0"/>
              <w:marTop w:val="0"/>
              <w:marBottom w:val="0"/>
              <w:divBdr>
                <w:top w:val="none" w:sz="0" w:space="0" w:color="auto"/>
                <w:left w:val="none" w:sz="0" w:space="0" w:color="auto"/>
                <w:bottom w:val="none" w:sz="0" w:space="0" w:color="auto"/>
                <w:right w:val="none" w:sz="0" w:space="0" w:color="auto"/>
              </w:divBdr>
              <w:divsChild>
                <w:div w:id="1370958991">
                  <w:marLeft w:val="0"/>
                  <w:marRight w:val="0"/>
                  <w:marTop w:val="0"/>
                  <w:marBottom w:val="0"/>
                  <w:divBdr>
                    <w:top w:val="none" w:sz="0" w:space="0" w:color="auto"/>
                    <w:left w:val="none" w:sz="0" w:space="0" w:color="auto"/>
                    <w:bottom w:val="none" w:sz="0" w:space="0" w:color="auto"/>
                    <w:right w:val="none" w:sz="0" w:space="0" w:color="auto"/>
                  </w:divBdr>
                  <w:divsChild>
                    <w:div w:id="1156727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1448360">
      <w:bodyDiv w:val="1"/>
      <w:marLeft w:val="0"/>
      <w:marRight w:val="0"/>
      <w:marTop w:val="0"/>
      <w:marBottom w:val="0"/>
      <w:divBdr>
        <w:top w:val="none" w:sz="0" w:space="0" w:color="auto"/>
        <w:left w:val="none" w:sz="0" w:space="0" w:color="auto"/>
        <w:bottom w:val="none" w:sz="0" w:space="0" w:color="auto"/>
        <w:right w:val="none" w:sz="0" w:space="0" w:color="auto"/>
      </w:divBdr>
      <w:divsChild>
        <w:div w:id="1068727687">
          <w:marLeft w:val="0"/>
          <w:marRight w:val="0"/>
          <w:marTop w:val="0"/>
          <w:marBottom w:val="0"/>
          <w:divBdr>
            <w:top w:val="none" w:sz="0" w:space="0" w:color="auto"/>
            <w:left w:val="none" w:sz="0" w:space="0" w:color="auto"/>
            <w:bottom w:val="none" w:sz="0" w:space="0" w:color="auto"/>
            <w:right w:val="none" w:sz="0" w:space="0" w:color="auto"/>
          </w:divBdr>
          <w:divsChild>
            <w:div w:id="1222330665">
              <w:marLeft w:val="0"/>
              <w:marRight w:val="0"/>
              <w:marTop w:val="0"/>
              <w:marBottom w:val="0"/>
              <w:divBdr>
                <w:top w:val="none" w:sz="0" w:space="0" w:color="auto"/>
                <w:left w:val="none" w:sz="0" w:space="0" w:color="auto"/>
                <w:bottom w:val="none" w:sz="0" w:space="0" w:color="auto"/>
                <w:right w:val="none" w:sz="0" w:space="0" w:color="auto"/>
              </w:divBdr>
              <w:divsChild>
                <w:div w:id="1975673594">
                  <w:marLeft w:val="0"/>
                  <w:marRight w:val="0"/>
                  <w:marTop w:val="0"/>
                  <w:marBottom w:val="0"/>
                  <w:divBdr>
                    <w:top w:val="none" w:sz="0" w:space="0" w:color="auto"/>
                    <w:left w:val="none" w:sz="0" w:space="0" w:color="auto"/>
                    <w:bottom w:val="none" w:sz="0" w:space="0" w:color="auto"/>
                    <w:right w:val="none" w:sz="0" w:space="0" w:color="auto"/>
                  </w:divBdr>
                  <w:divsChild>
                    <w:div w:id="1326201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195570">
      <w:bodyDiv w:val="1"/>
      <w:marLeft w:val="0"/>
      <w:marRight w:val="0"/>
      <w:marTop w:val="0"/>
      <w:marBottom w:val="0"/>
      <w:divBdr>
        <w:top w:val="none" w:sz="0" w:space="0" w:color="auto"/>
        <w:left w:val="none" w:sz="0" w:space="0" w:color="auto"/>
        <w:bottom w:val="none" w:sz="0" w:space="0" w:color="auto"/>
        <w:right w:val="none" w:sz="0" w:space="0" w:color="auto"/>
      </w:divBdr>
    </w:div>
    <w:div w:id="1624731841">
      <w:bodyDiv w:val="1"/>
      <w:marLeft w:val="0"/>
      <w:marRight w:val="0"/>
      <w:marTop w:val="0"/>
      <w:marBottom w:val="0"/>
      <w:divBdr>
        <w:top w:val="none" w:sz="0" w:space="0" w:color="auto"/>
        <w:left w:val="none" w:sz="0" w:space="0" w:color="auto"/>
        <w:bottom w:val="none" w:sz="0" w:space="0" w:color="auto"/>
        <w:right w:val="none" w:sz="0" w:space="0" w:color="auto"/>
      </w:divBdr>
      <w:divsChild>
        <w:div w:id="1772704533">
          <w:marLeft w:val="0"/>
          <w:marRight w:val="0"/>
          <w:marTop w:val="0"/>
          <w:marBottom w:val="0"/>
          <w:divBdr>
            <w:top w:val="none" w:sz="0" w:space="0" w:color="auto"/>
            <w:left w:val="none" w:sz="0" w:space="0" w:color="auto"/>
            <w:bottom w:val="none" w:sz="0" w:space="0" w:color="auto"/>
            <w:right w:val="none" w:sz="0" w:space="0" w:color="auto"/>
          </w:divBdr>
          <w:divsChild>
            <w:div w:id="1560092904">
              <w:marLeft w:val="0"/>
              <w:marRight w:val="0"/>
              <w:marTop w:val="0"/>
              <w:marBottom w:val="0"/>
              <w:divBdr>
                <w:top w:val="none" w:sz="0" w:space="0" w:color="auto"/>
                <w:left w:val="none" w:sz="0" w:space="0" w:color="auto"/>
                <w:bottom w:val="none" w:sz="0" w:space="0" w:color="auto"/>
                <w:right w:val="none" w:sz="0" w:space="0" w:color="auto"/>
              </w:divBdr>
              <w:divsChild>
                <w:div w:id="704909442">
                  <w:marLeft w:val="0"/>
                  <w:marRight w:val="0"/>
                  <w:marTop w:val="0"/>
                  <w:marBottom w:val="0"/>
                  <w:divBdr>
                    <w:top w:val="none" w:sz="0" w:space="0" w:color="auto"/>
                    <w:left w:val="none" w:sz="0" w:space="0" w:color="auto"/>
                    <w:bottom w:val="none" w:sz="0" w:space="0" w:color="auto"/>
                    <w:right w:val="none" w:sz="0" w:space="0" w:color="auto"/>
                  </w:divBdr>
                  <w:divsChild>
                    <w:div w:id="1402405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1747882">
      <w:bodyDiv w:val="1"/>
      <w:marLeft w:val="0"/>
      <w:marRight w:val="0"/>
      <w:marTop w:val="0"/>
      <w:marBottom w:val="0"/>
      <w:divBdr>
        <w:top w:val="none" w:sz="0" w:space="0" w:color="auto"/>
        <w:left w:val="none" w:sz="0" w:space="0" w:color="auto"/>
        <w:bottom w:val="none" w:sz="0" w:space="0" w:color="auto"/>
        <w:right w:val="none" w:sz="0" w:space="0" w:color="auto"/>
      </w:divBdr>
      <w:divsChild>
        <w:div w:id="1663005653">
          <w:marLeft w:val="0"/>
          <w:marRight w:val="0"/>
          <w:marTop w:val="0"/>
          <w:marBottom w:val="0"/>
          <w:divBdr>
            <w:top w:val="none" w:sz="0" w:space="0" w:color="auto"/>
            <w:left w:val="none" w:sz="0" w:space="0" w:color="auto"/>
            <w:bottom w:val="none" w:sz="0" w:space="0" w:color="auto"/>
            <w:right w:val="none" w:sz="0" w:space="0" w:color="auto"/>
          </w:divBdr>
          <w:divsChild>
            <w:div w:id="1570648327">
              <w:marLeft w:val="0"/>
              <w:marRight w:val="0"/>
              <w:marTop w:val="0"/>
              <w:marBottom w:val="0"/>
              <w:divBdr>
                <w:top w:val="none" w:sz="0" w:space="0" w:color="auto"/>
                <w:left w:val="none" w:sz="0" w:space="0" w:color="auto"/>
                <w:bottom w:val="none" w:sz="0" w:space="0" w:color="auto"/>
                <w:right w:val="none" w:sz="0" w:space="0" w:color="auto"/>
              </w:divBdr>
              <w:divsChild>
                <w:div w:id="1926373794">
                  <w:marLeft w:val="0"/>
                  <w:marRight w:val="0"/>
                  <w:marTop w:val="0"/>
                  <w:marBottom w:val="0"/>
                  <w:divBdr>
                    <w:top w:val="none" w:sz="0" w:space="0" w:color="auto"/>
                    <w:left w:val="none" w:sz="0" w:space="0" w:color="auto"/>
                    <w:bottom w:val="none" w:sz="0" w:space="0" w:color="auto"/>
                    <w:right w:val="none" w:sz="0" w:space="0" w:color="auto"/>
                  </w:divBdr>
                  <w:divsChild>
                    <w:div w:id="995113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336470">
      <w:bodyDiv w:val="1"/>
      <w:marLeft w:val="0"/>
      <w:marRight w:val="0"/>
      <w:marTop w:val="0"/>
      <w:marBottom w:val="0"/>
      <w:divBdr>
        <w:top w:val="none" w:sz="0" w:space="0" w:color="auto"/>
        <w:left w:val="none" w:sz="0" w:space="0" w:color="auto"/>
        <w:bottom w:val="none" w:sz="0" w:space="0" w:color="auto"/>
        <w:right w:val="none" w:sz="0" w:space="0" w:color="auto"/>
      </w:divBdr>
      <w:divsChild>
        <w:div w:id="200899245">
          <w:marLeft w:val="0"/>
          <w:marRight w:val="0"/>
          <w:marTop w:val="0"/>
          <w:marBottom w:val="0"/>
          <w:divBdr>
            <w:top w:val="none" w:sz="0" w:space="0" w:color="auto"/>
            <w:left w:val="none" w:sz="0" w:space="0" w:color="auto"/>
            <w:bottom w:val="none" w:sz="0" w:space="0" w:color="auto"/>
            <w:right w:val="none" w:sz="0" w:space="0" w:color="auto"/>
          </w:divBdr>
          <w:divsChild>
            <w:div w:id="1156991935">
              <w:marLeft w:val="0"/>
              <w:marRight w:val="0"/>
              <w:marTop w:val="0"/>
              <w:marBottom w:val="0"/>
              <w:divBdr>
                <w:top w:val="none" w:sz="0" w:space="0" w:color="auto"/>
                <w:left w:val="none" w:sz="0" w:space="0" w:color="auto"/>
                <w:bottom w:val="none" w:sz="0" w:space="0" w:color="auto"/>
                <w:right w:val="none" w:sz="0" w:space="0" w:color="auto"/>
              </w:divBdr>
              <w:divsChild>
                <w:div w:id="2119056930">
                  <w:marLeft w:val="0"/>
                  <w:marRight w:val="0"/>
                  <w:marTop w:val="0"/>
                  <w:marBottom w:val="0"/>
                  <w:divBdr>
                    <w:top w:val="none" w:sz="0" w:space="0" w:color="auto"/>
                    <w:left w:val="none" w:sz="0" w:space="0" w:color="auto"/>
                    <w:bottom w:val="none" w:sz="0" w:space="0" w:color="auto"/>
                    <w:right w:val="none" w:sz="0" w:space="0" w:color="auto"/>
                  </w:divBdr>
                  <w:divsChild>
                    <w:div w:id="166030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9623856">
      <w:bodyDiv w:val="1"/>
      <w:marLeft w:val="0"/>
      <w:marRight w:val="0"/>
      <w:marTop w:val="0"/>
      <w:marBottom w:val="0"/>
      <w:divBdr>
        <w:top w:val="none" w:sz="0" w:space="0" w:color="auto"/>
        <w:left w:val="none" w:sz="0" w:space="0" w:color="auto"/>
        <w:bottom w:val="none" w:sz="0" w:space="0" w:color="auto"/>
        <w:right w:val="none" w:sz="0" w:space="0" w:color="auto"/>
      </w:divBdr>
      <w:divsChild>
        <w:div w:id="378746413">
          <w:marLeft w:val="0"/>
          <w:marRight w:val="0"/>
          <w:marTop w:val="0"/>
          <w:marBottom w:val="0"/>
          <w:divBdr>
            <w:top w:val="none" w:sz="0" w:space="0" w:color="auto"/>
            <w:left w:val="none" w:sz="0" w:space="0" w:color="auto"/>
            <w:bottom w:val="none" w:sz="0" w:space="0" w:color="auto"/>
            <w:right w:val="none" w:sz="0" w:space="0" w:color="auto"/>
          </w:divBdr>
          <w:divsChild>
            <w:div w:id="1877349074">
              <w:marLeft w:val="0"/>
              <w:marRight w:val="0"/>
              <w:marTop w:val="0"/>
              <w:marBottom w:val="0"/>
              <w:divBdr>
                <w:top w:val="none" w:sz="0" w:space="0" w:color="auto"/>
                <w:left w:val="none" w:sz="0" w:space="0" w:color="auto"/>
                <w:bottom w:val="none" w:sz="0" w:space="0" w:color="auto"/>
                <w:right w:val="none" w:sz="0" w:space="0" w:color="auto"/>
              </w:divBdr>
              <w:divsChild>
                <w:div w:id="1169948878">
                  <w:marLeft w:val="0"/>
                  <w:marRight w:val="0"/>
                  <w:marTop w:val="0"/>
                  <w:marBottom w:val="0"/>
                  <w:divBdr>
                    <w:top w:val="none" w:sz="0" w:space="0" w:color="auto"/>
                    <w:left w:val="none" w:sz="0" w:space="0" w:color="auto"/>
                    <w:bottom w:val="none" w:sz="0" w:space="0" w:color="auto"/>
                    <w:right w:val="none" w:sz="0" w:space="0" w:color="auto"/>
                  </w:divBdr>
                  <w:divsChild>
                    <w:div w:id="145871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2439305">
      <w:bodyDiv w:val="1"/>
      <w:marLeft w:val="0"/>
      <w:marRight w:val="0"/>
      <w:marTop w:val="0"/>
      <w:marBottom w:val="0"/>
      <w:divBdr>
        <w:top w:val="none" w:sz="0" w:space="0" w:color="auto"/>
        <w:left w:val="none" w:sz="0" w:space="0" w:color="auto"/>
        <w:bottom w:val="none" w:sz="0" w:space="0" w:color="auto"/>
        <w:right w:val="none" w:sz="0" w:space="0" w:color="auto"/>
      </w:divBdr>
      <w:divsChild>
        <w:div w:id="1150291831">
          <w:marLeft w:val="0"/>
          <w:marRight w:val="0"/>
          <w:marTop w:val="0"/>
          <w:marBottom w:val="0"/>
          <w:divBdr>
            <w:top w:val="none" w:sz="0" w:space="0" w:color="auto"/>
            <w:left w:val="none" w:sz="0" w:space="0" w:color="auto"/>
            <w:bottom w:val="none" w:sz="0" w:space="0" w:color="auto"/>
            <w:right w:val="none" w:sz="0" w:space="0" w:color="auto"/>
          </w:divBdr>
          <w:divsChild>
            <w:div w:id="868418488">
              <w:marLeft w:val="0"/>
              <w:marRight w:val="0"/>
              <w:marTop w:val="0"/>
              <w:marBottom w:val="0"/>
              <w:divBdr>
                <w:top w:val="none" w:sz="0" w:space="0" w:color="auto"/>
                <w:left w:val="none" w:sz="0" w:space="0" w:color="auto"/>
                <w:bottom w:val="none" w:sz="0" w:space="0" w:color="auto"/>
                <w:right w:val="none" w:sz="0" w:space="0" w:color="auto"/>
              </w:divBdr>
              <w:divsChild>
                <w:div w:id="1599093599">
                  <w:marLeft w:val="0"/>
                  <w:marRight w:val="0"/>
                  <w:marTop w:val="0"/>
                  <w:marBottom w:val="0"/>
                  <w:divBdr>
                    <w:top w:val="none" w:sz="0" w:space="0" w:color="auto"/>
                    <w:left w:val="none" w:sz="0" w:space="0" w:color="auto"/>
                    <w:bottom w:val="none" w:sz="0" w:space="0" w:color="auto"/>
                    <w:right w:val="none" w:sz="0" w:space="0" w:color="auto"/>
                  </w:divBdr>
                  <w:divsChild>
                    <w:div w:id="176071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9036402">
      <w:bodyDiv w:val="1"/>
      <w:marLeft w:val="0"/>
      <w:marRight w:val="0"/>
      <w:marTop w:val="0"/>
      <w:marBottom w:val="0"/>
      <w:divBdr>
        <w:top w:val="none" w:sz="0" w:space="0" w:color="auto"/>
        <w:left w:val="none" w:sz="0" w:space="0" w:color="auto"/>
        <w:bottom w:val="none" w:sz="0" w:space="0" w:color="auto"/>
        <w:right w:val="none" w:sz="0" w:space="0" w:color="auto"/>
      </w:divBdr>
      <w:divsChild>
        <w:div w:id="749277988">
          <w:marLeft w:val="0"/>
          <w:marRight w:val="0"/>
          <w:marTop w:val="0"/>
          <w:marBottom w:val="0"/>
          <w:divBdr>
            <w:top w:val="none" w:sz="0" w:space="0" w:color="auto"/>
            <w:left w:val="none" w:sz="0" w:space="0" w:color="auto"/>
            <w:bottom w:val="none" w:sz="0" w:space="0" w:color="auto"/>
            <w:right w:val="none" w:sz="0" w:space="0" w:color="auto"/>
          </w:divBdr>
          <w:divsChild>
            <w:div w:id="1735197390">
              <w:marLeft w:val="0"/>
              <w:marRight w:val="0"/>
              <w:marTop w:val="0"/>
              <w:marBottom w:val="0"/>
              <w:divBdr>
                <w:top w:val="none" w:sz="0" w:space="0" w:color="auto"/>
                <w:left w:val="none" w:sz="0" w:space="0" w:color="auto"/>
                <w:bottom w:val="none" w:sz="0" w:space="0" w:color="auto"/>
                <w:right w:val="none" w:sz="0" w:space="0" w:color="auto"/>
              </w:divBdr>
              <w:divsChild>
                <w:div w:id="447823932">
                  <w:marLeft w:val="0"/>
                  <w:marRight w:val="0"/>
                  <w:marTop w:val="0"/>
                  <w:marBottom w:val="0"/>
                  <w:divBdr>
                    <w:top w:val="none" w:sz="0" w:space="0" w:color="auto"/>
                    <w:left w:val="none" w:sz="0" w:space="0" w:color="auto"/>
                    <w:bottom w:val="none" w:sz="0" w:space="0" w:color="auto"/>
                    <w:right w:val="none" w:sz="0" w:space="0" w:color="auto"/>
                  </w:divBdr>
                  <w:divsChild>
                    <w:div w:id="28018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49423257">
      <w:bodyDiv w:val="1"/>
      <w:marLeft w:val="0"/>
      <w:marRight w:val="0"/>
      <w:marTop w:val="0"/>
      <w:marBottom w:val="0"/>
      <w:divBdr>
        <w:top w:val="none" w:sz="0" w:space="0" w:color="auto"/>
        <w:left w:val="none" w:sz="0" w:space="0" w:color="auto"/>
        <w:bottom w:val="none" w:sz="0" w:space="0" w:color="auto"/>
        <w:right w:val="none" w:sz="0" w:space="0" w:color="auto"/>
      </w:divBdr>
      <w:divsChild>
        <w:div w:id="1407655684">
          <w:marLeft w:val="0"/>
          <w:marRight w:val="0"/>
          <w:marTop w:val="0"/>
          <w:marBottom w:val="0"/>
          <w:divBdr>
            <w:top w:val="none" w:sz="0" w:space="0" w:color="auto"/>
            <w:left w:val="none" w:sz="0" w:space="0" w:color="auto"/>
            <w:bottom w:val="none" w:sz="0" w:space="0" w:color="auto"/>
            <w:right w:val="none" w:sz="0" w:space="0" w:color="auto"/>
          </w:divBdr>
          <w:divsChild>
            <w:div w:id="719283576">
              <w:marLeft w:val="0"/>
              <w:marRight w:val="0"/>
              <w:marTop w:val="0"/>
              <w:marBottom w:val="0"/>
              <w:divBdr>
                <w:top w:val="none" w:sz="0" w:space="0" w:color="auto"/>
                <w:left w:val="none" w:sz="0" w:space="0" w:color="auto"/>
                <w:bottom w:val="none" w:sz="0" w:space="0" w:color="auto"/>
                <w:right w:val="none" w:sz="0" w:space="0" w:color="auto"/>
              </w:divBdr>
              <w:divsChild>
                <w:div w:id="894707799">
                  <w:marLeft w:val="0"/>
                  <w:marRight w:val="0"/>
                  <w:marTop w:val="0"/>
                  <w:marBottom w:val="0"/>
                  <w:divBdr>
                    <w:top w:val="none" w:sz="0" w:space="0" w:color="auto"/>
                    <w:left w:val="none" w:sz="0" w:space="0" w:color="auto"/>
                    <w:bottom w:val="none" w:sz="0" w:space="0" w:color="auto"/>
                    <w:right w:val="none" w:sz="0" w:space="0" w:color="auto"/>
                  </w:divBdr>
                  <w:divsChild>
                    <w:div w:id="43124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623352">
      <w:bodyDiv w:val="1"/>
      <w:marLeft w:val="0"/>
      <w:marRight w:val="0"/>
      <w:marTop w:val="0"/>
      <w:marBottom w:val="0"/>
      <w:divBdr>
        <w:top w:val="none" w:sz="0" w:space="0" w:color="auto"/>
        <w:left w:val="none" w:sz="0" w:space="0" w:color="auto"/>
        <w:bottom w:val="none" w:sz="0" w:space="0" w:color="auto"/>
        <w:right w:val="none" w:sz="0" w:space="0" w:color="auto"/>
      </w:divBdr>
      <w:divsChild>
        <w:div w:id="1244028884">
          <w:marLeft w:val="0"/>
          <w:marRight w:val="0"/>
          <w:marTop w:val="0"/>
          <w:marBottom w:val="0"/>
          <w:divBdr>
            <w:top w:val="none" w:sz="0" w:space="0" w:color="auto"/>
            <w:left w:val="none" w:sz="0" w:space="0" w:color="auto"/>
            <w:bottom w:val="none" w:sz="0" w:space="0" w:color="auto"/>
            <w:right w:val="none" w:sz="0" w:space="0" w:color="auto"/>
          </w:divBdr>
          <w:divsChild>
            <w:div w:id="1659110505">
              <w:marLeft w:val="0"/>
              <w:marRight w:val="0"/>
              <w:marTop w:val="0"/>
              <w:marBottom w:val="0"/>
              <w:divBdr>
                <w:top w:val="none" w:sz="0" w:space="0" w:color="auto"/>
                <w:left w:val="none" w:sz="0" w:space="0" w:color="auto"/>
                <w:bottom w:val="none" w:sz="0" w:space="0" w:color="auto"/>
                <w:right w:val="none" w:sz="0" w:space="0" w:color="auto"/>
              </w:divBdr>
              <w:divsChild>
                <w:div w:id="454180594">
                  <w:marLeft w:val="0"/>
                  <w:marRight w:val="0"/>
                  <w:marTop w:val="0"/>
                  <w:marBottom w:val="0"/>
                  <w:divBdr>
                    <w:top w:val="none" w:sz="0" w:space="0" w:color="auto"/>
                    <w:left w:val="none" w:sz="0" w:space="0" w:color="auto"/>
                    <w:bottom w:val="none" w:sz="0" w:space="0" w:color="auto"/>
                    <w:right w:val="none" w:sz="0" w:space="0" w:color="auto"/>
                  </w:divBdr>
                  <w:divsChild>
                    <w:div w:id="177282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8546576">
      <w:bodyDiv w:val="1"/>
      <w:marLeft w:val="0"/>
      <w:marRight w:val="0"/>
      <w:marTop w:val="0"/>
      <w:marBottom w:val="0"/>
      <w:divBdr>
        <w:top w:val="none" w:sz="0" w:space="0" w:color="auto"/>
        <w:left w:val="none" w:sz="0" w:space="0" w:color="auto"/>
        <w:bottom w:val="none" w:sz="0" w:space="0" w:color="auto"/>
        <w:right w:val="none" w:sz="0" w:space="0" w:color="auto"/>
      </w:divBdr>
      <w:divsChild>
        <w:div w:id="1159075958">
          <w:marLeft w:val="0"/>
          <w:marRight w:val="0"/>
          <w:marTop w:val="0"/>
          <w:marBottom w:val="0"/>
          <w:divBdr>
            <w:top w:val="none" w:sz="0" w:space="0" w:color="auto"/>
            <w:left w:val="none" w:sz="0" w:space="0" w:color="auto"/>
            <w:bottom w:val="none" w:sz="0" w:space="0" w:color="auto"/>
            <w:right w:val="none" w:sz="0" w:space="0" w:color="auto"/>
          </w:divBdr>
          <w:divsChild>
            <w:div w:id="1408722526">
              <w:marLeft w:val="0"/>
              <w:marRight w:val="0"/>
              <w:marTop w:val="0"/>
              <w:marBottom w:val="0"/>
              <w:divBdr>
                <w:top w:val="none" w:sz="0" w:space="0" w:color="auto"/>
                <w:left w:val="none" w:sz="0" w:space="0" w:color="auto"/>
                <w:bottom w:val="none" w:sz="0" w:space="0" w:color="auto"/>
                <w:right w:val="none" w:sz="0" w:space="0" w:color="auto"/>
              </w:divBdr>
              <w:divsChild>
                <w:div w:id="33777907">
                  <w:marLeft w:val="0"/>
                  <w:marRight w:val="0"/>
                  <w:marTop w:val="0"/>
                  <w:marBottom w:val="0"/>
                  <w:divBdr>
                    <w:top w:val="none" w:sz="0" w:space="0" w:color="auto"/>
                    <w:left w:val="none" w:sz="0" w:space="0" w:color="auto"/>
                    <w:bottom w:val="none" w:sz="0" w:space="0" w:color="auto"/>
                    <w:right w:val="none" w:sz="0" w:space="0" w:color="auto"/>
                  </w:divBdr>
                  <w:divsChild>
                    <w:div w:id="51157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915719">
      <w:bodyDiv w:val="1"/>
      <w:marLeft w:val="0"/>
      <w:marRight w:val="0"/>
      <w:marTop w:val="0"/>
      <w:marBottom w:val="0"/>
      <w:divBdr>
        <w:top w:val="none" w:sz="0" w:space="0" w:color="auto"/>
        <w:left w:val="none" w:sz="0" w:space="0" w:color="auto"/>
        <w:bottom w:val="none" w:sz="0" w:space="0" w:color="auto"/>
        <w:right w:val="none" w:sz="0" w:space="0" w:color="auto"/>
      </w:divBdr>
      <w:divsChild>
        <w:div w:id="1802575306">
          <w:marLeft w:val="0"/>
          <w:marRight w:val="0"/>
          <w:marTop w:val="0"/>
          <w:marBottom w:val="0"/>
          <w:divBdr>
            <w:top w:val="none" w:sz="0" w:space="0" w:color="auto"/>
            <w:left w:val="none" w:sz="0" w:space="0" w:color="auto"/>
            <w:bottom w:val="none" w:sz="0" w:space="0" w:color="auto"/>
            <w:right w:val="none" w:sz="0" w:space="0" w:color="auto"/>
          </w:divBdr>
          <w:divsChild>
            <w:div w:id="1368800777">
              <w:marLeft w:val="0"/>
              <w:marRight w:val="0"/>
              <w:marTop w:val="0"/>
              <w:marBottom w:val="0"/>
              <w:divBdr>
                <w:top w:val="none" w:sz="0" w:space="0" w:color="auto"/>
                <w:left w:val="none" w:sz="0" w:space="0" w:color="auto"/>
                <w:bottom w:val="none" w:sz="0" w:space="0" w:color="auto"/>
                <w:right w:val="none" w:sz="0" w:space="0" w:color="auto"/>
              </w:divBdr>
              <w:divsChild>
                <w:div w:id="1173303321">
                  <w:marLeft w:val="0"/>
                  <w:marRight w:val="0"/>
                  <w:marTop w:val="0"/>
                  <w:marBottom w:val="0"/>
                  <w:divBdr>
                    <w:top w:val="none" w:sz="0" w:space="0" w:color="auto"/>
                    <w:left w:val="none" w:sz="0" w:space="0" w:color="auto"/>
                    <w:bottom w:val="none" w:sz="0" w:space="0" w:color="auto"/>
                    <w:right w:val="none" w:sz="0" w:space="0" w:color="auto"/>
                  </w:divBdr>
                  <w:divsChild>
                    <w:div w:id="77563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3737120">
      <w:bodyDiv w:val="1"/>
      <w:marLeft w:val="0"/>
      <w:marRight w:val="0"/>
      <w:marTop w:val="0"/>
      <w:marBottom w:val="0"/>
      <w:divBdr>
        <w:top w:val="none" w:sz="0" w:space="0" w:color="auto"/>
        <w:left w:val="none" w:sz="0" w:space="0" w:color="auto"/>
        <w:bottom w:val="none" w:sz="0" w:space="0" w:color="auto"/>
        <w:right w:val="none" w:sz="0" w:space="0" w:color="auto"/>
      </w:divBdr>
      <w:divsChild>
        <w:div w:id="2079084052">
          <w:marLeft w:val="0"/>
          <w:marRight w:val="0"/>
          <w:marTop w:val="0"/>
          <w:marBottom w:val="0"/>
          <w:divBdr>
            <w:top w:val="none" w:sz="0" w:space="0" w:color="auto"/>
            <w:left w:val="none" w:sz="0" w:space="0" w:color="auto"/>
            <w:bottom w:val="none" w:sz="0" w:space="0" w:color="auto"/>
            <w:right w:val="none" w:sz="0" w:space="0" w:color="auto"/>
          </w:divBdr>
          <w:divsChild>
            <w:div w:id="2044404555">
              <w:marLeft w:val="0"/>
              <w:marRight w:val="0"/>
              <w:marTop w:val="0"/>
              <w:marBottom w:val="0"/>
              <w:divBdr>
                <w:top w:val="none" w:sz="0" w:space="0" w:color="auto"/>
                <w:left w:val="none" w:sz="0" w:space="0" w:color="auto"/>
                <w:bottom w:val="none" w:sz="0" w:space="0" w:color="auto"/>
                <w:right w:val="none" w:sz="0" w:space="0" w:color="auto"/>
              </w:divBdr>
              <w:divsChild>
                <w:div w:id="1812400922">
                  <w:marLeft w:val="0"/>
                  <w:marRight w:val="0"/>
                  <w:marTop w:val="0"/>
                  <w:marBottom w:val="0"/>
                  <w:divBdr>
                    <w:top w:val="none" w:sz="0" w:space="0" w:color="auto"/>
                    <w:left w:val="none" w:sz="0" w:space="0" w:color="auto"/>
                    <w:bottom w:val="none" w:sz="0" w:space="0" w:color="auto"/>
                    <w:right w:val="none" w:sz="0" w:space="0" w:color="auto"/>
                  </w:divBdr>
                  <w:divsChild>
                    <w:div w:id="60299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56668476">
      <w:bodyDiv w:val="1"/>
      <w:marLeft w:val="0"/>
      <w:marRight w:val="0"/>
      <w:marTop w:val="0"/>
      <w:marBottom w:val="0"/>
      <w:divBdr>
        <w:top w:val="none" w:sz="0" w:space="0" w:color="auto"/>
        <w:left w:val="none" w:sz="0" w:space="0" w:color="auto"/>
        <w:bottom w:val="none" w:sz="0" w:space="0" w:color="auto"/>
        <w:right w:val="none" w:sz="0" w:space="0" w:color="auto"/>
      </w:divBdr>
      <w:divsChild>
        <w:div w:id="295961606">
          <w:marLeft w:val="0"/>
          <w:marRight w:val="0"/>
          <w:marTop w:val="0"/>
          <w:marBottom w:val="0"/>
          <w:divBdr>
            <w:top w:val="none" w:sz="0" w:space="0" w:color="auto"/>
            <w:left w:val="none" w:sz="0" w:space="0" w:color="auto"/>
            <w:bottom w:val="none" w:sz="0" w:space="0" w:color="auto"/>
            <w:right w:val="none" w:sz="0" w:space="0" w:color="auto"/>
          </w:divBdr>
          <w:divsChild>
            <w:div w:id="1112944487">
              <w:marLeft w:val="0"/>
              <w:marRight w:val="0"/>
              <w:marTop w:val="0"/>
              <w:marBottom w:val="0"/>
              <w:divBdr>
                <w:top w:val="none" w:sz="0" w:space="0" w:color="auto"/>
                <w:left w:val="none" w:sz="0" w:space="0" w:color="auto"/>
                <w:bottom w:val="none" w:sz="0" w:space="0" w:color="auto"/>
                <w:right w:val="none" w:sz="0" w:space="0" w:color="auto"/>
              </w:divBdr>
              <w:divsChild>
                <w:div w:id="506017344">
                  <w:marLeft w:val="0"/>
                  <w:marRight w:val="0"/>
                  <w:marTop w:val="0"/>
                  <w:marBottom w:val="0"/>
                  <w:divBdr>
                    <w:top w:val="none" w:sz="0" w:space="0" w:color="auto"/>
                    <w:left w:val="none" w:sz="0" w:space="0" w:color="auto"/>
                    <w:bottom w:val="none" w:sz="0" w:space="0" w:color="auto"/>
                    <w:right w:val="none" w:sz="0" w:space="0" w:color="auto"/>
                  </w:divBdr>
                  <w:divsChild>
                    <w:div w:id="178411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347909">
      <w:bodyDiv w:val="1"/>
      <w:marLeft w:val="0"/>
      <w:marRight w:val="0"/>
      <w:marTop w:val="0"/>
      <w:marBottom w:val="0"/>
      <w:divBdr>
        <w:top w:val="none" w:sz="0" w:space="0" w:color="auto"/>
        <w:left w:val="none" w:sz="0" w:space="0" w:color="auto"/>
        <w:bottom w:val="none" w:sz="0" w:space="0" w:color="auto"/>
        <w:right w:val="none" w:sz="0" w:space="0" w:color="auto"/>
      </w:divBdr>
      <w:divsChild>
        <w:div w:id="1013915780">
          <w:marLeft w:val="0"/>
          <w:marRight w:val="0"/>
          <w:marTop w:val="0"/>
          <w:marBottom w:val="0"/>
          <w:divBdr>
            <w:top w:val="none" w:sz="0" w:space="0" w:color="auto"/>
            <w:left w:val="none" w:sz="0" w:space="0" w:color="auto"/>
            <w:bottom w:val="none" w:sz="0" w:space="0" w:color="auto"/>
            <w:right w:val="none" w:sz="0" w:space="0" w:color="auto"/>
          </w:divBdr>
          <w:divsChild>
            <w:div w:id="1414859651">
              <w:marLeft w:val="0"/>
              <w:marRight w:val="0"/>
              <w:marTop w:val="0"/>
              <w:marBottom w:val="0"/>
              <w:divBdr>
                <w:top w:val="none" w:sz="0" w:space="0" w:color="auto"/>
                <w:left w:val="none" w:sz="0" w:space="0" w:color="auto"/>
                <w:bottom w:val="none" w:sz="0" w:space="0" w:color="auto"/>
                <w:right w:val="none" w:sz="0" w:space="0" w:color="auto"/>
              </w:divBdr>
              <w:divsChild>
                <w:div w:id="1925718054">
                  <w:marLeft w:val="0"/>
                  <w:marRight w:val="0"/>
                  <w:marTop w:val="0"/>
                  <w:marBottom w:val="0"/>
                  <w:divBdr>
                    <w:top w:val="none" w:sz="0" w:space="0" w:color="auto"/>
                    <w:left w:val="none" w:sz="0" w:space="0" w:color="auto"/>
                    <w:bottom w:val="none" w:sz="0" w:space="0" w:color="auto"/>
                    <w:right w:val="none" w:sz="0" w:space="0" w:color="auto"/>
                  </w:divBdr>
                  <w:divsChild>
                    <w:div w:id="457845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963818">
      <w:bodyDiv w:val="1"/>
      <w:marLeft w:val="0"/>
      <w:marRight w:val="0"/>
      <w:marTop w:val="0"/>
      <w:marBottom w:val="0"/>
      <w:divBdr>
        <w:top w:val="none" w:sz="0" w:space="0" w:color="auto"/>
        <w:left w:val="none" w:sz="0" w:space="0" w:color="auto"/>
        <w:bottom w:val="none" w:sz="0" w:space="0" w:color="auto"/>
        <w:right w:val="none" w:sz="0" w:space="0" w:color="auto"/>
      </w:divBdr>
      <w:divsChild>
        <w:div w:id="377316412">
          <w:marLeft w:val="0"/>
          <w:marRight w:val="0"/>
          <w:marTop w:val="0"/>
          <w:marBottom w:val="0"/>
          <w:divBdr>
            <w:top w:val="none" w:sz="0" w:space="0" w:color="auto"/>
            <w:left w:val="none" w:sz="0" w:space="0" w:color="auto"/>
            <w:bottom w:val="none" w:sz="0" w:space="0" w:color="auto"/>
            <w:right w:val="none" w:sz="0" w:space="0" w:color="auto"/>
          </w:divBdr>
          <w:divsChild>
            <w:div w:id="546601873">
              <w:marLeft w:val="0"/>
              <w:marRight w:val="0"/>
              <w:marTop w:val="0"/>
              <w:marBottom w:val="0"/>
              <w:divBdr>
                <w:top w:val="none" w:sz="0" w:space="0" w:color="auto"/>
                <w:left w:val="none" w:sz="0" w:space="0" w:color="auto"/>
                <w:bottom w:val="none" w:sz="0" w:space="0" w:color="auto"/>
                <w:right w:val="none" w:sz="0" w:space="0" w:color="auto"/>
              </w:divBdr>
              <w:divsChild>
                <w:div w:id="86004826">
                  <w:marLeft w:val="0"/>
                  <w:marRight w:val="0"/>
                  <w:marTop w:val="0"/>
                  <w:marBottom w:val="0"/>
                  <w:divBdr>
                    <w:top w:val="none" w:sz="0" w:space="0" w:color="auto"/>
                    <w:left w:val="none" w:sz="0" w:space="0" w:color="auto"/>
                    <w:bottom w:val="none" w:sz="0" w:space="0" w:color="auto"/>
                    <w:right w:val="none" w:sz="0" w:space="0" w:color="auto"/>
                  </w:divBdr>
                  <w:divsChild>
                    <w:div w:id="1901866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59623846">
      <w:bodyDiv w:val="1"/>
      <w:marLeft w:val="0"/>
      <w:marRight w:val="0"/>
      <w:marTop w:val="0"/>
      <w:marBottom w:val="0"/>
      <w:divBdr>
        <w:top w:val="none" w:sz="0" w:space="0" w:color="auto"/>
        <w:left w:val="none" w:sz="0" w:space="0" w:color="auto"/>
        <w:bottom w:val="none" w:sz="0" w:space="0" w:color="auto"/>
        <w:right w:val="none" w:sz="0" w:space="0" w:color="auto"/>
      </w:divBdr>
      <w:divsChild>
        <w:div w:id="1872067712">
          <w:marLeft w:val="0"/>
          <w:marRight w:val="0"/>
          <w:marTop w:val="0"/>
          <w:marBottom w:val="0"/>
          <w:divBdr>
            <w:top w:val="none" w:sz="0" w:space="0" w:color="auto"/>
            <w:left w:val="none" w:sz="0" w:space="0" w:color="auto"/>
            <w:bottom w:val="none" w:sz="0" w:space="0" w:color="auto"/>
            <w:right w:val="none" w:sz="0" w:space="0" w:color="auto"/>
          </w:divBdr>
          <w:divsChild>
            <w:div w:id="2027637765">
              <w:marLeft w:val="0"/>
              <w:marRight w:val="0"/>
              <w:marTop w:val="0"/>
              <w:marBottom w:val="0"/>
              <w:divBdr>
                <w:top w:val="none" w:sz="0" w:space="0" w:color="auto"/>
                <w:left w:val="none" w:sz="0" w:space="0" w:color="auto"/>
                <w:bottom w:val="none" w:sz="0" w:space="0" w:color="auto"/>
                <w:right w:val="none" w:sz="0" w:space="0" w:color="auto"/>
              </w:divBdr>
              <w:divsChild>
                <w:div w:id="66000847">
                  <w:marLeft w:val="0"/>
                  <w:marRight w:val="0"/>
                  <w:marTop w:val="0"/>
                  <w:marBottom w:val="0"/>
                  <w:divBdr>
                    <w:top w:val="none" w:sz="0" w:space="0" w:color="auto"/>
                    <w:left w:val="none" w:sz="0" w:space="0" w:color="auto"/>
                    <w:bottom w:val="none" w:sz="0" w:space="0" w:color="auto"/>
                    <w:right w:val="none" w:sz="0" w:space="0" w:color="auto"/>
                  </w:divBdr>
                  <w:divsChild>
                    <w:div w:id="137665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807305">
      <w:bodyDiv w:val="1"/>
      <w:marLeft w:val="0"/>
      <w:marRight w:val="0"/>
      <w:marTop w:val="0"/>
      <w:marBottom w:val="0"/>
      <w:divBdr>
        <w:top w:val="none" w:sz="0" w:space="0" w:color="auto"/>
        <w:left w:val="none" w:sz="0" w:space="0" w:color="auto"/>
        <w:bottom w:val="none" w:sz="0" w:space="0" w:color="auto"/>
        <w:right w:val="none" w:sz="0" w:space="0" w:color="auto"/>
      </w:divBdr>
      <w:divsChild>
        <w:div w:id="917446521">
          <w:marLeft w:val="0"/>
          <w:marRight w:val="0"/>
          <w:marTop w:val="0"/>
          <w:marBottom w:val="0"/>
          <w:divBdr>
            <w:top w:val="none" w:sz="0" w:space="0" w:color="auto"/>
            <w:left w:val="none" w:sz="0" w:space="0" w:color="auto"/>
            <w:bottom w:val="none" w:sz="0" w:space="0" w:color="auto"/>
            <w:right w:val="none" w:sz="0" w:space="0" w:color="auto"/>
          </w:divBdr>
          <w:divsChild>
            <w:div w:id="1615558986">
              <w:marLeft w:val="0"/>
              <w:marRight w:val="0"/>
              <w:marTop w:val="0"/>
              <w:marBottom w:val="0"/>
              <w:divBdr>
                <w:top w:val="none" w:sz="0" w:space="0" w:color="auto"/>
                <w:left w:val="none" w:sz="0" w:space="0" w:color="auto"/>
                <w:bottom w:val="none" w:sz="0" w:space="0" w:color="auto"/>
                <w:right w:val="none" w:sz="0" w:space="0" w:color="auto"/>
              </w:divBdr>
              <w:divsChild>
                <w:div w:id="887841524">
                  <w:marLeft w:val="0"/>
                  <w:marRight w:val="0"/>
                  <w:marTop w:val="0"/>
                  <w:marBottom w:val="0"/>
                  <w:divBdr>
                    <w:top w:val="none" w:sz="0" w:space="0" w:color="auto"/>
                    <w:left w:val="none" w:sz="0" w:space="0" w:color="auto"/>
                    <w:bottom w:val="none" w:sz="0" w:space="0" w:color="auto"/>
                    <w:right w:val="none" w:sz="0" w:space="0" w:color="auto"/>
                  </w:divBdr>
                  <w:divsChild>
                    <w:div w:id="1294672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204321">
      <w:bodyDiv w:val="1"/>
      <w:marLeft w:val="0"/>
      <w:marRight w:val="0"/>
      <w:marTop w:val="0"/>
      <w:marBottom w:val="0"/>
      <w:divBdr>
        <w:top w:val="none" w:sz="0" w:space="0" w:color="auto"/>
        <w:left w:val="none" w:sz="0" w:space="0" w:color="auto"/>
        <w:bottom w:val="none" w:sz="0" w:space="0" w:color="auto"/>
        <w:right w:val="none" w:sz="0" w:space="0" w:color="auto"/>
      </w:divBdr>
      <w:divsChild>
        <w:div w:id="874267546">
          <w:marLeft w:val="0"/>
          <w:marRight w:val="0"/>
          <w:marTop w:val="0"/>
          <w:marBottom w:val="0"/>
          <w:divBdr>
            <w:top w:val="none" w:sz="0" w:space="0" w:color="auto"/>
            <w:left w:val="none" w:sz="0" w:space="0" w:color="auto"/>
            <w:bottom w:val="none" w:sz="0" w:space="0" w:color="auto"/>
            <w:right w:val="none" w:sz="0" w:space="0" w:color="auto"/>
          </w:divBdr>
          <w:divsChild>
            <w:div w:id="2000768647">
              <w:marLeft w:val="0"/>
              <w:marRight w:val="0"/>
              <w:marTop w:val="0"/>
              <w:marBottom w:val="0"/>
              <w:divBdr>
                <w:top w:val="none" w:sz="0" w:space="0" w:color="auto"/>
                <w:left w:val="none" w:sz="0" w:space="0" w:color="auto"/>
                <w:bottom w:val="none" w:sz="0" w:space="0" w:color="auto"/>
                <w:right w:val="none" w:sz="0" w:space="0" w:color="auto"/>
              </w:divBdr>
              <w:divsChild>
                <w:div w:id="1902475456">
                  <w:marLeft w:val="0"/>
                  <w:marRight w:val="0"/>
                  <w:marTop w:val="0"/>
                  <w:marBottom w:val="0"/>
                  <w:divBdr>
                    <w:top w:val="none" w:sz="0" w:space="0" w:color="auto"/>
                    <w:left w:val="none" w:sz="0" w:space="0" w:color="auto"/>
                    <w:bottom w:val="none" w:sz="0" w:space="0" w:color="auto"/>
                    <w:right w:val="none" w:sz="0" w:space="0" w:color="auto"/>
                  </w:divBdr>
                  <w:divsChild>
                    <w:div w:id="204756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yperlink" Target="http://www.electropedia.org/" TargetMode="External"/><Relationship Id="rId23" Type="http://schemas.openxmlformats.org/officeDocument/2006/relationships/image" Target="media/image8.png"/><Relationship Id="rId28" Type="http://schemas.openxmlformats.org/officeDocument/2006/relationships/hyperlink" Target="https://www.standards.ru/document/6877103.aspx"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so.org/obp" TargetMode="External"/><Relationship Id="rId22" Type="http://schemas.openxmlformats.org/officeDocument/2006/relationships/image" Target="media/image7.png"/><Relationship Id="rId27" Type="http://schemas.openxmlformats.org/officeDocument/2006/relationships/hyperlink" Target="https://www.standards.ru/document/6877136.aspx"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B2D3ED-E852-42D0-940A-973D50A5C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39</Pages>
  <Words>8191</Words>
  <Characters>57125</Characters>
  <Application>Microsoft Office Word</Application>
  <DocSecurity>0</DocSecurity>
  <Lines>476</Lines>
  <Paragraphs>130</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65186</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User-7</cp:lastModifiedBy>
  <cp:revision>10</cp:revision>
  <cp:lastPrinted>2023-09-13T11:53:00Z</cp:lastPrinted>
  <dcterms:created xsi:type="dcterms:W3CDTF">2023-09-13T09:32:00Z</dcterms:created>
  <dcterms:modified xsi:type="dcterms:W3CDTF">2023-09-14T16:02:00Z</dcterms:modified>
</cp:coreProperties>
</file>